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76D1" w14:textId="66A4516A" w:rsidR="003E4067" w:rsidRPr="00DA29CC" w:rsidRDefault="00DA29CC" w:rsidP="001D0979">
      <w:pPr>
        <w:jc w:val="both"/>
        <w:rPr>
          <w:rFonts w:asciiTheme="majorHAnsi" w:hAnsiTheme="majorHAnsi" w:cstheme="majorHAnsi"/>
          <w:sz w:val="32"/>
          <w:szCs w:val="28"/>
        </w:rPr>
      </w:pPr>
      <w:r>
        <w:rPr>
          <w:rFonts w:asciiTheme="majorHAnsi" w:hAnsiTheme="majorHAnsi" w:cstheme="majorHAnsi"/>
          <w:sz w:val="32"/>
          <w:szCs w:val="28"/>
        </w:rPr>
        <w:t>Inputting a results image into ArcGIS.</w:t>
      </w:r>
    </w:p>
    <w:p w14:paraId="2F52B124" w14:textId="415EE9C8" w:rsidR="003E4067" w:rsidRPr="00DA29CC" w:rsidRDefault="003E4067" w:rsidP="001D0979">
      <w:pPr>
        <w:jc w:val="both"/>
        <w:rPr>
          <w:rFonts w:asciiTheme="minorHAnsi" w:hAnsiTheme="minorHAnsi" w:cstheme="minorHAnsi"/>
        </w:rPr>
      </w:pPr>
      <w:r w:rsidRPr="00DA29CC">
        <w:rPr>
          <w:rFonts w:asciiTheme="minorHAnsi" w:hAnsiTheme="minorHAnsi" w:cstheme="minorHAnsi"/>
        </w:rPr>
        <w:t>Step 1 – Open the orthomosaic into ArcGIS by adding the tiff file.</w:t>
      </w:r>
    </w:p>
    <w:p w14:paraId="670569A5" w14:textId="02C9A5FD" w:rsidR="003E4067" w:rsidRPr="00DA29CC" w:rsidRDefault="003E4067" w:rsidP="001D0979">
      <w:pPr>
        <w:jc w:val="both"/>
        <w:rPr>
          <w:rFonts w:asciiTheme="minorHAnsi" w:hAnsiTheme="minorHAnsi" w:cstheme="minorHAnsi"/>
        </w:rPr>
      </w:pPr>
      <w:r w:rsidRPr="00DA29CC">
        <w:rPr>
          <w:rFonts w:asciiTheme="minorHAnsi" w:hAnsiTheme="minorHAnsi" w:cstheme="minorHAnsi"/>
        </w:rPr>
        <w:t>Step 2 – Next, a bounding box for the ortho will be created. Open the Analysis Tab and select tools.</w:t>
      </w:r>
    </w:p>
    <w:p w14:paraId="198DEEBD" w14:textId="22F1AB57" w:rsidR="003E4067" w:rsidRPr="00DA29CC" w:rsidRDefault="003E4067" w:rsidP="001D0979">
      <w:pPr>
        <w:tabs>
          <w:tab w:val="left" w:pos="3210"/>
        </w:tabs>
        <w:jc w:val="both"/>
        <w:rPr>
          <w:rFonts w:asciiTheme="minorHAnsi" w:hAnsiTheme="minorHAnsi" w:cstheme="minorHAnsi"/>
        </w:rPr>
      </w:pPr>
      <w:r w:rsidRPr="00DA29CC">
        <w:rPr>
          <w:rFonts w:asciiTheme="minorHAnsi" w:hAnsiTheme="minorHAnsi" w:cstheme="minorHAnsi"/>
        </w:rPr>
        <w:t>Step 3 – Search for the create fishnet tool.</w:t>
      </w:r>
    </w:p>
    <w:p w14:paraId="310CD160" w14:textId="4A4D4BD8" w:rsidR="003E4067" w:rsidRDefault="003E4067" w:rsidP="001D0979">
      <w:pPr>
        <w:tabs>
          <w:tab w:val="left" w:pos="3210"/>
        </w:tabs>
        <w:jc w:val="both"/>
        <w:rPr>
          <w:rFonts w:asciiTheme="minorHAnsi" w:hAnsiTheme="minorHAnsi" w:cstheme="minorHAnsi"/>
        </w:rPr>
      </w:pPr>
      <w:r w:rsidRPr="00DA29CC">
        <w:rPr>
          <w:rFonts w:asciiTheme="minorHAnsi" w:hAnsiTheme="minorHAnsi" w:cstheme="minorHAnsi"/>
        </w:rPr>
        <w:t>Step 4 – Select the name for the output feature, you can call it the name of the ortho and bounding box for example. Select the dropdown near template extent and choose the ortho.</w:t>
      </w:r>
    </w:p>
    <w:p w14:paraId="1001DAA4" w14:textId="768A66EE" w:rsidR="00575849" w:rsidRPr="00DA29CC" w:rsidRDefault="004E0964" w:rsidP="001D0979">
      <w:pPr>
        <w:tabs>
          <w:tab w:val="left" w:pos="3210"/>
        </w:tabs>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2ED6C9C0" wp14:editId="64E7D132">
            <wp:simplePos x="0" y="0"/>
            <wp:positionH relativeFrom="margin">
              <wp:align>center</wp:align>
            </wp:positionH>
            <wp:positionV relativeFrom="paragraph">
              <wp:posOffset>10160</wp:posOffset>
            </wp:positionV>
            <wp:extent cx="3380740" cy="5579110"/>
            <wp:effectExtent l="19050" t="19050" r="10160" b="21590"/>
            <wp:wrapTight wrapText="bothSides">
              <wp:wrapPolygon edited="0">
                <wp:start x="-122" y="-74"/>
                <wp:lineTo x="-122" y="21610"/>
                <wp:lineTo x="21543" y="21610"/>
                <wp:lineTo x="21543" y="-74"/>
                <wp:lineTo x="-122" y="-74"/>
              </wp:wrapPolygon>
            </wp:wrapTight>
            <wp:docPr id="17898013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01369" name="Picture 1"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380740" cy="5579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05405D1" w14:textId="77777777" w:rsidR="004E0964" w:rsidRDefault="004E0964" w:rsidP="001D0979">
      <w:pPr>
        <w:spacing w:before="0" w:after="160"/>
        <w:jc w:val="both"/>
        <w:rPr>
          <w:rFonts w:asciiTheme="minorHAnsi" w:hAnsiTheme="minorHAnsi" w:cstheme="minorHAnsi"/>
        </w:rPr>
      </w:pPr>
      <w:r>
        <w:rPr>
          <w:rFonts w:asciiTheme="minorHAnsi" w:hAnsiTheme="minorHAnsi" w:cstheme="minorHAnsi"/>
        </w:rPr>
        <w:br w:type="page"/>
      </w:r>
    </w:p>
    <w:p w14:paraId="3C2ACD38" w14:textId="38DCC2D1" w:rsidR="003E4067" w:rsidRPr="00DA29CC" w:rsidRDefault="003E4067" w:rsidP="001D0979">
      <w:pPr>
        <w:spacing w:before="0" w:after="160"/>
        <w:jc w:val="both"/>
        <w:rPr>
          <w:rFonts w:asciiTheme="minorHAnsi" w:hAnsiTheme="minorHAnsi" w:cstheme="minorHAnsi"/>
        </w:rPr>
      </w:pPr>
      <w:r w:rsidRPr="00DA29CC">
        <w:rPr>
          <w:rFonts w:asciiTheme="minorHAnsi" w:hAnsiTheme="minorHAnsi" w:cstheme="minorHAnsi"/>
        </w:rPr>
        <w:lastRenderedPageBreak/>
        <w:t>Step 5 – Input 1 and 1 into the number of rows and columns. Then choose polygon as geometry type. Press Run.</w:t>
      </w:r>
    </w:p>
    <w:p w14:paraId="5C876438" w14:textId="3143D6C7" w:rsidR="004E0964" w:rsidRDefault="004E0964" w:rsidP="001D0979">
      <w:pPr>
        <w:spacing w:before="0" w:after="160"/>
        <w:jc w:val="both"/>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1" locked="0" layoutInCell="1" allowOverlap="1" wp14:anchorId="33137CE7" wp14:editId="263F4404">
            <wp:simplePos x="0" y="0"/>
            <wp:positionH relativeFrom="margin">
              <wp:align>center</wp:align>
            </wp:positionH>
            <wp:positionV relativeFrom="paragraph">
              <wp:posOffset>179705</wp:posOffset>
            </wp:positionV>
            <wp:extent cx="4507865" cy="8158480"/>
            <wp:effectExtent l="19050" t="19050" r="26035" b="13970"/>
            <wp:wrapTight wrapText="bothSides">
              <wp:wrapPolygon edited="0">
                <wp:start x="-91" y="-50"/>
                <wp:lineTo x="-91" y="21587"/>
                <wp:lineTo x="21633" y="21587"/>
                <wp:lineTo x="21633" y="-50"/>
                <wp:lineTo x="-91" y="-50"/>
              </wp:wrapPolygon>
            </wp:wrapTight>
            <wp:docPr id="13451264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2647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07865" cy="8158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1C1D837" w14:textId="703EB8C8" w:rsidR="004E0964" w:rsidRDefault="004E0964" w:rsidP="001D0979">
      <w:pPr>
        <w:spacing w:before="0" w:after="160"/>
        <w:jc w:val="both"/>
        <w:rPr>
          <w:rFonts w:asciiTheme="minorHAnsi" w:hAnsiTheme="minorHAnsi" w:cstheme="minorHAnsi"/>
        </w:rPr>
      </w:pPr>
      <w:r>
        <w:rPr>
          <w:rFonts w:asciiTheme="minorHAnsi" w:hAnsiTheme="minorHAnsi" w:cstheme="minorHAnsi"/>
        </w:rPr>
        <w:br w:type="page"/>
      </w:r>
    </w:p>
    <w:p w14:paraId="29E728FE" w14:textId="50CD5EFC" w:rsidR="00772B8A" w:rsidRPr="00DA29CC" w:rsidRDefault="00772B8A" w:rsidP="001D0979">
      <w:pPr>
        <w:tabs>
          <w:tab w:val="left" w:pos="3210"/>
        </w:tabs>
        <w:jc w:val="both"/>
        <w:rPr>
          <w:rFonts w:asciiTheme="minorHAnsi" w:hAnsiTheme="minorHAnsi" w:cstheme="minorHAnsi"/>
        </w:rPr>
      </w:pPr>
      <w:r w:rsidRPr="00DA29CC">
        <w:rPr>
          <w:rFonts w:asciiTheme="minorHAnsi" w:hAnsiTheme="minorHAnsi" w:cstheme="minorHAnsi"/>
        </w:rPr>
        <w:lastRenderedPageBreak/>
        <w:t>Step 6 – Open the results image into ArcGIS, it must now be georeferenced onto the orthomosaic.</w:t>
      </w:r>
    </w:p>
    <w:p w14:paraId="20D89183" w14:textId="494200CB" w:rsidR="00772B8A" w:rsidRDefault="00772B8A" w:rsidP="001D0979">
      <w:pPr>
        <w:tabs>
          <w:tab w:val="left" w:pos="3210"/>
        </w:tabs>
        <w:jc w:val="both"/>
        <w:rPr>
          <w:rFonts w:asciiTheme="minorHAnsi" w:hAnsiTheme="minorHAnsi" w:cstheme="minorHAnsi"/>
        </w:rPr>
      </w:pPr>
      <w:r w:rsidRPr="00DA29CC">
        <w:rPr>
          <w:rFonts w:asciiTheme="minorHAnsi" w:hAnsiTheme="minorHAnsi" w:cstheme="minorHAnsi"/>
        </w:rPr>
        <w:t>Step 7 – Assign an SRS to the results image with the Define Projection tool. Ensure it is the same as the ortho.</w:t>
      </w:r>
    </w:p>
    <w:p w14:paraId="353F365E" w14:textId="7DB0D8B5" w:rsidR="004E0964" w:rsidRPr="00DA29CC" w:rsidRDefault="001D0979" w:rsidP="001D0979">
      <w:pPr>
        <w:tabs>
          <w:tab w:val="left" w:pos="3210"/>
        </w:tabs>
        <w:jc w:val="both"/>
        <w:rPr>
          <w:rFonts w:asciiTheme="minorHAnsi" w:hAnsiTheme="minorHAnsi" w:cstheme="minorHAnsi"/>
        </w:rPr>
      </w:pPr>
      <w:r>
        <w:rPr>
          <w:rFonts w:asciiTheme="minorHAnsi" w:hAnsiTheme="minorHAnsi" w:cstheme="minorHAnsi"/>
          <w:noProof/>
        </w:rPr>
        <w:drawing>
          <wp:anchor distT="0" distB="0" distL="114300" distR="114300" simplePos="0" relativeHeight="251663360" behindDoc="1" locked="0" layoutInCell="1" allowOverlap="1" wp14:anchorId="047682E8" wp14:editId="50B31644">
            <wp:simplePos x="0" y="0"/>
            <wp:positionH relativeFrom="margin">
              <wp:align>left</wp:align>
            </wp:positionH>
            <wp:positionV relativeFrom="paragraph">
              <wp:posOffset>22225</wp:posOffset>
            </wp:positionV>
            <wp:extent cx="5731510" cy="3482975"/>
            <wp:effectExtent l="19050" t="19050" r="21590" b="22225"/>
            <wp:wrapTight wrapText="bothSides">
              <wp:wrapPolygon edited="0">
                <wp:start x="-72" y="-118"/>
                <wp:lineTo x="-72" y="21620"/>
                <wp:lineTo x="21610" y="21620"/>
                <wp:lineTo x="21610" y="-118"/>
                <wp:lineTo x="-72" y="-118"/>
              </wp:wrapPolygon>
            </wp:wrapTight>
            <wp:docPr id="17526282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8274"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82975"/>
                    </a:xfrm>
                    <a:prstGeom prst="rect">
                      <a:avLst/>
                    </a:prstGeom>
                    <a:ln>
                      <a:solidFill>
                        <a:schemeClr val="tx1"/>
                      </a:solidFill>
                    </a:ln>
                  </pic:spPr>
                </pic:pic>
              </a:graphicData>
            </a:graphic>
          </wp:anchor>
        </w:drawing>
      </w:r>
    </w:p>
    <w:p w14:paraId="490D1DCC" w14:textId="77777777" w:rsidR="00542E73" w:rsidRDefault="00542E73" w:rsidP="001D0979">
      <w:pPr>
        <w:spacing w:before="0" w:after="160"/>
        <w:jc w:val="both"/>
        <w:rPr>
          <w:rFonts w:asciiTheme="minorHAnsi" w:hAnsiTheme="minorHAnsi" w:cstheme="minorHAnsi"/>
        </w:rPr>
      </w:pPr>
      <w:r>
        <w:rPr>
          <w:rFonts w:asciiTheme="minorHAnsi" w:hAnsiTheme="minorHAnsi" w:cstheme="minorHAnsi"/>
        </w:rPr>
        <w:br w:type="page"/>
      </w:r>
    </w:p>
    <w:p w14:paraId="3C8F797A" w14:textId="38EBCB0F" w:rsidR="00772B8A" w:rsidRDefault="001D0979" w:rsidP="001D0979">
      <w:pPr>
        <w:tabs>
          <w:tab w:val="left" w:pos="3210"/>
        </w:tabs>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0288" behindDoc="1" locked="0" layoutInCell="1" allowOverlap="1" wp14:anchorId="78233E59" wp14:editId="79EA1DE9">
            <wp:simplePos x="0" y="0"/>
            <wp:positionH relativeFrom="margin">
              <wp:align>right</wp:align>
            </wp:positionH>
            <wp:positionV relativeFrom="paragraph">
              <wp:posOffset>944880</wp:posOffset>
            </wp:positionV>
            <wp:extent cx="5731510" cy="3612515"/>
            <wp:effectExtent l="19050" t="19050" r="21590" b="26035"/>
            <wp:wrapTight wrapText="bothSides">
              <wp:wrapPolygon edited="0">
                <wp:start x="-72" y="-114"/>
                <wp:lineTo x="-72" y="21642"/>
                <wp:lineTo x="21610" y="21642"/>
                <wp:lineTo x="21610" y="-114"/>
                <wp:lineTo x="-72" y="-114"/>
              </wp:wrapPolygon>
            </wp:wrapTight>
            <wp:docPr id="134966812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68125"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12515"/>
                    </a:xfrm>
                    <a:prstGeom prst="rect">
                      <a:avLst/>
                    </a:prstGeom>
                    <a:ln>
                      <a:solidFill>
                        <a:schemeClr val="tx1"/>
                      </a:solidFill>
                    </a:ln>
                  </pic:spPr>
                </pic:pic>
              </a:graphicData>
            </a:graphic>
          </wp:anchor>
        </w:drawing>
      </w:r>
      <w:r w:rsidR="00772B8A" w:rsidRPr="00DA29CC">
        <w:rPr>
          <w:rFonts w:asciiTheme="minorHAnsi" w:hAnsiTheme="minorHAnsi" w:cstheme="minorHAnsi"/>
        </w:rPr>
        <w:t xml:space="preserve">Step 8 – Open Georeference in the Imagery tab. </w:t>
      </w:r>
      <w:r w:rsidR="005C6627" w:rsidRPr="00DA29CC">
        <w:rPr>
          <w:rFonts w:asciiTheme="minorHAnsi" w:hAnsiTheme="minorHAnsi" w:cstheme="minorHAnsi"/>
        </w:rPr>
        <w:t>Choose add control points, select as close as you can to the top left vertex of the results image, and snap it to the</w:t>
      </w:r>
      <w:r w:rsidR="00DA29CC" w:rsidRPr="00DA29CC">
        <w:rPr>
          <w:rFonts w:asciiTheme="minorHAnsi" w:hAnsiTheme="minorHAnsi" w:cstheme="minorHAnsi"/>
        </w:rPr>
        <w:t xml:space="preserve"> corresponding vertex of the bounding box. Repeat for the opposite bottom right vertexes.</w:t>
      </w:r>
      <w:r w:rsidR="00542E73">
        <w:rPr>
          <w:rFonts w:asciiTheme="minorHAnsi" w:hAnsiTheme="minorHAnsi" w:cstheme="minorHAnsi"/>
        </w:rPr>
        <w:t xml:space="preserve"> Save.</w:t>
      </w:r>
    </w:p>
    <w:p w14:paraId="46AE3391" w14:textId="716F854C" w:rsidR="00542E73" w:rsidRPr="00DA29CC" w:rsidRDefault="001D0979" w:rsidP="001D0979">
      <w:pPr>
        <w:tabs>
          <w:tab w:val="left" w:pos="3210"/>
        </w:tabs>
        <w:jc w:val="both"/>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5B411673" wp14:editId="0BAC6768">
            <wp:simplePos x="0" y="0"/>
            <wp:positionH relativeFrom="margin">
              <wp:align>right</wp:align>
            </wp:positionH>
            <wp:positionV relativeFrom="paragraph">
              <wp:posOffset>4097020</wp:posOffset>
            </wp:positionV>
            <wp:extent cx="5731510" cy="3583305"/>
            <wp:effectExtent l="19050" t="19050" r="21590" b="17145"/>
            <wp:wrapTight wrapText="bothSides">
              <wp:wrapPolygon edited="0">
                <wp:start x="-72" y="-115"/>
                <wp:lineTo x="-72" y="21589"/>
                <wp:lineTo x="21610" y="21589"/>
                <wp:lineTo x="21610" y="-115"/>
                <wp:lineTo x="-72" y="-115"/>
              </wp:wrapPolygon>
            </wp:wrapTight>
            <wp:docPr id="214161671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6710"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3305"/>
                    </a:xfrm>
                    <a:prstGeom prst="rect">
                      <a:avLst/>
                    </a:prstGeom>
                    <a:ln>
                      <a:solidFill>
                        <a:schemeClr val="tx1"/>
                      </a:solidFill>
                    </a:ln>
                  </pic:spPr>
                </pic:pic>
              </a:graphicData>
            </a:graphic>
          </wp:anchor>
        </w:drawing>
      </w:r>
    </w:p>
    <w:p w14:paraId="560E9B9F" w14:textId="48D9BDD7" w:rsidR="001D0979" w:rsidRDefault="001D0979">
      <w:pPr>
        <w:spacing w:before="0" w:after="160"/>
        <w:rPr>
          <w:rFonts w:asciiTheme="minorHAnsi" w:hAnsiTheme="minorHAnsi" w:cstheme="minorHAnsi"/>
        </w:rPr>
      </w:pPr>
      <w:r>
        <w:rPr>
          <w:rFonts w:asciiTheme="minorHAnsi" w:hAnsiTheme="minorHAnsi" w:cstheme="minorHAnsi"/>
        </w:rPr>
        <w:br w:type="page"/>
      </w:r>
      <w:r>
        <w:rPr>
          <w:rFonts w:asciiTheme="minorHAnsi" w:hAnsiTheme="minorHAnsi" w:cstheme="minorHAnsi"/>
          <w:noProof/>
        </w:rPr>
        <w:lastRenderedPageBreak/>
        <w:drawing>
          <wp:anchor distT="0" distB="0" distL="114300" distR="114300" simplePos="0" relativeHeight="251662336" behindDoc="1" locked="0" layoutInCell="1" allowOverlap="1" wp14:anchorId="3A5F7018" wp14:editId="102161B4">
            <wp:simplePos x="0" y="0"/>
            <wp:positionH relativeFrom="margin">
              <wp:align>right</wp:align>
            </wp:positionH>
            <wp:positionV relativeFrom="paragraph">
              <wp:posOffset>0</wp:posOffset>
            </wp:positionV>
            <wp:extent cx="5731510" cy="3359150"/>
            <wp:effectExtent l="19050" t="19050" r="21590" b="12700"/>
            <wp:wrapTight wrapText="bothSides">
              <wp:wrapPolygon edited="0">
                <wp:start x="-72" y="-122"/>
                <wp:lineTo x="-72" y="21559"/>
                <wp:lineTo x="21610" y="21559"/>
                <wp:lineTo x="21610" y="-122"/>
                <wp:lineTo x="-72" y="-122"/>
              </wp:wrapPolygon>
            </wp:wrapTight>
            <wp:docPr id="994712248" name="Picture 7" descr="A map with a pink 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12248" name="Picture 7" descr="A map with a pink squar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59150"/>
                    </a:xfrm>
                    <a:prstGeom prst="rect">
                      <a:avLst/>
                    </a:prstGeom>
                    <a:ln>
                      <a:solidFill>
                        <a:schemeClr val="tx1"/>
                      </a:solidFill>
                    </a:ln>
                  </pic:spPr>
                </pic:pic>
              </a:graphicData>
            </a:graphic>
          </wp:anchor>
        </w:drawing>
      </w:r>
      <w:r>
        <w:rPr>
          <w:rFonts w:asciiTheme="minorHAnsi" w:hAnsiTheme="minorHAnsi" w:cstheme="minorHAnsi"/>
        </w:rPr>
        <w:br w:type="page"/>
      </w:r>
    </w:p>
    <w:p w14:paraId="2A616956" w14:textId="20532882" w:rsidR="00222F7A" w:rsidRDefault="001D0979" w:rsidP="001D0979">
      <w:pPr>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4384" behindDoc="1" locked="0" layoutInCell="1" allowOverlap="1" wp14:anchorId="39AD5053" wp14:editId="64A5AFBB">
            <wp:simplePos x="0" y="0"/>
            <wp:positionH relativeFrom="margin">
              <wp:align>right</wp:align>
            </wp:positionH>
            <wp:positionV relativeFrom="paragraph">
              <wp:posOffset>971550</wp:posOffset>
            </wp:positionV>
            <wp:extent cx="5731510" cy="3043555"/>
            <wp:effectExtent l="19050" t="19050" r="21590" b="23495"/>
            <wp:wrapTight wrapText="bothSides">
              <wp:wrapPolygon edited="0">
                <wp:start x="-72" y="-135"/>
                <wp:lineTo x="-72" y="21632"/>
                <wp:lineTo x="21610" y="21632"/>
                <wp:lineTo x="21610" y="-135"/>
                <wp:lineTo x="-72" y="-135"/>
              </wp:wrapPolygon>
            </wp:wrapTight>
            <wp:docPr id="3377582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5823"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3555"/>
                    </a:xfrm>
                    <a:prstGeom prst="rect">
                      <a:avLst/>
                    </a:prstGeom>
                    <a:ln>
                      <a:solidFill>
                        <a:schemeClr val="tx1"/>
                      </a:solidFill>
                    </a:ln>
                  </pic:spPr>
                </pic:pic>
              </a:graphicData>
            </a:graphic>
          </wp:anchor>
        </w:drawing>
      </w:r>
      <w:r w:rsidR="00DA29CC" w:rsidRPr="00DA29CC">
        <w:rPr>
          <w:rFonts w:asciiTheme="minorHAnsi" w:hAnsiTheme="minorHAnsi" w:cstheme="minorHAnsi"/>
        </w:rPr>
        <w:t>Step 9</w:t>
      </w:r>
      <w:r w:rsidR="00222F7A">
        <w:rPr>
          <w:rFonts w:asciiTheme="minorHAnsi" w:hAnsiTheme="minorHAnsi" w:cstheme="minorHAnsi"/>
        </w:rPr>
        <w:t xml:space="preserve"> –</w:t>
      </w:r>
      <w:r w:rsidR="00542E73">
        <w:rPr>
          <w:rFonts w:asciiTheme="minorHAnsi" w:hAnsiTheme="minorHAnsi" w:cstheme="minorHAnsi"/>
        </w:rPr>
        <w:t xml:space="preserve"> Edit any imagery values to ensure that you can correctly analyse the results. A good example is to enable Minimum-Maximum in Stretch in the Raster Layer Tab. Add transparency </w:t>
      </w:r>
      <w:r>
        <w:rPr>
          <w:rFonts w:asciiTheme="minorHAnsi" w:hAnsiTheme="minorHAnsi" w:cstheme="minorHAnsi"/>
        </w:rPr>
        <w:t>to analyse over the orthomosaic.</w:t>
      </w:r>
      <w:r w:rsidR="00542E73">
        <w:rPr>
          <w:rFonts w:asciiTheme="minorHAnsi" w:hAnsiTheme="minorHAnsi" w:cstheme="minorHAnsi"/>
        </w:rPr>
        <w:t xml:space="preserve"> </w:t>
      </w:r>
    </w:p>
    <w:p w14:paraId="5CB74DFB" w14:textId="59189D30" w:rsidR="001D0979" w:rsidRPr="00DA29CC" w:rsidRDefault="001D0979" w:rsidP="001D0979">
      <w:pPr>
        <w:jc w:val="both"/>
        <w:rPr>
          <w:rFonts w:asciiTheme="minorHAnsi" w:hAnsiTheme="minorHAnsi" w:cstheme="minorHAnsi"/>
        </w:rPr>
      </w:pPr>
      <w:r>
        <w:rPr>
          <w:rFonts w:asciiTheme="minorHAnsi" w:hAnsiTheme="minorHAnsi" w:cstheme="minorHAnsi"/>
          <w:noProof/>
        </w:rPr>
        <w:drawing>
          <wp:anchor distT="0" distB="0" distL="114300" distR="114300" simplePos="0" relativeHeight="251665408" behindDoc="1" locked="0" layoutInCell="1" allowOverlap="1" wp14:anchorId="77BFA664" wp14:editId="412F5CE2">
            <wp:simplePos x="0" y="0"/>
            <wp:positionH relativeFrom="margin">
              <wp:align>right</wp:align>
            </wp:positionH>
            <wp:positionV relativeFrom="paragraph">
              <wp:posOffset>3887470</wp:posOffset>
            </wp:positionV>
            <wp:extent cx="5731510" cy="3062605"/>
            <wp:effectExtent l="19050" t="19050" r="21590" b="23495"/>
            <wp:wrapTight wrapText="bothSides">
              <wp:wrapPolygon edited="0">
                <wp:start x="-72" y="-134"/>
                <wp:lineTo x="-72" y="21631"/>
                <wp:lineTo x="21610" y="21631"/>
                <wp:lineTo x="21610" y="-134"/>
                <wp:lineTo x="-72" y="-134"/>
              </wp:wrapPolygon>
            </wp:wrapTight>
            <wp:docPr id="1932754771"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54771" name="Picture 9"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62605"/>
                    </a:xfrm>
                    <a:prstGeom prst="rect">
                      <a:avLst/>
                    </a:prstGeom>
                    <a:ln>
                      <a:solidFill>
                        <a:schemeClr val="tx1"/>
                      </a:solidFill>
                    </a:ln>
                  </pic:spPr>
                </pic:pic>
              </a:graphicData>
            </a:graphic>
          </wp:anchor>
        </w:drawing>
      </w:r>
    </w:p>
    <w:sectPr w:rsidR="001D0979" w:rsidRPr="00DA2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wMzUyNDcwMDe0NDBX0lEKTi0uzszPAykwrAUAeygobCwAAAA="/>
  </w:docVars>
  <w:rsids>
    <w:rsidRoot w:val="003E4067"/>
    <w:rsid w:val="001D0979"/>
    <w:rsid w:val="00222F7A"/>
    <w:rsid w:val="003E4067"/>
    <w:rsid w:val="004E0964"/>
    <w:rsid w:val="00542E73"/>
    <w:rsid w:val="00575849"/>
    <w:rsid w:val="005C6627"/>
    <w:rsid w:val="00772B8A"/>
    <w:rsid w:val="00946190"/>
    <w:rsid w:val="00A53BCA"/>
    <w:rsid w:val="00DA29CC"/>
    <w:rsid w:val="00E06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37EA"/>
  <w15:chartTrackingRefBased/>
  <w15:docId w15:val="{09E42D41-AEBC-4062-ACA7-5E7679F7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7"/>
    <w:pPr>
      <w:spacing w:before="120" w:after="28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190"/>
    <w:pPr>
      <w:spacing w:after="0" w:line="240" w:lineRule="auto"/>
      <w:contextualSpacing/>
    </w:pPr>
    <w:rPr>
      <w:rFonts w:ascii="Helvetica" w:eastAsiaTheme="majorEastAsia" w:hAnsi="Helvetica" w:cstheme="majorBidi"/>
      <w:b/>
      <w:spacing w:val="-10"/>
      <w:kern w:val="28"/>
      <w:sz w:val="36"/>
      <w:szCs w:val="56"/>
    </w:rPr>
  </w:style>
  <w:style w:type="character" w:customStyle="1" w:styleId="TitleChar">
    <w:name w:val="Title Char"/>
    <w:basedOn w:val="DefaultParagraphFont"/>
    <w:link w:val="Title"/>
    <w:uiPriority w:val="10"/>
    <w:rsid w:val="00946190"/>
    <w:rPr>
      <w:rFonts w:ascii="Helvetica" w:eastAsiaTheme="majorEastAsia" w:hAnsi="Helvetica" w:cstheme="majorBidi"/>
      <w:b/>
      <w:spacing w:val="-10"/>
      <w:kern w:val="28"/>
      <w:sz w:val="36"/>
      <w:szCs w:val="56"/>
    </w:rPr>
  </w:style>
  <w:style w:type="paragraph" w:styleId="Subtitle">
    <w:name w:val="Subtitle"/>
    <w:basedOn w:val="Normal"/>
    <w:next w:val="Normal"/>
    <w:link w:val="SubtitleChar"/>
    <w:autoRedefine/>
    <w:uiPriority w:val="11"/>
    <w:qFormat/>
    <w:rsid w:val="00946190"/>
    <w:pPr>
      <w:numPr>
        <w:ilvl w:val="1"/>
      </w:numPr>
      <w:spacing w:after="160"/>
    </w:pPr>
    <w:rPr>
      <w:rFonts w:ascii="Helvetica" w:eastAsiaTheme="minorEastAsia" w:hAnsi="Helvetica"/>
      <w:b/>
      <w:spacing w:val="15"/>
    </w:rPr>
  </w:style>
  <w:style w:type="character" w:customStyle="1" w:styleId="SubtitleChar">
    <w:name w:val="Subtitle Char"/>
    <w:basedOn w:val="DefaultParagraphFont"/>
    <w:link w:val="Subtitle"/>
    <w:uiPriority w:val="11"/>
    <w:rsid w:val="00946190"/>
    <w:rPr>
      <w:rFonts w:ascii="Helvetica" w:eastAsiaTheme="minorEastAsia" w:hAnsi="Helvetica"/>
      <w:b/>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Lia</dc:creator>
  <cp:keywords/>
  <dc:description/>
  <cp:lastModifiedBy>Sean Lia</cp:lastModifiedBy>
  <cp:revision>3</cp:revision>
  <dcterms:created xsi:type="dcterms:W3CDTF">2023-06-12T17:40:00Z</dcterms:created>
  <dcterms:modified xsi:type="dcterms:W3CDTF">2023-06-12T18:46:00Z</dcterms:modified>
</cp:coreProperties>
</file>