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B4B097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образования Республики Беларусь</w:t>
      </w:r>
    </w:p>
    <w:p>
      <w:pPr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0" w:left="0"/>
        <w:jc w:val="center"/>
        <w:rPr>
          <w:color w:val="000000"/>
          <w:sz w:val="24"/>
        </w:rPr>
      </w:pPr>
    </w:p>
    <w:p>
      <w:pPr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0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Учреждение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БЕЛОРУССКИЙ ГОСУДАРСТВЕННЫЙ УНИВЕРСИТЕТ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ИНФОРМАТИКИ И РАДИОЭЛЕКТРОНИКИ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  <w:r>
        <w:rPr>
          <w:color w:val="000000"/>
          <w:sz w:val="24"/>
        </w:rPr>
        <w:t>Факультет компьютерных систем и сетей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  <w:r>
        <w:rPr>
          <w:color w:val="000000"/>
          <w:sz w:val="24"/>
        </w:rPr>
        <w:t xml:space="preserve">Кафедра  программного обеспечения информационных технологий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tbl>
      <w:tblPr>
        <w:tblStyle w:val="T2"/>
        <w:tblW w:w="3260" w:type="dxa"/>
        <w:jc w:val="left"/>
        <w:tblInd w:w="5920" w:type="dxa"/>
        <w:tblLayout w:type="fixed"/>
      </w:tblPr>
      <w:tblGrid/>
      <w:tr>
        <w:trPr>
          <w:trHeight w:hRule="atLeast" w:val="422"/>
        </w:trPr>
        <w:tc>
          <w:tcPr>
            <w:tcW w:w="3260" w:type="dxa"/>
          </w:tcPr>
          <w:p>
            <w:pPr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0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503"/>
        </w:trPr>
        <w:tc>
          <w:tcPr>
            <w:tcW w:w="32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142" w:left="-250"/>
              <w:rPr>
                <w:color w:val="000000"/>
                <w:sz w:val="24"/>
              </w:rPr>
            </w:pP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240" w:after="36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ОТЧЕТ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по лабораторной работе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на тему: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1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sz w:val="24"/>
        </w:rPr>
        <w:t>ПРОСТЫЕ ЦИКЛЫ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tbl>
      <w:tblPr>
        <w:tblStyle w:val="T2"/>
        <w:tblW w:w="9356" w:type="dxa"/>
        <w:jc w:val="left"/>
        <w:tblInd w:w="0" w:type="dxa"/>
        <w:tblLayout w:type="fixed"/>
      </w:tblPr>
      <w:tblGrid/>
      <w:tr>
        <w:trPr>
          <w:trHeight w:hRule="atLeast" w:val="408"/>
        </w:trP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Выполнил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Студент гр. </w:t>
            </w:r>
            <w:r>
              <w:rPr>
                <w:sz w:val="24"/>
              </w:rPr>
              <w:t>2</w:t>
            </w:r>
            <w:r>
              <w:rPr>
                <w:color w:val="000000"/>
                <w:sz w:val="24"/>
              </w:rPr>
              <w:t>5100</w:t>
            </w: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Остапчук М.Г.</w:t>
            </w:r>
          </w:p>
        </w:tc>
      </w:tr>
      <w:tr>
        <w:trPr>
          <w:trHeight w:hRule="atLeast" w:val="369"/>
        </w:trP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Проверил</w:t>
            </w: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 w:right="-10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 w:right="-100"/>
              <w:jc w:val="left"/>
              <w:rPr>
                <w:color w:val="000000"/>
                <w:sz w:val="24"/>
              </w:rPr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 w:right="-10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Асс. Е.Е. Фадеева</w:t>
            </w:r>
          </w:p>
        </w:tc>
      </w:tr>
      <w:t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347"/>
        </w:trP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423"/>
        </w:trP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438"/>
        </w:trP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445"/>
        </w:trP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8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8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8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0"/>
        <w:rPr>
          <w:color w:val="000000"/>
          <w:sz w:val="2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firstLine="567" w:left="0"/>
        <w:jc w:val="center"/>
        <w:rPr>
          <w:color w:val="000000"/>
        </w:rPr>
      </w:pPr>
      <w:r>
        <w:rPr>
          <w:color w:val="000000"/>
        </w:rPr>
        <w:t>Минск, 20</w:t>
      </w:r>
      <w:r>
        <w:t>2</w:t>
      </w:r>
      <w:r>
        <w:t>2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360" w:left="927"/>
        <w:jc w:val="center"/>
        <w:rPr>
          <w:color w:val="000000"/>
        </w:rPr>
      </w:pPr>
      <w:r>
        <w:br w:type="page"/>
      </w:r>
      <w:r>
        <w:rPr>
          <w:color w:val="000000"/>
        </w:rPr>
        <w:t>Теоретические сведения по теме лабораторной работы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360" w:left="927"/>
        <w:jc w:val="center"/>
        <w:rPr>
          <w:color w:val="000000"/>
        </w:rPr>
      </w:pPr>
    </w:p>
    <w:p>
      <w:pPr>
        <w:spacing w:lineRule="auto" w:line="240" w:before="0" w:beforeAutospacing="0" w:afterAutospacing="0"/>
        <w:ind w:firstLine="210" w:left="1417"/>
      </w:pPr>
      <w:r>
        <w:rPr>
          <w:b w:val="1"/>
        </w:rPr>
        <w:t xml:space="preserve">Алгоритм </w:t>
      </w:r>
      <w:r>
        <w:t>– система правил, четко описывающая последовательность действий, которые необходимо выполнить для решения задачи.</w:t>
      </w:r>
    </w:p>
    <w:p>
      <w:pPr>
        <w:spacing w:lineRule="auto" w:line="240" w:before="0" w:beforeAutospacing="0" w:afterAutospacing="0"/>
        <w:ind w:firstLine="210" w:left="1417"/>
      </w:pPr>
      <w:r>
        <w:rPr>
          <w:b w:val="1"/>
        </w:rPr>
        <w:t>Свойства правильного алгоритма</w:t>
      </w:r>
      <w:r>
        <w:t>:</w:t>
      </w:r>
    </w:p>
    <w:p>
      <w:pPr>
        <w:numPr>
          <w:ilvl w:val="0"/>
          <w:numId w:val="3"/>
        </w:numPr>
        <w:spacing w:lineRule="auto" w:line="240" w:before="0" w:beforeAutospacing="0" w:afterAutospacing="0"/>
        <w:ind w:hanging="360" w:left="2880"/>
      </w:pPr>
      <w:r>
        <w:rPr>
          <w:b w:val="1"/>
          <w:i w:val="1"/>
        </w:rPr>
        <w:t>Дискретность</w:t>
      </w:r>
      <w:r>
        <w:t xml:space="preserve"> – значение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>
      <w:pPr>
        <w:numPr>
          <w:ilvl w:val="0"/>
          <w:numId w:val="3"/>
        </w:numPr>
        <w:spacing w:lineRule="auto" w:line="240" w:before="0" w:beforeAutospacing="0" w:afterAutospacing="0"/>
        <w:ind w:hanging="360" w:left="2880"/>
      </w:pPr>
      <w:r>
        <w:rPr>
          <w:b w:val="1"/>
          <w:i w:val="1"/>
        </w:rPr>
        <w:t>Определенность (детерминированность)</w:t>
      </w:r>
      <w:r>
        <w:t xml:space="preserve"> – каждое правило алгоритма должно быть однозначным. Значения величин, получаемые в какой-то момент времени, однозначно связаны со значениями величин, вычисленных ранее. </w:t>
      </w:r>
    </w:p>
    <w:p>
      <w:pPr>
        <w:numPr>
          <w:ilvl w:val="0"/>
          <w:numId w:val="3"/>
        </w:numPr>
        <w:spacing w:lineRule="auto" w:line="240" w:before="0" w:beforeAutospacing="0" w:afterAutospacing="0"/>
        <w:ind w:hanging="360" w:left="2880"/>
      </w:pPr>
      <w:r>
        <w:rPr>
          <w:b w:val="1"/>
          <w:i w:val="1"/>
        </w:rPr>
        <w:t>Результативность (конечность)</w:t>
      </w:r>
      <w:r>
        <w:t xml:space="preserve"> – алгоритм должен приводить к решению задачи за конечное число шагов.</w:t>
      </w:r>
    </w:p>
    <w:p>
      <w:pPr>
        <w:numPr>
          <w:ilvl w:val="0"/>
          <w:numId w:val="3"/>
        </w:numPr>
        <w:spacing w:lineRule="auto" w:line="240" w:before="0" w:beforeAutospacing="0" w:afterAutospacing="0"/>
        <w:ind w:hanging="360" w:left="2880"/>
      </w:pPr>
      <w:r>
        <w:rPr>
          <w:b w:val="1"/>
          <w:i w:val="1"/>
        </w:rPr>
        <w:t>Массовость</w:t>
      </w:r>
      <w: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 </w:t>
      </w:r>
    </w:p>
    <w:p>
      <w:pPr>
        <w:spacing w:lineRule="auto" w:line="240" w:before="0" w:beforeAutospacing="0" w:afterAutospacing="0"/>
        <w:ind w:firstLine="210" w:left="1417"/>
        <w:rPr>
          <w:b w:val="1"/>
        </w:rPr>
      </w:pPr>
      <w:r>
        <w:rPr>
          <w:b w:val="1"/>
        </w:rPr>
        <w:t>Способы описания алгоритма:</w:t>
      </w:r>
    </w:p>
    <w:p>
      <w:pPr>
        <w:numPr>
          <w:ilvl w:val="0"/>
          <w:numId w:val="1"/>
        </w:numPr>
        <w:spacing w:lineRule="auto" w:line="240" w:before="0" w:beforeAutospacing="0" w:afterAutospacing="0"/>
        <w:ind w:hanging="360" w:left="2880"/>
      </w:pPr>
      <w:r>
        <w:t>Запись на естественном языке (словесное описание)</w:t>
      </w:r>
    </w:p>
    <w:p>
      <w:pPr>
        <w:numPr>
          <w:ilvl w:val="0"/>
          <w:numId w:val="1"/>
        </w:numPr>
        <w:spacing w:lineRule="auto" w:line="240" w:before="0" w:beforeAutospacing="0" w:afterAutospacing="0"/>
        <w:ind w:hanging="360" w:left="2880"/>
      </w:pPr>
      <w:r>
        <w:t>Изображение в виде схемы (графическое описание)</w:t>
      </w:r>
    </w:p>
    <w:p>
      <w:pPr>
        <w:numPr>
          <w:ilvl w:val="0"/>
          <w:numId w:val="1"/>
        </w:numPr>
        <w:spacing w:lineRule="auto" w:line="240" w:before="0" w:beforeAutospacing="0" w:afterAutospacing="0"/>
        <w:ind w:hanging="360" w:left="2880"/>
      </w:pPr>
      <w:r>
        <w:t>Запись на алгоритмическом языке (составление программы)</w:t>
      </w:r>
    </w:p>
    <w:p>
      <w:pPr>
        <w:spacing w:lineRule="auto" w:line="240" w:before="0" w:beforeAutospacing="0" w:afterAutospacing="0"/>
        <w:ind w:firstLine="210" w:left="1417"/>
        <w:rPr>
          <w:b w:val="1"/>
        </w:rPr>
      </w:pPr>
      <w:r>
        <w:rPr>
          <w:b w:val="1"/>
        </w:rPr>
        <w:t>Типы алгоритмов:</w:t>
      </w:r>
    </w:p>
    <w:p>
      <w:pPr>
        <w:numPr>
          <w:ilvl w:val="0"/>
          <w:numId w:val="4"/>
        </w:numPr>
        <w:spacing w:lineRule="auto" w:line="240" w:before="0" w:beforeAutospacing="0" w:afterAutospacing="0"/>
        <w:ind w:hanging="360" w:left="2880"/>
      </w:pPr>
      <w:r>
        <w:t>линейные</w:t>
      </w:r>
    </w:p>
    <w:p>
      <w:pPr>
        <w:numPr>
          <w:ilvl w:val="0"/>
          <w:numId w:val="4"/>
        </w:numPr>
        <w:spacing w:lineRule="auto" w:line="240" w:before="0" w:beforeAutospacing="0" w:afterAutospacing="0"/>
        <w:ind w:hanging="360" w:left="2880"/>
      </w:pPr>
      <w:r>
        <w:t>разветвляющиеся</w:t>
      </w:r>
    </w:p>
    <w:p>
      <w:pPr>
        <w:numPr>
          <w:ilvl w:val="0"/>
          <w:numId w:val="4"/>
        </w:numPr>
        <w:spacing w:lineRule="auto" w:line="240" w:before="0" w:beforeAutospacing="0" w:afterAutospacing="0"/>
        <w:ind w:hanging="360" w:left="2880"/>
      </w:pPr>
      <w:r>
        <w:t>циклические</w:t>
      </w:r>
    </w:p>
    <w:p>
      <w:pPr>
        <w:spacing w:lineRule="auto" w:line="240" w:before="0" w:beforeAutospacing="0" w:afterAutospacing="0"/>
        <w:ind w:firstLine="210" w:left="1417"/>
      </w:pPr>
      <w:r>
        <w:rPr>
          <w:b w:val="1"/>
        </w:rPr>
        <w:t>Цикл</w:t>
      </w:r>
      <w:r>
        <w:t xml:space="preserve"> – участок схемы, многократно повторяемый в ходе вычислений.</w:t>
      </w:r>
    </w:p>
    <w:p>
      <w:pPr>
        <w:spacing w:lineRule="auto" w:line="240" w:before="0" w:beforeAutospacing="0" w:afterAutospacing="0"/>
        <w:ind w:firstLine="210" w:left="1417"/>
        <w:rPr>
          <w:b w:val="1"/>
        </w:rPr>
      </w:pPr>
      <w:r>
        <w:rPr>
          <w:b w:val="1"/>
        </w:rPr>
        <w:t xml:space="preserve">Классификация циклов: </w:t>
      </w:r>
    </w:p>
    <w:p>
      <w:pPr>
        <w:numPr>
          <w:ilvl w:val="0"/>
          <w:numId w:val="5"/>
        </w:numPr>
        <w:spacing w:lineRule="auto" w:line="240" w:before="0" w:beforeAutospacing="0" w:afterAutospacing="0"/>
        <w:ind w:hanging="360" w:left="2160"/>
      </w:pPr>
      <w:r>
        <w:t xml:space="preserve">По взаимному расположению: </w:t>
      </w:r>
    </w:p>
    <w:p>
      <w:pPr>
        <w:numPr>
          <w:ilvl w:val="1"/>
          <w:numId w:val="5"/>
        </w:numPr>
        <w:spacing w:lineRule="auto" w:line="240" w:before="0" w:beforeAutospacing="0" w:afterAutospacing="0"/>
        <w:ind w:hanging="360" w:left="2880"/>
      </w:pPr>
      <w:r>
        <w:t xml:space="preserve">Простые;                            </w:t>
      </w:r>
    </w:p>
    <w:p>
      <w:pPr>
        <w:numPr>
          <w:ilvl w:val="1"/>
          <w:numId w:val="5"/>
        </w:numPr>
        <w:spacing w:lineRule="auto" w:line="240" w:before="0" w:beforeAutospacing="0" w:afterAutospacing="0"/>
        <w:ind w:hanging="360" w:left="2880"/>
      </w:pPr>
      <w:r>
        <w:t>Сложные;</w:t>
      </w:r>
    </w:p>
    <w:p>
      <w:pPr>
        <w:numPr>
          <w:ilvl w:val="1"/>
          <w:numId w:val="5"/>
        </w:numPr>
        <w:spacing w:lineRule="auto" w:line="240" w:before="0" w:beforeAutospacing="0" w:afterAutospacing="0"/>
        <w:ind w:hanging="360" w:left="2880"/>
      </w:pPr>
      <w:r>
        <w:t>Внутренние;</w:t>
      </w:r>
    </w:p>
    <w:p>
      <w:pPr>
        <w:numPr>
          <w:ilvl w:val="1"/>
          <w:numId w:val="5"/>
        </w:numPr>
        <w:spacing w:lineRule="auto" w:line="240" w:before="0" w:beforeAutospacing="0" w:afterAutospacing="0"/>
        <w:ind w:hanging="360" w:left="2880"/>
      </w:pPr>
      <w:r>
        <w:t>Внешние.</w:t>
      </w:r>
    </w:p>
    <w:p>
      <w:pPr>
        <w:numPr>
          <w:ilvl w:val="0"/>
          <w:numId w:val="5"/>
        </w:numPr>
        <w:spacing w:lineRule="auto" w:line="240" w:before="0" w:beforeAutospacing="0" w:afterAutospacing="0"/>
        <w:ind w:hanging="360" w:left="2160"/>
      </w:pPr>
      <w:r>
        <w:t>По местоположению условия выполнения цикла:</w:t>
      </w:r>
    </w:p>
    <w:p>
      <w:pPr>
        <w:numPr>
          <w:ilvl w:val="1"/>
          <w:numId w:val="5"/>
        </w:numPr>
        <w:spacing w:lineRule="auto" w:line="240" w:before="0" w:beforeAutospacing="0" w:afterAutospacing="0"/>
        <w:ind w:hanging="360" w:left="2880"/>
      </w:pPr>
      <w:r>
        <w:t>С предусловием;</w:t>
      </w:r>
    </w:p>
    <w:p>
      <w:pPr>
        <w:numPr>
          <w:ilvl w:val="1"/>
          <w:numId w:val="5"/>
        </w:numPr>
        <w:tabs>
          <w:tab w:val="left" w:pos="5747" w:leader="none"/>
        </w:tabs>
        <w:spacing w:lineRule="auto" w:line="240" w:before="0" w:beforeAutospacing="0" w:afterAutospacing="0"/>
        <w:ind w:hanging="360" w:left="2880"/>
      </w:pPr>
      <w:r>
        <w:t xml:space="preserve">С постусловием.  </w:t>
      </w:r>
    </w:p>
    <w:p>
      <w:pPr>
        <w:numPr>
          <w:ilvl w:val="0"/>
          <w:numId w:val="5"/>
        </w:numPr>
        <w:spacing w:lineRule="auto" w:line="240" w:before="0" w:beforeAutospacing="0" w:afterAutospacing="0"/>
        <w:ind w:hanging="360" w:left="2160"/>
      </w:pPr>
      <w:r>
        <w:t>По виду условия выполнения:</w:t>
      </w:r>
    </w:p>
    <w:p>
      <w:pPr>
        <w:numPr>
          <w:ilvl w:val="1"/>
          <w:numId w:val="5"/>
        </w:numPr>
        <w:spacing w:lineRule="auto" w:line="240" w:before="0" w:beforeAutospacing="0" w:afterAutospacing="0"/>
        <w:ind w:hanging="360" w:left="2880"/>
      </w:pPr>
      <w:r>
        <w:t>С параметром</w:t>
      </w:r>
    </w:p>
    <w:p>
      <w:pPr>
        <w:numPr>
          <w:ilvl w:val="1"/>
          <w:numId w:val="5"/>
        </w:numPr>
        <w:spacing w:lineRule="auto" w:line="240" w:before="0" w:beforeAutospacing="0" w:afterAutospacing="0"/>
        <w:ind w:hanging="360" w:left="2880"/>
      </w:pPr>
      <w:r>
        <w:t xml:space="preserve">Итерационные  </w:t>
        <w:tab/>
      </w:r>
    </w:p>
    <w:p>
      <w:pPr>
        <w:spacing w:lineRule="auto" w:line="240" w:before="0" w:beforeAutospacing="0" w:afterAutospacing="0"/>
        <w:ind w:firstLine="210" w:left="1417"/>
      </w:pP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360" w:left="927"/>
        <w:jc w:val="center"/>
        <w:rPr>
          <w:color w:val="000000"/>
        </w:rPr>
      </w:pPr>
      <w:r>
        <w:br w:type="page"/>
      </w:r>
      <w:r>
        <w:rPr>
          <w:color w:val="000000"/>
        </w:rPr>
        <w:t>Задание на лабораторную работу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708"/>
        <w:rPr>
          <w:color w:val="000000"/>
          <w:sz w:val="28"/>
        </w:rPr>
      </w:pP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495" w:left="1425"/>
        <w:jc w:val="left"/>
        <w:rPr>
          <w:color w:val="000000"/>
        </w:rPr>
      </w:pPr>
      <w:r>
        <w:rPr>
          <w:color w:val="000000"/>
        </w:rPr>
        <w:t>Постановка задачи</w:t>
        <w:br w:type="textWrapping"/>
        <w:br w:type="textWrapping"/>
      </w:r>
      <w:r>
        <w:t xml:space="preserve">Вычислить значения функции </w:t>
      </w:r>
      <w:r>
        <w:rPr>
          <w:i w:val="1"/>
        </w:rPr>
        <w:t>y=f(x)</w:t>
      </w:r>
      <w:r>
        <w:t xml:space="preserve"> для начального значения аргумента </w:t>
      </w:r>
      <w:r>
        <w:rPr>
          <w:i w:val="1"/>
        </w:rPr>
        <w:t xml:space="preserve">x, </w:t>
      </w:r>
      <w:r>
        <w:t xml:space="preserve">равного </w:t>
      </w:r>
      <w:r>
        <w:rPr>
          <w:i w:val="1"/>
        </w:rPr>
        <w:t xml:space="preserve">a, </w:t>
      </w:r>
      <w:r>
        <w:t xml:space="preserve">конечного значения аргумента </w:t>
      </w:r>
      <w:r>
        <w:rPr>
          <w:i w:val="1"/>
        </w:rPr>
        <w:t xml:space="preserve">x, </w:t>
      </w:r>
      <w:r>
        <w:t xml:space="preserve">равного </w:t>
      </w:r>
      <w:r>
        <w:rPr>
          <w:i w:val="1"/>
        </w:rPr>
        <w:t>b</w:t>
      </w:r>
      <w:r>
        <w:t xml:space="preserve">, и в промежутке от </w:t>
      </w:r>
      <w:r>
        <w:rPr>
          <w:i w:val="1"/>
        </w:rPr>
        <w:t xml:space="preserve">a </w:t>
      </w:r>
      <w:r>
        <w:t xml:space="preserve">до </w:t>
      </w:r>
      <w:r>
        <w:rPr>
          <w:i w:val="1"/>
        </w:rPr>
        <w:t xml:space="preserve">b </w:t>
      </w:r>
      <w:r>
        <w:t xml:space="preserve">с шагом </w:t>
      </w:r>
      <w:r>
        <w:rPr>
          <w:i w:val="1"/>
        </w:rPr>
        <w:t>h</w:t>
      </w:r>
      <w:r>
        <w:t xml:space="preserve"> приращения аргумента. Значения </w:t>
      </w:r>
      <w:r>
        <w:rPr>
          <w:i w:val="1"/>
        </w:rPr>
        <w:t>a, b, h</w:t>
      </w:r>
      <w:r>
        <w:t xml:space="preserve"> ввести с клавиатуры. Результат вычисления отобразить в следующем виде:</w:t>
      </w:r>
    </w:p>
    <w:p>
      <w:pPr>
        <w:spacing w:lineRule="auto" w:line="240" w:before="240" w:after="240" w:beforeAutospacing="0" w:afterAutospacing="0"/>
        <w:ind w:firstLine="0" w:left="1422"/>
        <w:jc w:val="left"/>
        <w:rPr>
          <w:i w:val="1"/>
        </w:rPr>
      </w:pPr>
      <w:r>
        <w:t xml:space="preserve">           </w:t>
        <w:tab/>
        <w:t xml:space="preserve">Значение </w:t>
      </w:r>
      <w:r>
        <w:rPr>
          <w:i w:val="1"/>
        </w:rPr>
        <w:t>x</w:t>
      </w:r>
      <w:r>
        <w:t xml:space="preserve">                        </w:t>
        <w:tab/>
        <w:t xml:space="preserve">Значение </w:t>
      </w:r>
      <w:r>
        <w:rPr>
          <w:i w:val="1"/>
        </w:rPr>
        <w:t>y</w:t>
      </w:r>
    </w:p>
    <w:p>
      <w:pPr>
        <w:spacing w:lineRule="auto" w:line="240" w:before="240" w:after="240" w:beforeAutospacing="0" w:afterAutospacing="0"/>
        <w:ind w:firstLine="0" w:left="1422"/>
        <w:jc w:val="left"/>
      </w:pPr>
      <w:r>
        <w:t>Каждое значение аргумента x должно быть выведено на печать ровно один раз.</w:t>
      </w:r>
    </w:p>
    <w:tbl>
      <w:tblPr>
        <w:tblStyle w:val="T2"/>
        <w:tblW w:w="9870" w:type="dxa"/>
        <w:jc w:val="left"/>
        <w:tblInd w:w="1522" w:type="dxa"/>
        <w:tbl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Look w:val="0600"/>
      </w:tblPr>
      <w:tblGrid/>
      <w:t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0" w:left="0"/>
              <w:jc w:val="center"/>
              <w:rPr>
                <w:color w:val="000000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0" w:beforeAutospacing="0" w:afterAutospacing="0"/>
              <w:ind w:firstLine="0" w:left="0"/>
              <w:jc w:val="left"/>
              <w:rPr>
                <w:color w:val="000000"/>
                <w:sz w:val="42"/>
              </w:rPr>
            </w:pPr>
            <w:r>
              <w:drawing>
                <wp:inline xmlns:wp="http://schemas.openxmlformats.org/drawingml/2006/wordprocessingDrawing">
                  <wp:extent cx="2392680" cy="60960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6096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firstLine="0" w:left="0"/>
        <w:jc w:val="left"/>
      </w:pP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495" w:left="1422"/>
        <w:jc w:val="left"/>
        <w:rPr>
          <w:color w:val="000000"/>
        </w:rPr>
      </w:pPr>
      <w:r>
        <w:rPr>
          <w:color w:val="000000"/>
        </w:rPr>
        <w:t>Эскиз ожидаемого результата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708"/>
        <w:rPr>
          <w:sz w:val="28"/>
        </w:rPr>
      </w:pP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>Введите число a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>0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>Введите число b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>6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>Введите число h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>1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>значение x |значение y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 xml:space="preserve">     0.000 | нет значений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 xml:space="preserve">     1.000 | -4.947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 xml:space="preserve">     2.000 | -4.559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 xml:space="preserve">     3.000 | -4.007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 xml:space="preserve">     4.000 | -3.551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 xml:space="preserve">     5.000 | -3.201</w:t>
      </w:r>
    </w:p>
    <w:p>
      <w:pPr>
        <w:pStyle w:val="P11"/>
        <w:widowControl w:val="0"/>
        <w:spacing w:after="0" w:beforeAutospacing="0" w:afterAutospacing="0"/>
        <w:rPr>
          <w:sz w:val="24"/>
        </w:rPr>
      </w:pPr>
      <w:r>
        <w:rPr>
          <w:sz w:val="24"/>
        </w:rPr>
        <w:t xml:space="preserve">     6.000 | -2.931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567" w:left="708"/>
        <w:rPr>
          <w:color w:val="000000"/>
          <w:sz w:val="28"/>
        </w:rPr>
      </w:pP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360" w:left="927"/>
        <w:jc w:val="center"/>
        <w:rPr>
          <w:color w:val="000000"/>
        </w:rPr>
      </w:pPr>
      <w:r>
        <w:br w:type="page"/>
      </w:r>
      <w:r>
        <w:rPr>
          <w:color w:val="000000"/>
        </w:rPr>
        <w:t>Выполнение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495" w:left="1422"/>
        <w:rPr>
          <w:color w:val="000000"/>
        </w:rPr>
      </w:pPr>
      <w:r>
        <w:rPr>
          <w:color w:val="000000"/>
        </w:rPr>
        <w:t>Разработка алгоритма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firstLine="0" w:left="1422"/>
        <w:jc w:val="right"/>
        <w:rPr>
          <w:color w:val="000000"/>
        </w:rPr>
      </w:pPr>
      <w:r>
        <w:rPr>
          <w:color w:val="000000"/>
        </w:rPr>
        <w:t xml:space="preserve">Таблица 3.1  используемые идентификаторы</w:t>
      </w:r>
    </w:p>
    <w:tbl>
      <w:tblPr>
        <w:tblStyle w:val="T2"/>
        <w:tblW w:w="9602" w:type="dxa"/>
        <w:jc w:val="left"/>
        <w:tblInd w:w="1421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c>
          <w:tcPr>
            <w:tcW w:w="152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Имя идентификатора</w:t>
            </w:r>
          </w:p>
        </w:tc>
        <w:tc>
          <w:tcPr>
            <w:tcW w:w="1985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  <w:tc>
          <w:tcPr>
            <w:tcW w:w="15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Тип идентификатора</w:t>
            </w:r>
          </w:p>
        </w:tc>
        <w:tc>
          <w:tcPr>
            <w:tcW w:w="1365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Начальное значение</w:t>
            </w:r>
          </w:p>
        </w:tc>
        <w:tc>
          <w:tcPr>
            <w:tcW w:w="161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Закон изменения</w:t>
            </w:r>
          </w:p>
        </w:tc>
        <w:tc>
          <w:tcPr>
            <w:tcW w:w="15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Имя цикла, в котором происходит изменение переменной</w:t>
            </w:r>
          </w:p>
        </w:tc>
      </w:tr>
      <w:tr>
        <w:tc>
          <w:tcPr>
            <w:tcW w:w="152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a</w:t>
            </w:r>
          </w:p>
        </w:tc>
        <w:tc>
          <w:tcPr>
            <w:tcW w:w="1985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Начальное значение аргумента</w:t>
            </w:r>
          </w:p>
        </w:tc>
        <w:tc>
          <w:tcPr>
            <w:tcW w:w="15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double</w:t>
            </w:r>
          </w:p>
        </w:tc>
        <w:tc>
          <w:tcPr>
            <w:tcW w:w="1365" w:type="dxa"/>
          </w:tcPr>
          <w:p>
            <w:pPr>
              <w:spacing w:lineRule="auto" w:line="260" w:before="360" w:beforeAutospacing="0" w:afterAutospacing="0"/>
              <w:ind w:firstLine="0" w:left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Const</w:t>
            </w:r>
          </w:p>
        </w:tc>
        <w:tc>
          <w:tcPr>
            <w:tcW w:w="15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</w:p>
        </w:tc>
      </w:tr>
      <w:tr>
        <w:tc>
          <w:tcPr>
            <w:tcW w:w="152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b</w:t>
            </w:r>
          </w:p>
        </w:tc>
        <w:tc>
          <w:tcPr>
            <w:tcW w:w="1985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Конечное значение аргумента</w:t>
            </w:r>
          </w:p>
        </w:tc>
        <w:tc>
          <w:tcPr>
            <w:tcW w:w="1560" w:type="dxa"/>
          </w:tcPr>
          <w:p>
            <w:pP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double</w:t>
            </w:r>
          </w:p>
        </w:tc>
        <w:tc>
          <w:tcPr>
            <w:tcW w:w="1365" w:type="dxa"/>
          </w:tcPr>
          <w:p>
            <w:pPr>
              <w:spacing w:lineRule="auto" w:line="260" w:before="360" w:beforeAutospacing="0" w:afterAutospacing="0"/>
              <w:ind w:firstLine="0" w:left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Const</w:t>
            </w:r>
          </w:p>
        </w:tc>
        <w:tc>
          <w:tcPr>
            <w:tcW w:w="15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</w:p>
        </w:tc>
      </w:tr>
      <w:tr>
        <w:tc>
          <w:tcPr>
            <w:tcW w:w="152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</w:pPr>
            <w:r>
              <w:t>h</w:t>
            </w:r>
          </w:p>
        </w:tc>
        <w:tc>
          <w:tcPr>
            <w:tcW w:w="1985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Шаг функции</w:t>
            </w:r>
          </w:p>
        </w:tc>
        <w:tc>
          <w:tcPr>
            <w:tcW w:w="1560" w:type="dxa"/>
          </w:tcPr>
          <w:p>
            <w:pP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double</w:t>
            </w:r>
          </w:p>
        </w:tc>
        <w:tc>
          <w:tcPr>
            <w:tcW w:w="1365" w:type="dxa"/>
          </w:tcPr>
          <w:p>
            <w:pPr>
              <w:spacing w:lineRule="auto" w:line="260" w:before="360" w:beforeAutospacing="0" w:afterAutospacing="0"/>
              <w:ind w:firstLine="0" w:left="0"/>
              <w:jc w:val="left"/>
            </w:pPr>
            <w:r>
              <w:t>Ввод с клавиатуры</w:t>
            </w:r>
          </w:p>
        </w:tc>
        <w:tc>
          <w:tcPr>
            <w:tcW w:w="1611" w:type="dxa"/>
          </w:tcPr>
          <w:p>
            <w:pP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Const</w:t>
            </w:r>
          </w:p>
        </w:tc>
        <w:tc>
          <w:tcPr>
            <w:tcW w:w="15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</w:p>
        </w:tc>
      </w:tr>
      <w:tr>
        <w:tc>
          <w:tcPr>
            <w:tcW w:w="152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</w:pPr>
            <w:r>
              <w:t>x</w:t>
            </w:r>
          </w:p>
        </w:tc>
        <w:tc>
          <w:tcPr>
            <w:tcW w:w="1985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 xml:space="preserve">Текущее значение аргумента </w:t>
            </w:r>
          </w:p>
        </w:tc>
        <w:tc>
          <w:tcPr>
            <w:tcW w:w="1560" w:type="dxa"/>
          </w:tcPr>
          <w:p>
            <w:pP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double</w:t>
            </w:r>
          </w:p>
        </w:tc>
        <w:tc>
          <w:tcPr>
            <w:tcW w:w="1365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-</w:t>
            </w:r>
          </w:p>
        </w:tc>
        <w:tc>
          <w:tcPr>
            <w:tcW w:w="161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x</w:t>
            </w:r>
            <w:r>
              <w:t>:=</w:t>
            </w:r>
            <w:r>
              <w:t>x</w:t>
            </w:r>
            <w:r>
              <w:t>+h</w:t>
            </w:r>
          </w:p>
        </w:tc>
        <w:tc>
          <w:tcPr>
            <w:tcW w:w="15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1480" w:leader="none"/>
              </w:tabs>
              <w:spacing w:lineRule="auto" w:line="240" w:before="360" w:beforeAutospacing="0" w:afterAutospacing="0"/>
              <w:ind w:firstLine="0" w:left="0"/>
              <w:jc w:val="left"/>
              <w:rPr>
                <w:color w:val="000000"/>
              </w:rPr>
            </w:pPr>
            <w:r>
              <w:t>A, B</w:t>
            </w: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firstLine="0" w:left="0"/>
        <w:jc w:val="left"/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firstLine="0" w:left="283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7111365" cy="90246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9024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firstLine="0" w:left="0"/>
        <w:jc w:val="center"/>
        <w:rPr>
          <w:color w:val="000000"/>
        </w:rPr>
      </w:pPr>
      <w:r>
        <w:rPr>
          <w:color w:val="000000"/>
        </w:rPr>
        <w:t>Рисунок 3.1 – Схе</w:t>
      </w:r>
      <w:r>
        <w:t>м</w:t>
      </w:r>
      <w:r>
        <w:rPr>
          <w:color w:val="000000"/>
        </w:rPr>
        <w:t>а работы программы</w:t>
      </w:r>
    </w:p>
    <w:p>
      <w:pPr>
        <w:spacing w:lineRule="auto" w:line="240" w:before="360" w:beforeAutospacing="0" w:afterAutospacing="0"/>
        <w:ind w:firstLine="0" w:left="1422"/>
        <w:jc w:val="left"/>
      </w:pPr>
      <w:r>
        <w:t xml:space="preserve">Для выполнения, поставленной задачи, в рамках лабораторного практикума, мной были использованы переменные a, b, h, i  типом Double, для охвата больших и более мелких значений алгоритма, не принимаем во внимание другими типами. Программа состоит из двух основных циклов и одной функции.</w:t>
      </w:r>
    </w:p>
    <w:p>
      <w:pPr>
        <w:spacing w:lineRule="auto" w:line="240" w:before="360" w:beforeAutospacing="0" w:afterAutospacing="0"/>
        <w:ind w:firstLine="0" w:left="1422"/>
        <w:jc w:val="left"/>
      </w:pPr>
      <w:r>
        <w:t>Функция func() типа string: рассчитывает значения представленной функции для различных вариантов i и возвращает резутат типа string либо возвращает строку "нет значений".</w:t>
      </w:r>
    </w:p>
    <w:p>
      <w:pPr>
        <w:spacing w:lineRule="auto" w:line="240" w:before="360" w:beforeAutospacing="0" w:afterAutospacing="0"/>
        <w:ind w:firstLine="0" w:left="1422"/>
        <w:jc w:val="left"/>
      </w:pPr>
      <w:r>
        <w:t>Циклы A и B: служат для перебора значений аргумента i в диапазоне от a до b с шагом h и вывода полученных значений в консоль. Циклы считаются простыми, с параметром и с предусловием.</w:t>
      </w:r>
    </w:p>
    <w:p>
      <w:pPr>
        <w:spacing w:lineRule="auto" w:line="240" w:before="360" w:beforeAutospacing="0" w:afterAutospacing="0"/>
        <w:ind w:firstLine="0" w:left="1422"/>
        <w:jc w:val="left"/>
      </w:pPr>
      <w:r>
        <w:t>Учитывая попытку минимизировать влияние машинной погрешности с искусственным увеличением или уменьшением параметра b на 0.0001, не исключаются погрешности приборов, измерений и вычислений. Также устранена ошибка на нуле, так же связанная с машинной погрешностью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495" w:left="1422"/>
        <w:rPr>
          <w:color w:val="000000"/>
        </w:rPr>
      </w:pPr>
      <w:r>
        <w:rPr>
          <w:color w:val="000000"/>
        </w:rPr>
        <w:t>Текст программы и его описание</w:t>
      </w:r>
    </w:p>
    <w:tbl>
      <w:tblPr>
        <w:tblStyle w:val="T2"/>
        <w:tblW w:w="11333" w:type="dxa"/>
        <w:jc w:val="left"/>
        <w:tblInd w:w="0" w:type="dxa"/>
        <w:tblLayout w:type="fixed"/>
        <w:tblLook w:val="0600"/>
      </w:tblPr>
      <w:tblGrid/>
      <w:tr>
        <w:tc>
          <w:tcPr>
            <w:tcW w:w="1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>program lab1;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>uses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System.SysUtils,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windows;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>var a,b,h,x: Double;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>//основная процедура считающая значение функции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>function func(x: Double): string;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begin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ab/>
              <w:t>if ((x/9+x*x*x/4)&gt;0) and (Abs(x)&gt;1E-14) then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</w:t>
              <w:tab/>
              <w:tab/>
              <w:t>result:=FloatToStrF((-2.3*x/Sqrt(x/9+x*x*x/4))*ArcTan(Exp(2*x)/(1.11+x*x)),ffFixed, 10,3)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</w:t>
              <w:tab/>
              <w:t>else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</w:t>
              <w:tab/>
              <w:tab/>
              <w:t>result:='нет значений';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end;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>begin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//установка кириллицы в консоли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ab/>
              <w:t>SetConsoleCP(1251);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</w:t>
              <w:tab/>
              <w:t>SetConsoleOutputCP(1251);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//получаем данные из консоли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writeln('Введите число a');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readln(a);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writeln('Введите число b');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readln(b);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writeln('Введите число h');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readln(h);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//начальный вывод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writeln('значение x':10, '|значение y');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//проверка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if a=b then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>writeln(a:10:3,'|',func(a))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else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>if ((a&gt;b) and (h&gt;0))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>or ((a&lt;b) and (h&lt;0))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>or (h=0)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>or (Abs(b-a)&lt;=Abs(h)) then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ab/>
              <w:t>begin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</w:t>
              <w:tab/>
              <w:t>writeln(a:10:3,'|',func(a));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</w:t>
              <w:tab/>
              <w:t>writeln(b:10:3,'|',func(b));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ab/>
              <w:t>end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>else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</w:t>
              <w:tab/>
              <w:t>begin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</w:t>
              <w:tab/>
              <w:tab/>
              <w:t>x:=a;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   if (h&gt;0) then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   </w:t>
              <w:tab/>
              <w:t>begin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</w:t>
              <w:tab/>
              <w:tab/>
              <w:tab/>
              <w:t>while (x&lt;=b-0.0001) and (x&lt;&gt;b) do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</w:t>
              <w:tab/>
              <w:tab/>
              <w:tab/>
              <w:tab/>
              <w:t>begin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   </w:t>
              <w:tab/>
              <w:tab/>
              <w:tab/>
              <w:tab/>
              <w:t>writeln(x:10:3,'|',func(x));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   </w:t>
              <w:tab/>
              <w:tab/>
              <w:tab/>
              <w:tab/>
              <w:t>x:=x+h;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</w:t>
              <w:tab/>
              <w:tab/>
              <w:tab/>
              <w:tab/>
              <w:t>end;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</w:t>
              <w:tab/>
              <w:tab/>
              <w:tab/>
              <w:t>end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</w:t>
              <w:tab/>
              <w:tab/>
              <w:tab/>
              <w:t>else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</w:t>
              <w:tab/>
              <w:tab/>
              <w:tab/>
              <w:t>begin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</w:t>
              <w:tab/>
              <w:tab/>
              <w:tab/>
              <w:t>while (x&gt;=b+0.0001) and (x&lt;&gt;b) do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</w:t>
              <w:tab/>
              <w:tab/>
              <w:tab/>
              <w:tab/>
              <w:t>begin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   </w:t>
              <w:tab/>
              <w:tab/>
              <w:tab/>
              <w:tab/>
              <w:t>writeln(x:10:3,'|',func(x));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   </w:t>
              <w:tab/>
              <w:tab/>
              <w:tab/>
              <w:tab/>
              <w:t>x:=x+h;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</w:t>
              <w:tab/>
              <w:tab/>
              <w:tab/>
              <w:tab/>
              <w:t>end;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</w:t>
              <w:tab/>
              <w:tab/>
              <w:tab/>
              <w:t>end;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   writeln(b:10:3,'|',func(b))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           end;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 xml:space="preserve">  readln;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</w:pPr>
            <w:r>
              <w:t>end.</w:t>
            </w:r>
          </w:p>
        </w:tc>
      </w:tr>
      <w:tr>
        <w:tc>
          <w:tcPr>
            <w:tcW w:w="1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</w:tc>
      </w:tr>
    </w:tbl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495" w:left="1422"/>
        <w:rPr>
          <w:color w:val="000000"/>
        </w:rPr>
      </w:pPr>
      <w:r>
        <w:rPr>
          <w:color w:val="000000"/>
        </w:rPr>
        <w:t>Тестирование и отладка программы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firstLine="0" w:left="1422"/>
        <w:jc w:val="right"/>
        <w:rPr>
          <w:color w:val="000000"/>
        </w:rPr>
      </w:pPr>
      <w:r>
        <w:rPr>
          <w:color w:val="000000"/>
        </w:rPr>
        <w:t>Таблица 3.2 Прохождение тестов программы</w:t>
      </w:r>
    </w:p>
    <w:tbl>
      <w:tblPr>
        <w:tblStyle w:val="T2"/>
        <w:tblW w:w="10023" w:type="dxa"/>
        <w:jc w:val="left"/>
        <w:tblInd w:w="1421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c>
          <w:tcPr>
            <w:tcW w:w="204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Специфика тестирования</w:t>
            </w: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Номер теста</w:t>
            </w:r>
          </w:p>
        </w:tc>
        <w:tc>
          <w:tcPr>
            <w:tcW w:w="213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Вводимые данные</w:t>
            </w:r>
          </w:p>
        </w:tc>
        <w:tc>
          <w:tcPr>
            <w:tcW w:w="246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</w:p>
        </w:tc>
        <w:tc>
          <w:tcPr>
            <w:tcW w:w="256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Полученный результат</w:t>
            </w:r>
          </w:p>
        </w:tc>
      </w:tr>
      <w:tr>
        <w:trPr>
          <w:trHeight w:hRule="atLeast" w:val="220"/>
        </w:trPr>
        <w:tc>
          <w:tcPr>
            <w:tcW w:w="2040" w:type="dxa"/>
            <w:vMerge w:val="restart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Тесты работоспособности циклов</w:t>
            </w: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1</w:t>
            </w:r>
          </w:p>
        </w:tc>
        <w:tc>
          <w:tcPr>
            <w:tcW w:w="213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</w:pPr>
            <w:r>
              <w:t>a = 1</w:t>
              <w:br w:type="textWrapping"/>
              <w:t>b = 1</w:t>
              <w:br w:type="textWrapping"/>
              <w:t>h = 0</w:t>
            </w:r>
          </w:p>
        </w:tc>
        <w:tc>
          <w:tcPr>
            <w:tcW w:w="2460" w:type="dxa"/>
          </w:tcPr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>значение x| значение y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    1.000 | -4.947</w:t>
            </w:r>
          </w:p>
        </w:tc>
        <w:tc>
          <w:tcPr>
            <w:tcW w:w="2561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 завершен успешно. Ошибок не найдено.</w:t>
            </w:r>
          </w:p>
        </w:tc>
      </w:tr>
      <w:tr>
        <w:trPr>
          <w:trHeight w:hRule="atLeast" w:val="220"/>
        </w:trPr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000000"/>
              </w:rPr>
            </w:pP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2</w:t>
            </w:r>
          </w:p>
        </w:tc>
        <w:tc>
          <w:tcPr>
            <w:tcW w:w="2130" w:type="dxa"/>
          </w:tcPr>
          <w:p>
            <w:pPr>
              <w:spacing w:lineRule="auto" w:line="240" w:before="360" w:beforeAutospacing="0" w:afterAutospacing="0"/>
              <w:ind w:firstLine="0" w:left="0"/>
            </w:pPr>
            <w:r>
              <w:t>a = 0</w:t>
              <w:br w:type="textWrapping"/>
              <w:t>b = 0</w:t>
              <w:br w:type="textWrapping"/>
              <w:t>h = 0</w:t>
            </w:r>
          </w:p>
        </w:tc>
        <w:tc>
          <w:tcPr>
            <w:tcW w:w="2460" w:type="dxa"/>
          </w:tcPr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значение x| значение y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     0.000 | нет значений</w:t>
            </w:r>
          </w:p>
        </w:tc>
        <w:tc>
          <w:tcPr>
            <w:tcW w:w="2561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 завершен успешно. Ошибок не найдено.</w:t>
            </w:r>
          </w:p>
        </w:tc>
      </w:tr>
      <w:tr>
        <w:trPr>
          <w:trHeight w:hRule="atLeast" w:val="220"/>
        </w:trPr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000000"/>
              </w:rPr>
            </w:pP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3</w:t>
            </w:r>
          </w:p>
        </w:tc>
        <w:tc>
          <w:tcPr>
            <w:tcW w:w="2130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a = 1</w:t>
              <w:br w:type="textWrapping"/>
              <w:t>b = 5</w:t>
              <w:br w:type="textWrapping"/>
              <w:t>h = -2</w:t>
            </w:r>
          </w:p>
        </w:tc>
        <w:tc>
          <w:tcPr>
            <w:tcW w:w="2460" w:type="dxa"/>
          </w:tcPr>
          <w:p>
            <w:pPr>
              <w:keepNext w:val="0"/>
              <w:widowControl w:val="0"/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значение x | значение y</w:t>
            </w:r>
          </w:p>
          <w:p>
            <w:pPr>
              <w:keepNext w:val="0"/>
              <w:widowControl w:val="0"/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     1.000 | -4.947</w:t>
            </w:r>
          </w:p>
          <w:p>
            <w:pPr>
              <w:keepNext w:val="0"/>
              <w:widowControl w:val="0"/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     5.000 | -3.201</w:t>
            </w:r>
          </w:p>
        </w:tc>
        <w:tc>
          <w:tcPr>
            <w:tcW w:w="2561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 завершен успешно. Ошибок не найдено.</w:t>
            </w:r>
          </w:p>
        </w:tc>
      </w:tr>
      <w:tr>
        <w:trPr>
          <w:trHeight w:hRule="atLeast" w:val="220"/>
        </w:trPr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000000"/>
              </w:rPr>
            </w:pP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4</w:t>
            </w:r>
          </w:p>
        </w:tc>
        <w:tc>
          <w:tcPr>
            <w:tcW w:w="2130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a = -1</w:t>
              <w:br w:type="textWrapping"/>
              <w:t>b = 4</w:t>
              <w:br w:type="textWrapping"/>
              <w:t>h = 2</w:t>
            </w:r>
          </w:p>
        </w:tc>
        <w:tc>
          <w:tcPr>
            <w:tcW w:w="2460" w:type="dxa"/>
          </w:tcPr>
          <w:p>
            <w:pPr>
              <w:widowControl w:val="0"/>
              <w:spacing w:lineRule="auto" w:line="240" w:before="120" w:after="0" w:beforeAutospacing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 значение x | значение y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-1.000|нет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     1.000|-4.947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     3.000|-4.007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     4.000|-3.551</w:t>
            </w:r>
          </w:p>
        </w:tc>
        <w:tc>
          <w:tcPr>
            <w:tcW w:w="2561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 завершен успешно. Ошибок не найдено.</w:t>
            </w:r>
          </w:p>
        </w:tc>
      </w:tr>
      <w:tr>
        <w:trPr>
          <w:trHeight w:hRule="atLeast" w:val="220"/>
        </w:trPr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000000"/>
              </w:rPr>
            </w:pP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</w:pPr>
            <w:r>
              <w:t>5</w:t>
            </w:r>
          </w:p>
        </w:tc>
        <w:tc>
          <w:tcPr>
            <w:tcW w:w="2130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a = -2</w:t>
              <w:br w:type="textWrapping"/>
              <w:t>b = 3</w:t>
              <w:br w:type="textWrapping"/>
              <w:t>h = 1</w:t>
            </w:r>
          </w:p>
        </w:tc>
        <w:tc>
          <w:tcPr>
            <w:tcW w:w="2460" w:type="dxa"/>
          </w:tcPr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>значение x | значение y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-2.000|нет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-1.000|нет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0.000|нет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1.000|-4.947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2.000|-4.559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3.000|-4.007</w:t>
            </w:r>
          </w:p>
        </w:tc>
        <w:tc>
          <w:tcPr>
            <w:tcW w:w="2561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 завершен успешно. Ошибок не найдено.</w:t>
            </w:r>
          </w:p>
        </w:tc>
      </w:tr>
      <w:tr>
        <w:trPr>
          <w:trHeight w:hRule="atLeast" w:val="220"/>
        </w:trPr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000000"/>
              </w:rPr>
            </w:pP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</w:pPr>
            <w:r>
              <w:t>6</w:t>
            </w:r>
          </w:p>
        </w:tc>
        <w:tc>
          <w:tcPr>
            <w:tcW w:w="2130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a = 3</w:t>
              <w:br w:type="textWrapping"/>
              <w:t>b = -1</w:t>
              <w:br w:type="textWrapping"/>
              <w:t>h = -1</w:t>
            </w:r>
          </w:p>
        </w:tc>
        <w:tc>
          <w:tcPr>
            <w:tcW w:w="2460" w:type="dxa"/>
          </w:tcPr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>значение x | значение y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3.000|-4.007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2.000|-4.559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1.000|-4.947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0.000|нет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-1.000|нет значений</w:t>
            </w:r>
          </w:p>
        </w:tc>
        <w:tc>
          <w:tcPr>
            <w:tcW w:w="2561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 завершен успешно. Ошибок не найдено.</w:t>
            </w:r>
          </w:p>
        </w:tc>
      </w:tr>
      <w:tr>
        <w:tc>
          <w:tcPr>
            <w:tcW w:w="204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Тесты области определения и реакции на нее программы</w:t>
            </w: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7</w:t>
            </w:r>
          </w:p>
        </w:tc>
        <w:tc>
          <w:tcPr>
            <w:tcW w:w="2130" w:type="dxa"/>
          </w:tcPr>
          <w:p>
            <w:pPr>
              <w:spacing w:lineRule="auto" w:line="240" w:before="360" w:beforeAutospacing="0" w:afterAutospacing="0"/>
              <w:ind w:firstLine="0" w:left="0"/>
            </w:pPr>
            <w:r>
              <w:t>a = -8</w:t>
              <w:br w:type="textWrapping"/>
              <w:t>b = 5</w:t>
              <w:br w:type="textWrapping"/>
              <w:t>h = 1</w:t>
            </w:r>
          </w:p>
        </w:tc>
        <w:tc>
          <w:tcPr>
            <w:tcW w:w="2460" w:type="dxa"/>
          </w:tcPr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>значение x | значение y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-8.000|нет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-7.000|нет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-6.000|нет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-5.000|нет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-4.000|нет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-3.000|нет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-2.000|нет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-1.000|нет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0.000|нет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1.000|-4.947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2.000|-4.559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3.000|-4.007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4.000|-3.551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120" w:beforeAutospacing="0" w:afterAutospacing="0"/>
              <w:ind w:firstLine="0" w:left="0"/>
            </w:pPr>
            <w:r>
              <w:t xml:space="preserve">     5.000|-3.201</w:t>
            </w:r>
          </w:p>
        </w:tc>
        <w:tc>
          <w:tcPr>
            <w:tcW w:w="2561" w:type="dxa"/>
          </w:tcPr>
          <w:p>
            <w:pPr>
              <w:spacing w:lineRule="auto" w:line="240" w:before="360" w:beforeAutospacing="0" w:afterAutospacing="0"/>
              <w:ind w:firstLine="0" w:left="0"/>
              <w:rPr>
                <w:color w:val="000000"/>
              </w:rPr>
            </w:pPr>
            <w:r>
              <w:t>Тест завершен успешно. Ошибок не найдено.</w:t>
            </w:r>
          </w:p>
        </w:tc>
      </w:tr>
      <w:tr>
        <w:tc>
          <w:tcPr>
            <w:tcW w:w="2040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</w:pPr>
            <w:r>
              <w:t>Проверка работы компилятора и реакции программы на близкие к нулю значения</w:t>
            </w:r>
          </w:p>
        </w:tc>
        <w:tc>
          <w:tcPr>
            <w:tcW w:w="832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40" w:before="360" w:beforeAutospacing="0" w:afterAutospacing="0"/>
              <w:ind w:firstLine="0" w:left="0"/>
            </w:pPr>
            <w:r>
              <w:t>8</w:t>
            </w:r>
          </w:p>
        </w:tc>
        <w:tc>
          <w:tcPr>
            <w:tcW w:w="2130" w:type="dxa"/>
          </w:tcPr>
          <w:p>
            <w:pPr>
              <w:spacing w:lineRule="auto" w:line="240" w:before="360" w:beforeAutospacing="0" w:afterAutospacing="0"/>
              <w:ind w:firstLine="0" w:left="0"/>
            </w:pPr>
            <w:r>
              <w:t>a = 5.7</w:t>
              <w:br w:type="textWrapping"/>
              <w:t>b = -2.7</w:t>
              <w:br w:type="textWrapping"/>
              <w:t>h = -0.3</w:t>
            </w:r>
          </w:p>
        </w:tc>
        <w:tc>
          <w:tcPr>
            <w:tcW w:w="2460" w:type="dxa"/>
          </w:tcPr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>значение x | значение y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5.700|-3.005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5.400|-3.085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5.100|-3.171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4.800|-3.263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4.500|-3.364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4.200|-3.473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3.900|-3.591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3.600|-3.720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3.300|-3.858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3.000|-4.007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2.700|-4.166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2.400|-4.332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2.100|-4.503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1.800|-4.670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1.500|-4.822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1.200|-4.932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0.900|-4.923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0.600|-4.584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0.300|-3.406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 0.000|нет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-0.300|нет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-0.600|нет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-0.900|нет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-1.200|нет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-1.500|нет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-1.800|нет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-2.100|нет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-2.400|нет значений</w:t>
            </w:r>
          </w:p>
          <w:p>
            <w:pPr>
              <w:keepNext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hd w:val="clear" w:fill="auto"/>
              <w:spacing w:lineRule="auto" w:line="240" w:before="60" w:beforeAutospacing="0" w:afterAutospacing="0"/>
              <w:ind w:firstLine="0" w:left="0"/>
            </w:pPr>
            <w:r>
              <w:t xml:space="preserve">    -2.700|нет значений</w:t>
            </w:r>
          </w:p>
        </w:tc>
        <w:tc>
          <w:tcPr>
            <w:tcW w:w="2561" w:type="dxa"/>
          </w:tcPr>
          <w:p>
            <w:pPr>
              <w:spacing w:lineRule="auto" w:line="240" w:before="360" w:beforeAutospacing="0" w:afterAutospacing="0"/>
              <w:ind w:firstLine="0" w:left="0"/>
            </w:pPr>
            <w:r>
              <w:t>Тест завершен успешно. Ошибок не найдено.</w:t>
            </w: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firstLine="0" w:left="0"/>
      </w:pP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360" w:beforeAutospacing="0" w:afterAutospacing="0"/>
        <w:ind w:hanging="495" w:left="1422"/>
        <w:rPr>
          <w:color w:val="000000"/>
        </w:rPr>
      </w:pPr>
      <w:r>
        <w:rPr>
          <w:color w:val="000000"/>
        </w:rPr>
        <w:t>Итоговый текст программы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0" w:left="0"/>
        <w:rPr>
          <w:color w:val="000000"/>
          <w:sz w:val="28"/>
        </w:rPr>
      </w:pPr>
    </w:p>
    <w:tbl>
      <w:tblPr>
        <w:tblStyle w:val="T2"/>
        <w:tblW w:w="11333" w:type="dxa"/>
        <w:jc w:val="left"/>
        <w:tblInd w:w="0" w:type="dxa"/>
        <w:tblLayout w:type="fixed"/>
        <w:tblLook w:val="0600"/>
      </w:tblPr>
      <w:tblGrid/>
      <w:tr>
        <w:tc>
          <w:tcPr>
            <w:tcW w:w="1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>program lab1;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>uses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System.SysUtils,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windows;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>var a,b,h,x: Double;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>//основная процедура считающая значение функции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>function func(x: Double): string;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begin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ab/>
              <w:t>if ((x/9+x*x*x/4)&gt;0) and (Abs(x)&gt;1E-14) then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</w:t>
              <w:tab/>
              <w:tab/>
              <w:t>result:=FloatToStrF((-2.3*x/Sqrt(x/9+x*x*x/4))*ArcTan(Exp(2*x)/(1.11+x*x)),ffFixed, 10,3)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</w:t>
              <w:tab/>
              <w:t>else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</w:t>
              <w:tab/>
              <w:tab/>
              <w:t>result:='нет значений';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end;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>begin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ab/>
              <w:t>SetConsoleCP(1251);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SetConsoleOutputCP(1251);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writeln('Введите число a');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readln(a);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writeln('Введите число b');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readln(b);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writeln('Введите число h');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readln(h);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writeln('значение x':10, '|значение y');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if a=b then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>writeln(a:10:3,'|',func(a))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else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>if ((a&gt;b) and (h&gt;0))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>or ((a&lt;b) and (h&lt;0))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>or (h=0)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>or (Abs(b-a)&lt;=Abs(h)) then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ab/>
              <w:t>begin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</w:t>
              <w:tab/>
              <w:t>writeln(a:10:3,'|',func(a));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</w:t>
              <w:tab/>
              <w:t>writeln(b:10:3,'|',func(b));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ab/>
              <w:t>end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>else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</w:t>
              <w:tab/>
              <w:t>begin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</w:t>
              <w:tab/>
              <w:tab/>
              <w:t>x:=a;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   if (h&gt;0) then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   </w:t>
              <w:tab/>
              <w:t>begin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</w:t>
              <w:tab/>
              <w:tab/>
              <w:tab/>
              <w:t>while (x&lt;=b-0.0001) and (x&lt;&gt;b) do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</w:t>
              <w:tab/>
              <w:tab/>
              <w:tab/>
              <w:tab/>
              <w:t>begin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   </w:t>
              <w:tab/>
              <w:tab/>
              <w:tab/>
              <w:tab/>
              <w:t>writeln(x:10:3,'|',func(x));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   </w:t>
              <w:tab/>
              <w:tab/>
              <w:tab/>
              <w:tab/>
              <w:t>x:=x+h;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</w:t>
              <w:tab/>
              <w:tab/>
              <w:tab/>
              <w:tab/>
              <w:t>end;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</w:t>
              <w:tab/>
              <w:tab/>
              <w:tab/>
              <w:t>end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</w:t>
              <w:tab/>
              <w:tab/>
              <w:tab/>
              <w:t>else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</w:t>
              <w:tab/>
              <w:tab/>
              <w:tab/>
              <w:t>begin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</w:t>
              <w:tab/>
              <w:tab/>
              <w:tab/>
              <w:t>while (x&gt;=b+0.0001) and (x&lt;&gt;b) do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</w:t>
              <w:tab/>
              <w:tab/>
              <w:tab/>
              <w:tab/>
              <w:t>begin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   </w:t>
              <w:tab/>
              <w:tab/>
              <w:tab/>
              <w:tab/>
              <w:t>writeln(x:10:3,'|',func(x));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   </w:t>
              <w:tab/>
              <w:tab/>
              <w:tab/>
              <w:tab/>
              <w:t>x:=x+h;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</w:t>
              <w:tab/>
              <w:tab/>
              <w:tab/>
              <w:tab/>
              <w:t>end;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</w:t>
              <w:tab/>
              <w:tab/>
              <w:tab/>
              <w:t>end;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   writeln(b:10:3,'|',func(b))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           end;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 xml:space="preserve">  readln;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  <w:r>
              <w:rPr>
                <w:rFonts w:ascii="Consolas" w:hAnsi="Consolas"/>
                <w:b w:val="1"/>
                <w:color w:val="333333"/>
              </w:rPr>
              <w:t>end.</w:t>
            </w: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  <w:p>
            <w:pPr>
              <w:spacing w:lineRule="auto" w:line="276" w:before="0" w:beforeAutospacing="0" w:afterAutospacing="0"/>
              <w:ind w:firstLine="0" w:left="1275"/>
              <w:jc w:val="left"/>
              <w:rPr>
                <w:rFonts w:ascii="Consolas" w:hAnsi="Consolas"/>
                <w:b w:val="1"/>
                <w:color w:val="333333"/>
              </w:rPr>
            </w:pPr>
          </w:p>
        </w:tc>
      </w:tr>
    </w:tbl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before="0" w:beforeAutospacing="0" w:afterAutospacing="0"/>
        <w:ind w:firstLine="0" w:left="0"/>
        <w:rPr>
          <w:sz w:val="28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1" w:h="16817" w:code="9"/>
      <w:pgMar w:left="284" w:right="284" w:top="567" w:bottom="567" w:header="720" w:footer="720" w:gutter="0"/>
      <w:pgNumType w:start="1" w:chapSep="period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153" w:leader="none"/>
        <w:tab w:val="right" w:pos="8306" w:leader="none"/>
      </w:tabs>
      <w:spacing w:lineRule="auto" w:line="240" w:before="0" w:beforeAutospacing="0" w:afterAutospacing="0"/>
      <w:ind w:firstLine="567" w:left="0"/>
      <w:jc w:val="center"/>
      <w:rPr>
        <w:color w:val="000000"/>
        <w:sz w:val="20"/>
      </w:rPr>
    </w:pPr>
    <w:r>
      <w:rPr>
        <w:color w:val="000000"/>
        <w:sz w:val="20"/>
      </w:rPr>
      <w:fldChar w:fldCharType="begin"/>
    </w:r>
    <w:r>
      <w:rPr>
        <w:color w:val="000000"/>
        <w:sz w:val="20"/>
      </w:rPr>
      <w:instrText>PAGE</w:instrText>
    </w:r>
    <w:r>
      <w:rPr>
        <w:color w:val="000000"/>
        <w:sz w:val="20"/>
      </w:rPr>
      <w:fldChar w:fldCharType="separate"/>
    </w:r>
    <w:r>
      <w:rPr>
        <w:color w:val="000000"/>
        <w:sz w:val="20"/>
      </w:rPr>
      <w:t>#</w:t>
    </w:r>
    <w:r>
      <w:rPr>
        <w:color w:val="000000"/>
        <w:sz w:val="20"/>
      </w:rPr>
      <w:fldChar w:fldCharType="end"/>
    </w: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153" w:leader="none"/>
        <w:tab w:val="right" w:pos="8306" w:leader="none"/>
      </w:tabs>
      <w:spacing w:lineRule="auto" w:line="240" w:before="0" w:beforeAutospacing="0" w:afterAutospacing="0"/>
      <w:ind w:firstLine="567" w:left="0" w:right="360"/>
      <w:rPr>
        <w:color w:val="000000"/>
        <w:sz w:val="28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153" w:leader="none"/>
        <w:tab w:val="right" w:pos="8306" w:leader="none"/>
      </w:tabs>
      <w:spacing w:lineRule="auto" w:line="240" w:before="0" w:beforeAutospacing="0" w:afterAutospacing="0"/>
      <w:ind w:firstLine="567" w:left="0"/>
      <w:jc w:val="center"/>
      <w:rPr>
        <w:color w:val="000000"/>
        <w:sz w:val="20"/>
      </w:rPr>
    </w:pPr>
    <w:r>
      <w:rPr>
        <w:color w:val="000000"/>
        <w:sz w:val="20"/>
      </w:rPr>
      <w:fldChar w:fldCharType="begin"/>
    </w:r>
    <w:r>
      <w:rPr>
        <w:color w:val="000000"/>
        <w:sz w:val="20"/>
      </w:rPr>
      <w:instrText>PAGE</w:instrText>
    </w:r>
    <w:r>
      <w:rPr>
        <w:color w:val="000000"/>
        <w:sz w:val="20"/>
      </w:rPr>
      <w:fldChar w:fldCharType="separate"/>
    </w:r>
    <w:r>
      <w:rPr>
        <w:color w:val="000000"/>
        <w:sz w:val="20"/>
      </w:rPr>
      <w:t>#</w:t>
    </w:r>
    <w:r>
      <w:rPr>
        <w:color w:val="000000"/>
        <w:sz w:val="20"/>
      </w:rPr>
      <w:fldChar w:fldCharType="end"/>
    </w: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153" w:leader="none"/>
        <w:tab w:val="right" w:pos="8306" w:leader="none"/>
      </w:tabs>
      <w:spacing w:lineRule="auto" w:line="240" w:before="0" w:beforeAutospacing="0" w:afterAutospacing="0"/>
      <w:ind w:firstLine="360" w:left="0" w:right="360"/>
      <w:rPr>
        <w:color w:val="000000"/>
        <w:sz w:val="28"/>
      </w:rPr>
    </w:pPr>
  </w:p>
</w:ftr>
</file>

<file path=word/numbering.xml><?xml version="1.0" encoding="utf-8"?>
<w:numbering xmlns:w="http://schemas.openxmlformats.org/wordprocessingml/2006/main">
  <w:abstractNum w:abstractNumId="0">
    <w:nsid w:val="3C92AA0F"/>
    <w:multiLevelType w:val="multilevel"/>
    <w:lvl w:ilvl="0">
      <w:start w:val="1"/>
      <w:numFmt w:val="decimal"/>
      <w:suff w:val="tab"/>
      <w:lvlText w:val="%1."/>
      <w:lvlJc w:val="left"/>
      <w:pPr>
        <w:ind w:hanging="360" w:left="288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432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504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648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720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8640"/>
      </w:pPr>
      <w:rPr>
        <w:u w:val="none"/>
      </w:rPr>
    </w:lvl>
  </w:abstractNum>
  <w:abstractNum w:abstractNumId="1">
    <w:nsid w:val="1B09504D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>
        <w:vertAlign w:val="baseline"/>
      </w:rPr>
    </w:lvl>
    <w:lvl w:ilvl="1">
      <w:start w:val="1"/>
      <w:numFmt w:val="decimal"/>
      <w:suff w:val="tab"/>
      <w:lvlText w:val="%1.%2"/>
      <w:lvlJc w:val="left"/>
      <w:pPr>
        <w:ind w:hanging="495" w:left="1422"/>
      </w:pPr>
      <w:rPr>
        <w:vertAlign w:val="baseline"/>
      </w:rPr>
    </w:lvl>
    <w:lvl w:ilvl="2">
      <w:start w:val="1"/>
      <w:numFmt w:val="decimal"/>
      <w:suff w:val="tab"/>
      <w:lvlText w:val="%1.%2.%3"/>
      <w:lvlJc w:val="left"/>
      <w:pPr>
        <w:ind w:hanging="720" w:left="2007"/>
      </w:pPr>
      <w:rPr>
        <w:vertAlign w:val="baseline"/>
      </w:rPr>
    </w:lvl>
    <w:lvl w:ilvl="3">
      <w:start w:val="1"/>
      <w:numFmt w:val="decimal"/>
      <w:suff w:val="tab"/>
      <w:lvlText w:val="%1.%2.%3.%4"/>
      <w:lvlJc w:val="left"/>
      <w:pPr>
        <w:ind w:hanging="720" w:left="2367"/>
      </w:pPr>
      <w:rPr>
        <w:vertAlign w:val="baseline"/>
      </w:rPr>
    </w:lvl>
    <w:lvl w:ilvl="4">
      <w:start w:val="1"/>
      <w:numFmt w:val="decimal"/>
      <w:suff w:val="tab"/>
      <w:lvlText w:val="%1.%2.%3.%4.%5"/>
      <w:lvlJc w:val="left"/>
      <w:pPr>
        <w:ind w:hanging="1080" w:left="3087"/>
      </w:pPr>
      <w:rPr>
        <w:vertAlign w:val="baseline"/>
      </w:rPr>
    </w:lvl>
    <w:lvl w:ilvl="5">
      <w:start w:val="1"/>
      <w:numFmt w:val="decimal"/>
      <w:suff w:val="tab"/>
      <w:lvlText w:val="%1.%2.%3.%4.%5.%6"/>
      <w:lvlJc w:val="left"/>
      <w:pPr>
        <w:ind w:hanging="1080" w:left="3447"/>
      </w:pPr>
      <w:rPr>
        <w:vertAlign w:val="baseline"/>
      </w:rPr>
    </w:lvl>
    <w:lvl w:ilvl="6">
      <w:start w:val="1"/>
      <w:numFmt w:val="decimal"/>
      <w:suff w:val="tab"/>
      <w:lvlText w:val="%1.%2.%3.%4.%5.%6.%7"/>
      <w:lvlJc w:val="left"/>
      <w:pPr>
        <w:ind w:hanging="1440" w:left="4167"/>
      </w:pPr>
      <w:rPr>
        <w:vertAlign w:val="baseline"/>
      </w:rPr>
    </w:lvl>
    <w:lvl w:ilvl="7">
      <w:start w:val="1"/>
      <w:numFmt w:val="decimal"/>
      <w:suff w:val="tab"/>
      <w:lvlText w:val="%1.%2.%3.%4.%5.%6.%7.%8"/>
      <w:lvlJc w:val="left"/>
      <w:pPr>
        <w:ind w:hanging="1440" w:left="4527"/>
      </w:pPr>
      <w:rPr>
        <w:vertAlign w:val="baseline"/>
      </w:rPr>
    </w:lvl>
    <w:lvl w:ilvl="8">
      <w:start w:val="1"/>
      <w:numFmt w:val="decimal"/>
      <w:suff w:val="tab"/>
      <w:lvlText w:val="%1.%2.%3.%4.%5.%6.%7.%8.%9"/>
      <w:lvlJc w:val="left"/>
      <w:pPr>
        <w:ind w:hanging="1440" w:left="4887"/>
      </w:pPr>
      <w:rPr>
        <w:vertAlign w:val="baseline"/>
      </w:rPr>
    </w:lvl>
  </w:abstractNum>
  <w:abstractNum w:abstractNumId="2">
    <w:nsid w:val="4706C985"/>
    <w:multiLevelType w:val="multilevel"/>
    <w:lvl w:ilvl="0">
      <w:start w:val="1"/>
      <w:numFmt w:val="decimal"/>
      <w:suff w:val="tab"/>
      <w:lvlText w:val="%1."/>
      <w:lvlJc w:val="left"/>
      <w:pPr>
        <w:ind w:hanging="360" w:left="288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432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504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648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720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8640"/>
      </w:pPr>
      <w:rPr>
        <w:u w:val="none"/>
      </w:rPr>
    </w:lvl>
  </w:abstractNum>
  <w:abstractNum w:abstractNumId="3">
    <w:nsid w:val="633F49A0"/>
    <w:multiLevelType w:val="multilevel"/>
    <w:lvl w:ilvl="0">
      <w:start w:val="1"/>
      <w:numFmt w:val="decimal"/>
      <w:suff w:val="tab"/>
      <w:lvlText w:val="%1."/>
      <w:lvlJc w:val="left"/>
      <w:pPr>
        <w:ind w:hanging="360" w:left="288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432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504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648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720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8640"/>
      </w:pPr>
      <w:rPr>
        <w:u w:val="none"/>
      </w:rPr>
    </w:lvl>
  </w:abstractNum>
  <w:abstractNum w:abstractNumId="4">
    <w:nsid w:val="673B7424"/>
    <w:multiLevelType w:val="multilevel"/>
    <w:lvl w:ilvl="0">
      <w:start w:val="1"/>
      <w:numFmt w:val="decimal"/>
      <w:suff w:val="tab"/>
      <w:lvlText w:val="%1."/>
      <w:lvlJc w:val="left"/>
      <w:pPr>
        <w:ind w:hanging="360" w:left="216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288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360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432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504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576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648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720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79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300" w:before="500" w:after="0" w:beforeAutospacing="0" w:afterAutospacing="0"/>
        <w:ind w:hanging="60" w:left="40" w:right="0"/>
        <w:contextualSpacing w:val="0"/>
        <w:jc w:val="both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48"/>
    </w:rPr>
  </w:style>
  <w:style w:type="paragraph" w:styleId="P2">
    <w:name w:val="heading 2"/>
    <w:basedOn w:val="P0"/>
    <w:next w:val="P0"/>
    <w:pPr>
      <w:keepNext w:val="1"/>
      <w:keepLines w:val="1"/>
      <w:spacing w:before="360" w:after="80" w:beforeAutospacing="0" w:afterAutospacing="0"/>
    </w:pPr>
    <w:rPr>
      <w:b w:val="1"/>
      <w:sz w:val="36"/>
    </w:rPr>
  </w:style>
  <w:style w:type="paragraph" w:styleId="P3">
    <w:name w:val="heading 3"/>
    <w:basedOn w:val="P0"/>
    <w:next w:val="P0"/>
    <w:pPr>
      <w:keepNext w:val="1"/>
      <w:keepLines w:val="1"/>
      <w:spacing w:before="280" w:after="80" w:beforeAutospacing="0" w:afterAutospacing="0"/>
    </w:pPr>
    <w:rPr>
      <w:b w:val="1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40" w:after="40" w:beforeAutospacing="0" w:afterAutospacing="0"/>
    </w:pPr>
    <w:rPr>
      <w:b w:val="1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20" w:after="40" w:beforeAutospacing="0" w:afterAutospacing="0"/>
    </w:pPr>
    <w:rPr>
      <w:b w:val="1"/>
    </w:rPr>
  </w:style>
  <w:style w:type="paragraph" w:styleId="P6">
    <w:name w:val="heading 6"/>
    <w:basedOn w:val="P0"/>
    <w:next w:val="P0"/>
    <w:pPr>
      <w:keepNext w:val="1"/>
      <w:keepLines w:val="1"/>
      <w:spacing w:before="200" w:after="40" w:beforeAutospacing="0" w:afterAutospacing="0"/>
    </w:pPr>
    <w:rPr>
      <w:b w:val="1"/>
      <w:sz w:val="20"/>
    </w:rPr>
  </w:style>
  <w:style w:type="paragraph" w:styleId="P7">
    <w:name w:val="Title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Normal"/>
    <w:pPr>
      <w:spacing w:lineRule="auto" w:line="300" w:before="500" w:beforeAutospacing="0" w:afterAutospacing="0"/>
      <w:ind w:hanging="60" w:left="40"/>
      <w:jc w:val="both"/>
    </w:pPr>
    <w:rPr>
      <w:sz w:val="22"/>
    </w:rPr>
  </w:style>
  <w:style w:type="paragraph" w:styleId="P10">
    <w:name w:val="???????"/>
    <w:basedOn w:val="P9"/>
    <w:next w:val="P10"/>
    <w:pPr>
      <w:spacing w:lineRule="auto" w:line="240" w:before="0" w:beforeAutospacing="0" w:afterAutospacing="0"/>
      <w:ind w:firstLine="567" w:left="0"/>
    </w:pPr>
    <w:rPr>
      <w:sz w:val="28"/>
    </w:rPr>
  </w:style>
  <w:style w:type="paragraph" w:styleId="P11">
    <w:name w:val="????? ??????"/>
    <w:basedOn w:val="P10"/>
    <w:next w:val="P11"/>
    <w:pPr>
      <w:ind w:left="70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