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3FB5A" w14:textId="4AF87810" w:rsidR="002E0FEF" w:rsidRDefault="00BC1A11" w:rsidP="004F2F3A">
      <w:pPr>
        <w:jc w:val="center"/>
        <w:rPr>
          <w:rFonts w:ascii="Times New Roman" w:hAnsi="Times New Roman" w:cs="Times New Roman"/>
          <w:b/>
          <w:bCs/>
          <w:sz w:val="24"/>
          <w:szCs w:val="24"/>
        </w:rPr>
      </w:pPr>
      <w:r w:rsidRPr="00BC1A11">
        <w:rPr>
          <w:rFonts w:ascii="Times New Roman" w:hAnsi="Times New Roman" w:cs="Times New Roman"/>
          <w:b/>
          <w:bCs/>
          <w:sz w:val="24"/>
          <w:szCs w:val="24"/>
        </w:rPr>
        <w:t>Ranking System Prediction Based on English Premier League</w:t>
      </w:r>
    </w:p>
    <w:p w14:paraId="689546A5" w14:textId="7E9B81EE" w:rsidR="00BC1A11" w:rsidRDefault="00BC1A11" w:rsidP="00BC1A11">
      <w:pPr>
        <w:jc w:val="center"/>
        <w:rPr>
          <w:rFonts w:ascii="Times New Roman" w:hAnsi="Times New Roman" w:cs="Times New Roman"/>
          <w:b/>
          <w:bCs/>
          <w:sz w:val="24"/>
          <w:szCs w:val="24"/>
        </w:rPr>
      </w:pPr>
      <w:r>
        <w:rPr>
          <w:rFonts w:ascii="Times New Roman" w:hAnsi="Times New Roman" w:cs="Times New Roman"/>
          <w:b/>
          <w:bCs/>
          <w:sz w:val="24"/>
          <w:szCs w:val="24"/>
        </w:rPr>
        <w:t>INFO-6205 Program Structure &amp; Algorithm Final Project</w:t>
      </w:r>
    </w:p>
    <w:p w14:paraId="2ED477B4" w14:textId="795A3008" w:rsidR="00BC1A11" w:rsidRDefault="00BC1A11" w:rsidP="00BC1A11">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Sichen</w:t>
      </w:r>
      <w:proofErr w:type="spellEnd"/>
      <w:r>
        <w:rPr>
          <w:rFonts w:ascii="Times New Roman" w:hAnsi="Times New Roman" w:cs="Times New Roman"/>
          <w:b/>
          <w:bCs/>
          <w:sz w:val="24"/>
          <w:szCs w:val="24"/>
        </w:rPr>
        <w:t xml:space="preserve"> Zhao, Xianling Zeng</w:t>
      </w:r>
    </w:p>
    <w:p w14:paraId="13F1A25D" w14:textId="6012E852" w:rsidR="00BC1A11" w:rsidRDefault="00BC1A11" w:rsidP="00BC1A11">
      <w:pPr>
        <w:jc w:val="center"/>
        <w:rPr>
          <w:rFonts w:ascii="Times New Roman" w:hAnsi="Times New Roman" w:cs="Times New Roman"/>
          <w:b/>
          <w:bCs/>
          <w:sz w:val="24"/>
          <w:szCs w:val="24"/>
        </w:rPr>
      </w:pPr>
    </w:p>
    <w:p w14:paraId="532006D2" w14:textId="5B6C9BC1" w:rsidR="00BC1A11" w:rsidRDefault="00BC1A11" w:rsidP="00BC1A11">
      <w:pPr>
        <w:jc w:val="center"/>
        <w:rPr>
          <w:rFonts w:ascii="Times New Roman" w:hAnsi="Times New Roman" w:cs="Times New Roman"/>
          <w:b/>
          <w:bCs/>
          <w:sz w:val="24"/>
          <w:szCs w:val="24"/>
        </w:rPr>
      </w:pPr>
    </w:p>
    <w:p w14:paraId="73BEA311" w14:textId="2BDD68AE" w:rsidR="00BC1A11" w:rsidRDefault="00BC1A11" w:rsidP="00BC1A11">
      <w:pPr>
        <w:jc w:val="center"/>
        <w:rPr>
          <w:rFonts w:ascii="Times New Roman" w:hAnsi="Times New Roman" w:cs="Times New Roman"/>
          <w:b/>
          <w:bCs/>
          <w:sz w:val="24"/>
          <w:szCs w:val="24"/>
        </w:rPr>
      </w:pPr>
    </w:p>
    <w:p w14:paraId="7A15776A" w14:textId="11F63719" w:rsidR="00BC1A11" w:rsidRDefault="00BC1A11" w:rsidP="00BC1A11">
      <w:pPr>
        <w:jc w:val="center"/>
        <w:rPr>
          <w:rFonts w:ascii="Times New Roman" w:hAnsi="Times New Roman" w:cs="Times New Roman"/>
          <w:b/>
          <w:bCs/>
          <w:sz w:val="24"/>
          <w:szCs w:val="24"/>
        </w:rPr>
      </w:pPr>
    </w:p>
    <w:p w14:paraId="3915F5D1" w14:textId="7FCE0B10" w:rsidR="00BC1A11" w:rsidRDefault="00BC1A11" w:rsidP="00BC1A11">
      <w:pPr>
        <w:jc w:val="center"/>
        <w:rPr>
          <w:rFonts w:ascii="Times New Roman" w:hAnsi="Times New Roman" w:cs="Times New Roman"/>
          <w:b/>
          <w:bCs/>
          <w:sz w:val="24"/>
          <w:szCs w:val="24"/>
        </w:rPr>
      </w:pPr>
    </w:p>
    <w:p w14:paraId="5940A932" w14:textId="331EC72C" w:rsidR="00BC1A11" w:rsidRDefault="00BC1A11" w:rsidP="00BC1A11">
      <w:pPr>
        <w:jc w:val="center"/>
        <w:rPr>
          <w:rFonts w:ascii="Times New Roman" w:hAnsi="Times New Roman" w:cs="Times New Roman"/>
          <w:b/>
          <w:bCs/>
          <w:sz w:val="24"/>
          <w:szCs w:val="24"/>
        </w:rPr>
      </w:pPr>
    </w:p>
    <w:p w14:paraId="60FE9F05" w14:textId="67FCA5F4" w:rsidR="00BC1A11" w:rsidRDefault="00BC1A11" w:rsidP="00BC1A11">
      <w:pPr>
        <w:jc w:val="center"/>
        <w:rPr>
          <w:rFonts w:ascii="Times New Roman" w:hAnsi="Times New Roman" w:cs="Times New Roman"/>
          <w:b/>
          <w:bCs/>
          <w:sz w:val="24"/>
          <w:szCs w:val="24"/>
        </w:rPr>
      </w:pPr>
    </w:p>
    <w:p w14:paraId="3C5619F3" w14:textId="2EC776BB" w:rsidR="00BC1A11" w:rsidRDefault="00BC1A11" w:rsidP="00BC1A11">
      <w:pPr>
        <w:jc w:val="center"/>
        <w:rPr>
          <w:rFonts w:ascii="Times New Roman" w:hAnsi="Times New Roman" w:cs="Times New Roman"/>
          <w:b/>
          <w:bCs/>
          <w:sz w:val="24"/>
          <w:szCs w:val="24"/>
        </w:rPr>
      </w:pPr>
    </w:p>
    <w:p w14:paraId="3943A764" w14:textId="2DAC6D56" w:rsidR="00BC1A11" w:rsidRDefault="004F2F3A" w:rsidP="004F2F3A">
      <w:pPr>
        <w:rPr>
          <w:rFonts w:ascii="Times New Roman" w:hAnsi="Times New Roman" w:cs="Times New Roman"/>
          <w:b/>
          <w:bCs/>
          <w:sz w:val="24"/>
          <w:szCs w:val="24"/>
        </w:rPr>
      </w:pPr>
      <w:r w:rsidRPr="003366A6">
        <w:rPr>
          <w:noProof/>
        </w:rPr>
        <w:drawing>
          <wp:anchor distT="0" distB="0" distL="114300" distR="114300" simplePos="0" relativeHeight="251680256" behindDoc="0" locked="0" layoutInCell="1" allowOverlap="1" wp14:anchorId="6C2A90F2" wp14:editId="20034478">
            <wp:simplePos x="0" y="0"/>
            <wp:positionH relativeFrom="page">
              <wp:align>right</wp:align>
            </wp:positionH>
            <wp:positionV relativeFrom="paragraph">
              <wp:posOffset>322580</wp:posOffset>
            </wp:positionV>
            <wp:extent cx="7772400" cy="44119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4411980"/>
                    </a:xfrm>
                    <a:prstGeom prst="rect">
                      <a:avLst/>
                    </a:prstGeom>
                  </pic:spPr>
                </pic:pic>
              </a:graphicData>
            </a:graphic>
            <wp14:sizeRelH relativeFrom="margin">
              <wp14:pctWidth>0</wp14:pctWidth>
            </wp14:sizeRelH>
            <wp14:sizeRelV relativeFrom="margin">
              <wp14:pctHeight>0</wp14:pctHeight>
            </wp14:sizeRelV>
          </wp:anchor>
        </w:drawing>
      </w:r>
    </w:p>
    <w:p w14:paraId="671B26C8" w14:textId="77777777" w:rsidR="004F2F3A" w:rsidRDefault="004F2F3A" w:rsidP="00104C55">
      <w:pPr>
        <w:spacing w:line="480" w:lineRule="auto"/>
        <w:rPr>
          <w:rFonts w:ascii="Times New Roman" w:hAnsi="Times New Roman" w:cs="Times New Roman"/>
          <w:b/>
          <w:bCs/>
          <w:sz w:val="24"/>
          <w:szCs w:val="24"/>
        </w:rPr>
      </w:pPr>
    </w:p>
    <w:p w14:paraId="1E957F97" w14:textId="3CF6E77B" w:rsidR="00BC1A11" w:rsidRPr="00104C55" w:rsidRDefault="00BC1A11" w:rsidP="00104C55">
      <w:pPr>
        <w:spacing w:line="480" w:lineRule="auto"/>
        <w:rPr>
          <w:rFonts w:ascii="Times New Roman" w:hAnsi="Times New Roman" w:cs="Times New Roman"/>
          <w:b/>
          <w:bCs/>
          <w:sz w:val="24"/>
          <w:szCs w:val="24"/>
        </w:rPr>
      </w:pPr>
      <w:r w:rsidRPr="00104C55">
        <w:rPr>
          <w:rFonts w:ascii="Times New Roman" w:hAnsi="Times New Roman" w:cs="Times New Roman"/>
          <w:b/>
          <w:bCs/>
          <w:sz w:val="24"/>
          <w:szCs w:val="24"/>
        </w:rPr>
        <w:lastRenderedPageBreak/>
        <w:t xml:space="preserve">Background and Statement </w:t>
      </w:r>
    </w:p>
    <w:p w14:paraId="7F572E92" w14:textId="35AB99B0" w:rsidR="00464523" w:rsidRDefault="00BC1A11" w:rsidP="00464523">
      <w:pPr>
        <w:spacing w:line="480" w:lineRule="auto"/>
        <w:rPr>
          <w:rFonts w:ascii="Times New Roman" w:hAnsi="Times New Roman" w:cs="Times New Roman"/>
          <w:sz w:val="24"/>
          <w:szCs w:val="24"/>
        </w:rPr>
      </w:pPr>
      <w:r>
        <w:rPr>
          <w:rFonts w:ascii="Times New Roman" w:hAnsi="Times New Roman" w:cs="Times New Roman"/>
          <w:sz w:val="24"/>
          <w:szCs w:val="24"/>
        </w:rPr>
        <w:t>Since EPL have announced that suspended all match in response to the coronavirus pandemic, this season has a high probability that cannot complete as normal. Under this scenario, our team plans to predict the final rank of this season</w:t>
      </w:r>
      <w:r w:rsidR="00104C55">
        <w:rPr>
          <w:rFonts w:ascii="Times New Roman" w:hAnsi="Times New Roman" w:cs="Times New Roman"/>
          <w:sz w:val="24"/>
          <w:szCs w:val="24"/>
        </w:rPr>
        <w:t xml:space="preserve"> in EPL</w:t>
      </w:r>
      <w:r>
        <w:rPr>
          <w:rFonts w:ascii="Times New Roman" w:hAnsi="Times New Roman" w:cs="Times New Roman"/>
          <w:sz w:val="24"/>
          <w:szCs w:val="24"/>
        </w:rPr>
        <w:t xml:space="preserve">, to predict </w:t>
      </w:r>
      <w:r w:rsidR="00104C55">
        <w:rPr>
          <w:rFonts w:ascii="Times New Roman" w:hAnsi="Times New Roman" w:cs="Times New Roman"/>
          <w:sz w:val="24"/>
          <w:szCs w:val="24"/>
        </w:rPr>
        <w:t>the champion,</w:t>
      </w:r>
      <w:r w:rsidR="00104C55" w:rsidRPr="00104C55">
        <w:t xml:space="preserve"> </w:t>
      </w:r>
      <w:r w:rsidR="00104C55" w:rsidRPr="00104C55">
        <w:rPr>
          <w:rFonts w:ascii="Times New Roman" w:hAnsi="Times New Roman" w:cs="Times New Roman"/>
          <w:sz w:val="24"/>
          <w:szCs w:val="24"/>
        </w:rPr>
        <w:t xml:space="preserve">UEFA Champions </w:t>
      </w:r>
      <w:r w:rsidR="00104C55" w:rsidRPr="00464523">
        <w:rPr>
          <w:rFonts w:ascii="Times New Roman" w:hAnsi="Times New Roman" w:cs="Times New Roman"/>
          <w:sz w:val="24"/>
          <w:szCs w:val="24"/>
        </w:rPr>
        <w:t xml:space="preserve">League team, and the </w:t>
      </w:r>
      <w:r w:rsidRPr="00464523">
        <w:rPr>
          <w:rFonts w:ascii="Times New Roman" w:hAnsi="Times New Roman" w:cs="Times New Roman"/>
          <w:sz w:val="24"/>
          <w:szCs w:val="24"/>
        </w:rPr>
        <w:t>relegation</w:t>
      </w:r>
      <w:r w:rsidR="00104C55" w:rsidRPr="00464523">
        <w:rPr>
          <w:rFonts w:ascii="Times New Roman" w:hAnsi="Times New Roman" w:cs="Times New Roman"/>
          <w:sz w:val="24"/>
          <w:szCs w:val="24"/>
        </w:rPr>
        <w:t xml:space="preserve"> team.</w:t>
      </w:r>
    </w:p>
    <w:p w14:paraId="1333C783" w14:textId="77777777" w:rsidR="00393132" w:rsidRDefault="00393132" w:rsidP="00464523">
      <w:pPr>
        <w:spacing w:line="480" w:lineRule="auto"/>
        <w:rPr>
          <w:rFonts w:ascii="Times New Roman" w:hAnsi="Times New Roman" w:cs="Times New Roman"/>
          <w:sz w:val="24"/>
          <w:szCs w:val="24"/>
        </w:rPr>
      </w:pPr>
    </w:p>
    <w:p w14:paraId="49D4734D" w14:textId="243C3AE1" w:rsidR="00393132" w:rsidRPr="00393132" w:rsidRDefault="00393132" w:rsidP="00464523">
      <w:pPr>
        <w:spacing w:line="480" w:lineRule="auto"/>
        <w:rPr>
          <w:rFonts w:ascii="Times New Roman" w:hAnsi="Times New Roman" w:cs="Times New Roman"/>
          <w:b/>
          <w:bCs/>
          <w:sz w:val="24"/>
          <w:szCs w:val="24"/>
        </w:rPr>
      </w:pPr>
      <w:r w:rsidRPr="00393132">
        <w:rPr>
          <w:rFonts w:ascii="Times New Roman" w:hAnsi="Times New Roman" w:cs="Times New Roman"/>
          <w:b/>
          <w:bCs/>
          <w:sz w:val="24"/>
          <w:szCs w:val="24"/>
        </w:rPr>
        <w:t>Aim and Expected Result of Project</w:t>
      </w:r>
    </w:p>
    <w:p w14:paraId="1E86B886" w14:textId="3E0CBC25" w:rsidR="00464523" w:rsidRPr="00464523" w:rsidRDefault="00393132" w:rsidP="00464523">
      <w:pPr>
        <w:spacing w:line="480" w:lineRule="auto"/>
        <w:rPr>
          <w:rFonts w:ascii="Times New Roman" w:hAnsi="Times New Roman" w:cs="Times New Roman"/>
          <w:sz w:val="24"/>
          <w:szCs w:val="24"/>
        </w:rPr>
      </w:pPr>
      <w:r>
        <w:rPr>
          <w:rFonts w:ascii="Times New Roman" w:hAnsi="Times New Roman" w:cs="Times New Roman"/>
          <w:sz w:val="24"/>
          <w:szCs w:val="24"/>
        </w:rPr>
        <w:t xml:space="preserve">Our desired output should </w:t>
      </w:r>
      <w:r w:rsidR="004F38F8">
        <w:rPr>
          <w:rFonts w:ascii="Times New Roman" w:hAnsi="Times New Roman" w:cs="Times New Roman"/>
          <w:sz w:val="24"/>
          <w:szCs w:val="24"/>
        </w:rPr>
        <w:t>contain</w:t>
      </w:r>
      <w:r>
        <w:rPr>
          <w:rFonts w:ascii="Times New Roman" w:hAnsi="Times New Roman" w:cs="Times New Roman"/>
          <w:sz w:val="24"/>
          <w:szCs w:val="24"/>
        </w:rPr>
        <w:t xml:space="preserve"> three parts: </w:t>
      </w:r>
    </w:p>
    <w:p w14:paraId="6FF9BE18" w14:textId="7BF2C266" w:rsidR="000A7D77" w:rsidRPr="003B181E" w:rsidRDefault="00464523" w:rsidP="00104C55">
      <w:pPr>
        <w:spacing w:line="480" w:lineRule="auto"/>
        <w:rPr>
          <w:rFonts w:ascii="Times New Roman" w:hAnsi="Times New Roman" w:cs="Times New Roman"/>
          <w:sz w:val="24"/>
          <w:szCs w:val="24"/>
        </w:rPr>
      </w:pPr>
      <w:r w:rsidRPr="00464523">
        <w:rPr>
          <w:rFonts w:ascii="Times New Roman" w:hAnsi="Times New Roman" w:cs="Times New Roman"/>
          <w:sz w:val="24"/>
          <w:szCs w:val="24"/>
        </w:rPr>
        <w:t xml:space="preserve">First is the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sidR="000A7D77">
        <w:rPr>
          <w:rFonts w:ascii="Times New Roman" w:hAnsi="Times New Roman" w:cs="Times New Roman"/>
          <w:sz w:val="24"/>
          <w:szCs w:val="24"/>
        </w:rPr>
        <w:t>,</w:t>
      </w:r>
      <w:r w:rsidRPr="00464523">
        <w:rPr>
          <w:rFonts w:ascii="Times New Roman" w:hAnsi="Times New Roman" w:cs="Times New Roman"/>
          <w:sz w:val="24"/>
          <w:szCs w:val="24"/>
        </w:rPr>
        <w:t xml:space="preserve"> where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sidRPr="00464523">
        <w:rPr>
          <w:rFonts w:ascii="Times New Roman" w:hAnsi="Times New Roman" w:cs="Times New Roman"/>
          <w:sz w:val="24"/>
          <w:szCs w:val="24"/>
        </w:rPr>
        <w:t xml:space="preserve">is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64523">
        <w:rPr>
          <w:rFonts w:ascii="Times New Roman" w:hAnsi="Times New Roman" w:cs="Times New Roman"/>
          <w:sz w:val="24"/>
          <w:szCs w:val="24"/>
        </w:rPr>
        <w:t xml:space="preserve"> (home team) would beat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sidR="000A7D77" w:rsidRPr="00464523">
        <w:rPr>
          <w:rFonts w:ascii="Times New Roman" w:hAnsi="Times New Roman" w:cs="Times New Roman"/>
          <w:sz w:val="24"/>
          <w:szCs w:val="24"/>
        </w:rPr>
        <w:t xml:space="preserve"> </w:t>
      </w:r>
      <w:r w:rsidRPr="00464523">
        <w:rPr>
          <w:rFonts w:ascii="Times New Roman" w:hAnsi="Times New Roman" w:cs="Times New Roman"/>
          <w:sz w:val="24"/>
          <w:szCs w:val="24"/>
        </w:rPr>
        <w:t>(away team) if they met in a head to head</w:t>
      </w:r>
      <w:r w:rsidR="003D50D5">
        <w:rPr>
          <w:rFonts w:ascii="Times New Roman" w:hAnsi="Times New Roman" w:cs="Times New Roman"/>
          <w:sz w:val="24"/>
          <w:szCs w:val="24"/>
        </w:rPr>
        <w:t>.</w:t>
      </w:r>
    </w:p>
    <w:p w14:paraId="077EDDBF" w14:textId="303F0014" w:rsidR="000A7D77" w:rsidRPr="000A7D77" w:rsidRDefault="000A7D77" w:rsidP="00104C55">
      <w:pPr>
        <w:spacing w:line="480" w:lineRule="auto"/>
        <w:rPr>
          <w:rFonts w:ascii="Times New Roman" w:hAnsi="Times New Roman" w:cs="Times New Roman"/>
          <w:sz w:val="24"/>
          <w:szCs w:val="24"/>
        </w:rPr>
      </w:pPr>
      <w:r w:rsidRPr="000A7D77">
        <w:rPr>
          <w:rFonts w:ascii="Times New Roman" w:hAnsi="Times New Roman" w:cs="Times New Roman"/>
          <w:sz w:val="24"/>
          <w:szCs w:val="24"/>
        </w:rPr>
        <w:t>The second part is our</w:t>
      </w:r>
      <w:r>
        <w:rPr>
          <w:rFonts w:ascii="Times New Roman" w:hAnsi="Times New Roman" w:cs="Times New Roman"/>
          <w:sz w:val="24"/>
          <w:szCs w:val="24"/>
        </w:rPr>
        <w:t xml:space="preserve"> simulation</w:t>
      </w:r>
      <w:r w:rsidR="004F38F8">
        <w:rPr>
          <w:rFonts w:ascii="Times New Roman" w:hAnsi="Times New Roman" w:cs="Times New Roman"/>
          <w:sz w:val="24"/>
          <w:szCs w:val="24"/>
        </w:rPr>
        <w:t xml:space="preserve"> result for remain matches in this season</w:t>
      </w:r>
      <w:r>
        <w:rPr>
          <w:rFonts w:ascii="Times New Roman" w:hAnsi="Times New Roman" w:cs="Times New Roman"/>
          <w:sz w:val="24"/>
          <w:szCs w:val="24"/>
        </w:rPr>
        <w:t xml:space="preserve">. </w:t>
      </w:r>
      <w:r w:rsidR="004F38F8">
        <w:rPr>
          <w:rFonts w:ascii="Times New Roman" w:hAnsi="Times New Roman" w:cs="Times New Roman"/>
          <w:sz w:val="24"/>
          <w:szCs w:val="24"/>
        </w:rPr>
        <w:t xml:space="preserve">There are total of 91 </w:t>
      </w:r>
      <w:r w:rsidR="0042348C">
        <w:rPr>
          <w:rFonts w:ascii="Times New Roman" w:hAnsi="Times New Roman" w:cs="Times New Roman"/>
          <w:sz w:val="24"/>
          <w:szCs w:val="24"/>
        </w:rPr>
        <w:t xml:space="preserve">uncompleted </w:t>
      </w:r>
      <w:r w:rsidR="004F38F8">
        <w:rPr>
          <w:rFonts w:ascii="Times New Roman" w:hAnsi="Times New Roman" w:cs="Times New Roman"/>
          <w:sz w:val="24"/>
          <w:szCs w:val="24"/>
        </w:rPr>
        <w:t xml:space="preserve">matches in this season. </w:t>
      </w:r>
      <w:r>
        <w:rPr>
          <w:rFonts w:ascii="Times New Roman" w:hAnsi="Times New Roman" w:cs="Times New Roman"/>
          <w:sz w:val="24"/>
          <w:szCs w:val="24"/>
        </w:rPr>
        <w:t xml:space="preserve">As we know the win rate </w:t>
      </w:r>
      <w:r w:rsidR="00393132">
        <w:rPr>
          <w:rFonts w:ascii="Times New Roman" w:hAnsi="Times New Roman" w:cs="Times New Roman"/>
          <w:sz w:val="24"/>
          <w:szCs w:val="24"/>
        </w:rPr>
        <w:t>when two teams</w:t>
      </w:r>
      <w:r w:rsidR="004F38F8">
        <w:rPr>
          <w:rFonts w:ascii="Times New Roman" w:hAnsi="Times New Roman" w:cs="Times New Roman"/>
          <w:sz w:val="24"/>
          <w:szCs w:val="24"/>
        </w:rPr>
        <w:t xml:space="preserve"> met</w:t>
      </w:r>
      <w:r>
        <w:rPr>
          <w:rFonts w:ascii="Times New Roman" w:hAnsi="Times New Roman" w:cs="Times New Roman"/>
          <w:sz w:val="24"/>
          <w:szCs w:val="24"/>
        </w:rPr>
        <w:t xml:space="preserve">, we will simulate the </w:t>
      </w:r>
      <w:r w:rsidR="004F38F8">
        <w:rPr>
          <w:rFonts w:ascii="Times New Roman" w:hAnsi="Times New Roman" w:cs="Times New Roman"/>
          <w:sz w:val="24"/>
          <w:szCs w:val="24"/>
        </w:rPr>
        <w:t>remain match</w:t>
      </w:r>
      <w:r>
        <w:rPr>
          <w:rFonts w:ascii="Times New Roman" w:hAnsi="Times New Roman" w:cs="Times New Roman"/>
          <w:sz w:val="24"/>
          <w:szCs w:val="24"/>
        </w:rPr>
        <w:t xml:space="preserve"> and get the result. </w:t>
      </w:r>
    </w:p>
    <w:p w14:paraId="28C436A4" w14:textId="464563E8" w:rsidR="00393132" w:rsidRPr="00393132" w:rsidRDefault="000A7D77" w:rsidP="00104C55">
      <w:pPr>
        <w:spacing w:line="480" w:lineRule="auto"/>
        <w:rPr>
          <w:rFonts w:ascii="Times New Roman" w:hAnsi="Times New Roman" w:cs="Times New Roman"/>
          <w:sz w:val="24"/>
          <w:szCs w:val="24"/>
        </w:rPr>
      </w:pPr>
      <w:r w:rsidRPr="00393132">
        <w:rPr>
          <w:rFonts w:ascii="Times New Roman" w:hAnsi="Times New Roman" w:cs="Times New Roman"/>
          <w:sz w:val="24"/>
          <w:szCs w:val="24"/>
        </w:rPr>
        <w:t xml:space="preserve">The third part is the final ranking prediction of this season based on </w:t>
      </w:r>
      <w:r w:rsidR="00393132" w:rsidRPr="00393132">
        <w:rPr>
          <w:rFonts w:ascii="Times New Roman" w:hAnsi="Times New Roman" w:cs="Times New Roman"/>
          <w:sz w:val="24"/>
          <w:szCs w:val="24"/>
        </w:rPr>
        <w:t>simulation</w:t>
      </w:r>
      <w:r w:rsidR="004F38F8">
        <w:rPr>
          <w:rFonts w:ascii="Times New Roman" w:hAnsi="Times New Roman" w:cs="Times New Roman"/>
          <w:sz w:val="24"/>
          <w:szCs w:val="24"/>
        </w:rPr>
        <w:t xml:space="preserve"> result</w:t>
      </w:r>
      <w:r w:rsidR="003D50D5">
        <w:rPr>
          <w:rFonts w:ascii="Times New Roman" w:hAnsi="Times New Roman" w:cs="Times New Roman"/>
          <w:sz w:val="24"/>
          <w:szCs w:val="24"/>
        </w:rPr>
        <w:t xml:space="preserve">. We will calculate the uncompleted match result and add point for each team. Finally, the table </w:t>
      </w:r>
      <w:proofErr w:type="gramStart"/>
      <w:r w:rsidR="003D50D5">
        <w:rPr>
          <w:rFonts w:ascii="Times New Roman" w:hAnsi="Times New Roman" w:cs="Times New Roman"/>
          <w:sz w:val="24"/>
          <w:szCs w:val="24"/>
        </w:rPr>
        <w:t>should</w:t>
      </w:r>
      <w:proofErr w:type="gramEnd"/>
      <w:r w:rsidR="003D50D5">
        <w:rPr>
          <w:rFonts w:ascii="Times New Roman" w:hAnsi="Times New Roman" w:cs="Times New Roman"/>
          <w:sz w:val="24"/>
          <w:szCs w:val="24"/>
        </w:rPr>
        <w:t xml:space="preserve"> </w:t>
      </w:r>
      <w:r w:rsidRPr="00393132">
        <w:rPr>
          <w:rFonts w:ascii="Times New Roman" w:hAnsi="Times New Roman" w:cs="Times New Roman"/>
          <w:sz w:val="24"/>
          <w:szCs w:val="24"/>
        </w:rPr>
        <w:t xml:space="preserve">similar to </w:t>
      </w:r>
      <w:r w:rsidR="00393132" w:rsidRPr="00393132">
        <w:rPr>
          <w:rFonts w:ascii="Times New Roman" w:hAnsi="Times New Roman" w:cs="Times New Roman"/>
          <w:sz w:val="24"/>
          <w:szCs w:val="24"/>
        </w:rPr>
        <w:t>the real-world rank table. Each column is Team name, win, draw, los</w:t>
      </w:r>
      <w:r w:rsidR="003D50D5">
        <w:rPr>
          <w:rFonts w:ascii="Times New Roman" w:hAnsi="Times New Roman" w:cs="Times New Roman"/>
          <w:sz w:val="24"/>
          <w:szCs w:val="24"/>
        </w:rPr>
        <w:t>e</w:t>
      </w:r>
      <w:r w:rsidR="00393132" w:rsidRPr="00393132">
        <w:rPr>
          <w:rFonts w:ascii="Times New Roman" w:hAnsi="Times New Roman" w:cs="Times New Roman"/>
          <w:sz w:val="24"/>
          <w:szCs w:val="24"/>
        </w:rPr>
        <w:t xml:space="preserve"> and final points</w:t>
      </w:r>
      <w:r w:rsidR="004F38F8">
        <w:rPr>
          <w:rFonts w:ascii="Times New Roman" w:hAnsi="Times New Roman" w:cs="Times New Roman"/>
          <w:sz w:val="24"/>
          <w:szCs w:val="24"/>
        </w:rPr>
        <w:t>, respectively</w:t>
      </w:r>
      <w:r w:rsidR="00393132" w:rsidRPr="00393132">
        <w:rPr>
          <w:rFonts w:ascii="Times New Roman" w:hAnsi="Times New Roman" w:cs="Times New Roman"/>
          <w:sz w:val="24"/>
          <w:szCs w:val="24"/>
        </w:rPr>
        <w:t>.</w:t>
      </w:r>
    </w:p>
    <w:p w14:paraId="71803F61" w14:textId="6F168AD1" w:rsidR="000A7D77" w:rsidRDefault="000A7D77" w:rsidP="00104C55">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7839E8D" w14:textId="4ED859AE" w:rsidR="000A7D77" w:rsidRDefault="000A7D77" w:rsidP="00104C55">
      <w:pPr>
        <w:spacing w:line="480" w:lineRule="auto"/>
        <w:rPr>
          <w:rFonts w:ascii="Times New Roman" w:hAnsi="Times New Roman" w:cs="Times New Roman"/>
          <w:b/>
          <w:bCs/>
          <w:sz w:val="24"/>
          <w:szCs w:val="24"/>
        </w:rPr>
      </w:pPr>
    </w:p>
    <w:p w14:paraId="5CF53576" w14:textId="77777777" w:rsidR="003D50D5" w:rsidRDefault="003D50D5" w:rsidP="00104C55">
      <w:pPr>
        <w:spacing w:line="480" w:lineRule="auto"/>
        <w:rPr>
          <w:rFonts w:ascii="Times New Roman" w:hAnsi="Times New Roman" w:cs="Times New Roman"/>
          <w:b/>
          <w:bCs/>
          <w:sz w:val="24"/>
          <w:szCs w:val="24"/>
        </w:rPr>
      </w:pPr>
    </w:p>
    <w:p w14:paraId="390E9329" w14:textId="600C6B77" w:rsidR="00104C55" w:rsidRPr="00104C55" w:rsidRDefault="00104C55" w:rsidP="00104C55">
      <w:pPr>
        <w:spacing w:line="480" w:lineRule="auto"/>
        <w:rPr>
          <w:rFonts w:ascii="Times New Roman" w:hAnsi="Times New Roman" w:cs="Times New Roman"/>
          <w:b/>
          <w:bCs/>
          <w:sz w:val="24"/>
          <w:szCs w:val="24"/>
        </w:rPr>
      </w:pPr>
      <w:r w:rsidRPr="00104C55">
        <w:rPr>
          <w:rFonts w:ascii="Times New Roman" w:hAnsi="Times New Roman" w:cs="Times New Roman"/>
          <w:b/>
          <w:bCs/>
          <w:sz w:val="24"/>
          <w:szCs w:val="24"/>
        </w:rPr>
        <w:lastRenderedPageBreak/>
        <w:t>Datasets</w:t>
      </w:r>
    </w:p>
    <w:p w14:paraId="2E1CC50E" w14:textId="793C41E2" w:rsidR="00104C55" w:rsidRDefault="00104C55" w:rsidP="00104C55">
      <w:pPr>
        <w:spacing w:line="480" w:lineRule="auto"/>
        <w:rPr>
          <w:rFonts w:ascii="Times New Roman" w:hAnsi="Times New Roman" w:cs="Times New Roman"/>
          <w:sz w:val="24"/>
          <w:szCs w:val="24"/>
        </w:rPr>
      </w:pPr>
      <w:r w:rsidRPr="0042348C">
        <w:rPr>
          <w:rFonts w:ascii="Times New Roman" w:hAnsi="Times New Roman" w:cs="Times New Roman"/>
          <w:b/>
          <w:bCs/>
          <w:sz w:val="24"/>
          <w:szCs w:val="24"/>
        </w:rPr>
        <w:t>Most recent 3-years match history</w:t>
      </w:r>
      <w:r>
        <w:rPr>
          <w:rFonts w:ascii="Times New Roman" w:hAnsi="Times New Roman" w:cs="Times New Roman"/>
          <w:sz w:val="24"/>
          <w:szCs w:val="24"/>
        </w:rPr>
        <w:t>: our team consist of two people, so we decided to use most recent 3-years match history as our data. However, there are some pros and cons when we used it as our source.</w:t>
      </w:r>
    </w:p>
    <w:p w14:paraId="134E0146" w14:textId="58B52052" w:rsidR="003608CE" w:rsidRDefault="00104C55" w:rsidP="00104C55">
      <w:pPr>
        <w:spacing w:line="480" w:lineRule="auto"/>
        <w:rPr>
          <w:rFonts w:ascii="Times New Roman" w:hAnsi="Times New Roman" w:cs="Times New Roman"/>
          <w:sz w:val="24"/>
          <w:szCs w:val="24"/>
        </w:rPr>
      </w:pPr>
      <w:r>
        <w:rPr>
          <w:rFonts w:ascii="Times New Roman" w:hAnsi="Times New Roman" w:cs="Times New Roman"/>
          <w:sz w:val="24"/>
          <w:szCs w:val="24"/>
        </w:rPr>
        <w:t>Pros:</w:t>
      </w:r>
      <w:r w:rsidR="00393132">
        <w:rPr>
          <w:rFonts w:ascii="Times New Roman" w:hAnsi="Times New Roman" w:cs="Times New Roman"/>
          <w:sz w:val="24"/>
          <w:szCs w:val="24"/>
        </w:rPr>
        <w:t xml:space="preserve"> </w:t>
      </w:r>
      <w:r w:rsidR="003608CE">
        <w:rPr>
          <w:rFonts w:ascii="Times New Roman" w:hAnsi="Times New Roman" w:cs="Times New Roman"/>
          <w:sz w:val="24"/>
          <w:szCs w:val="24"/>
        </w:rPr>
        <w:t xml:space="preserve">Most recent data have more correlation current season’s rank. It is easy to explain that existing match result in this season will most influence the final rank of this season. A ten-years ago match history has few influences </w:t>
      </w:r>
      <w:r w:rsidR="003D50D5">
        <w:rPr>
          <w:rFonts w:ascii="Times New Roman" w:hAnsi="Times New Roman" w:cs="Times New Roman"/>
          <w:sz w:val="24"/>
          <w:szCs w:val="24"/>
        </w:rPr>
        <w:t>on</w:t>
      </w:r>
      <w:r w:rsidR="003608CE">
        <w:rPr>
          <w:rFonts w:ascii="Times New Roman" w:hAnsi="Times New Roman" w:cs="Times New Roman"/>
          <w:sz w:val="24"/>
          <w:szCs w:val="24"/>
        </w:rPr>
        <w:t xml:space="preserve"> the prediction. Therefore, only using 3-years match history will make the prediction more accurate. </w:t>
      </w:r>
    </w:p>
    <w:p w14:paraId="6573742B" w14:textId="2CA90B2A" w:rsidR="000254ED" w:rsidRDefault="000254ED" w:rsidP="00104C55">
      <w:pPr>
        <w:spacing w:line="480" w:lineRule="auto"/>
        <w:rPr>
          <w:rFonts w:ascii="Times New Roman" w:hAnsi="Times New Roman" w:cs="Times New Roman"/>
          <w:sz w:val="24"/>
          <w:szCs w:val="24"/>
        </w:rPr>
      </w:pPr>
      <w:r>
        <w:rPr>
          <w:rFonts w:ascii="Times New Roman" w:hAnsi="Times New Roman" w:cs="Times New Roman"/>
          <w:sz w:val="24"/>
          <w:szCs w:val="24"/>
        </w:rPr>
        <w:t xml:space="preserve">Cons: </w:t>
      </w:r>
      <w:r w:rsidR="003608CE">
        <w:rPr>
          <w:rFonts w:ascii="Times New Roman" w:hAnsi="Times New Roman" w:cs="Times New Roman"/>
          <w:sz w:val="24"/>
          <w:szCs w:val="24"/>
        </w:rPr>
        <w:t>T</w:t>
      </w:r>
      <w:r>
        <w:rPr>
          <w:rFonts w:ascii="Times New Roman" w:hAnsi="Times New Roman" w:cs="Times New Roman"/>
          <w:sz w:val="24"/>
          <w:szCs w:val="24"/>
        </w:rPr>
        <w:t xml:space="preserve">he data only has 3-years match history, </w:t>
      </w:r>
      <w:r w:rsidRPr="000254ED">
        <w:rPr>
          <w:rFonts w:ascii="Times New Roman" w:hAnsi="Times New Roman" w:cs="Times New Roman"/>
          <w:sz w:val="24"/>
          <w:szCs w:val="24"/>
        </w:rPr>
        <w:t>technically</w:t>
      </w:r>
      <w:r>
        <w:rPr>
          <w:rFonts w:ascii="Times New Roman" w:hAnsi="Times New Roman" w:cs="Times New Roman"/>
          <w:sz w:val="24"/>
          <w:szCs w:val="24"/>
        </w:rPr>
        <w:t xml:space="preserve"> two teams will only have</w:t>
      </w:r>
      <w:r w:rsidR="003608CE">
        <w:rPr>
          <w:rFonts w:ascii="Times New Roman" w:hAnsi="Times New Roman" w:cs="Times New Roman"/>
          <w:sz w:val="24"/>
          <w:szCs w:val="24"/>
        </w:rPr>
        <w:t xml:space="preserve"> at most</w:t>
      </w:r>
      <w:r>
        <w:rPr>
          <w:rFonts w:ascii="Times New Roman" w:hAnsi="Times New Roman" w:cs="Times New Roman"/>
          <w:sz w:val="24"/>
          <w:szCs w:val="24"/>
        </w:rPr>
        <w:t xml:space="preserve"> 6 matches with each other (3 home and 3 away).  The prediction will be very inaccurate if one team lost all home match or all away match. Take Man City and Liverpool as example, </w:t>
      </w:r>
      <w:r w:rsidR="00973026">
        <w:rPr>
          <w:rFonts w:ascii="Times New Roman" w:hAnsi="Times New Roman" w:cs="Times New Roman"/>
          <w:sz w:val="24"/>
          <w:szCs w:val="24"/>
        </w:rPr>
        <w:t xml:space="preserve">in recent two years, there are only 2 matches that is Man City as home and Liverpool as away because they didn’t match in this season due to coronavirus. Since Liverpool lost these 2 matches, as the result, the algorithm </w:t>
      </w:r>
      <w:r w:rsidR="00464523">
        <w:rPr>
          <w:rFonts w:ascii="Times New Roman" w:hAnsi="Times New Roman" w:cs="Times New Roman"/>
          <w:sz w:val="24"/>
          <w:szCs w:val="24"/>
        </w:rPr>
        <w:t>finally calculate</w:t>
      </w:r>
      <w:r w:rsidR="00973026">
        <w:rPr>
          <w:rFonts w:ascii="Times New Roman" w:hAnsi="Times New Roman" w:cs="Times New Roman"/>
          <w:sz w:val="24"/>
          <w:szCs w:val="24"/>
        </w:rPr>
        <w:t xml:space="preserv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man city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liverpool</m:t>
            </m:r>
          </m:sub>
        </m:sSub>
        <m:r>
          <w:rPr>
            <w:rFonts w:ascii="Cambria Math" w:hAnsi="Cambria Math" w:cs="Times New Roman"/>
            <w:sz w:val="24"/>
            <w:szCs w:val="24"/>
          </w:rPr>
          <m:t>)</m:t>
        </m:r>
      </m:oMath>
      <w:r w:rsidR="00973026">
        <w:rPr>
          <w:rFonts w:ascii="Times New Roman" w:hAnsi="Times New Roman" w:cs="Times New Roman"/>
          <w:sz w:val="24"/>
          <w:szCs w:val="24"/>
        </w:rPr>
        <w:t xml:space="preserve"> </w:t>
      </w:r>
      <w:r w:rsidR="00464523">
        <w:rPr>
          <w:rFonts w:ascii="Times New Roman" w:hAnsi="Times New Roman" w:cs="Times New Roman"/>
          <w:sz w:val="24"/>
          <w:szCs w:val="24"/>
        </w:rPr>
        <w:t xml:space="preserve">= 93%, which means </w:t>
      </w:r>
      <w:r w:rsidR="00973026">
        <w:rPr>
          <w:rFonts w:ascii="Times New Roman" w:hAnsi="Times New Roman" w:cs="Times New Roman"/>
          <w:sz w:val="24"/>
          <w:szCs w:val="24"/>
        </w:rPr>
        <w:t xml:space="preserve">Man City </w:t>
      </w:r>
      <w:r w:rsidR="00464523">
        <w:rPr>
          <w:rFonts w:ascii="Times New Roman" w:hAnsi="Times New Roman" w:cs="Times New Roman"/>
          <w:sz w:val="24"/>
          <w:szCs w:val="24"/>
        </w:rPr>
        <w:t>has 93% of probability</w:t>
      </w:r>
      <w:r w:rsidR="00973026">
        <w:rPr>
          <w:rFonts w:ascii="Times New Roman" w:hAnsi="Times New Roman" w:cs="Times New Roman"/>
          <w:sz w:val="24"/>
          <w:szCs w:val="24"/>
        </w:rPr>
        <w:t xml:space="preserve"> win the match</w:t>
      </w:r>
      <w:r w:rsidR="00464523">
        <w:rPr>
          <w:rFonts w:ascii="Times New Roman" w:hAnsi="Times New Roman" w:cs="Times New Roman"/>
          <w:sz w:val="24"/>
          <w:szCs w:val="24"/>
        </w:rPr>
        <w:t xml:space="preserve"> in home</w:t>
      </w:r>
      <w:r w:rsidR="00973026">
        <w:rPr>
          <w:rFonts w:ascii="Times New Roman" w:hAnsi="Times New Roman" w:cs="Times New Roman"/>
          <w:sz w:val="24"/>
          <w:szCs w:val="24"/>
        </w:rPr>
        <w:t xml:space="preserve">! Based on the realistic, </w:t>
      </w:r>
      <w:r w:rsidR="003608CE">
        <w:rPr>
          <w:rFonts w:ascii="Times New Roman" w:hAnsi="Times New Roman" w:cs="Times New Roman"/>
          <w:sz w:val="24"/>
          <w:szCs w:val="24"/>
        </w:rPr>
        <w:t xml:space="preserve">both </w:t>
      </w:r>
      <w:r w:rsidR="00973026">
        <w:rPr>
          <w:rFonts w:ascii="Times New Roman" w:hAnsi="Times New Roman" w:cs="Times New Roman"/>
          <w:sz w:val="24"/>
          <w:szCs w:val="24"/>
        </w:rPr>
        <w:t>Many City and Liverpool</w:t>
      </w:r>
      <w:r w:rsidR="003608CE">
        <w:rPr>
          <w:rFonts w:ascii="Times New Roman" w:hAnsi="Times New Roman" w:cs="Times New Roman"/>
          <w:sz w:val="24"/>
          <w:szCs w:val="24"/>
        </w:rPr>
        <w:t xml:space="preserve"> and </w:t>
      </w:r>
      <w:r w:rsidR="00464523">
        <w:rPr>
          <w:rFonts w:ascii="Times New Roman" w:hAnsi="Times New Roman" w:cs="Times New Roman"/>
          <w:sz w:val="24"/>
          <w:szCs w:val="24"/>
        </w:rPr>
        <w:t>top-level</w:t>
      </w:r>
      <w:r w:rsidR="003608CE">
        <w:rPr>
          <w:rFonts w:ascii="Times New Roman" w:hAnsi="Times New Roman" w:cs="Times New Roman"/>
          <w:sz w:val="24"/>
          <w:szCs w:val="24"/>
        </w:rPr>
        <w:t xml:space="preserve"> team and the Man City’s win rate should not too high. This cons ultimately influenced our result </w:t>
      </w:r>
      <w:proofErr w:type="gramStart"/>
      <w:r w:rsidR="003608CE">
        <w:rPr>
          <w:rFonts w:ascii="Times New Roman" w:hAnsi="Times New Roman" w:cs="Times New Roman"/>
          <w:sz w:val="24"/>
          <w:szCs w:val="24"/>
        </w:rPr>
        <w:t>and also</w:t>
      </w:r>
      <w:proofErr w:type="gramEnd"/>
      <w:r w:rsidR="003608CE">
        <w:rPr>
          <w:rFonts w:ascii="Times New Roman" w:hAnsi="Times New Roman" w:cs="Times New Roman"/>
          <w:sz w:val="24"/>
          <w:szCs w:val="24"/>
        </w:rPr>
        <w:t xml:space="preserve"> forced our team to do some improvements.</w:t>
      </w:r>
      <w:r w:rsidR="00973026">
        <w:rPr>
          <w:rFonts w:ascii="Times New Roman" w:hAnsi="Times New Roman" w:cs="Times New Roman"/>
          <w:sz w:val="24"/>
          <w:szCs w:val="24"/>
        </w:rPr>
        <w:t xml:space="preserve"> </w:t>
      </w:r>
      <w:r w:rsidR="003608CE">
        <w:rPr>
          <w:rFonts w:ascii="Times New Roman" w:hAnsi="Times New Roman" w:cs="Times New Roman"/>
          <w:sz w:val="24"/>
          <w:szCs w:val="24"/>
        </w:rPr>
        <w:t>We will be mentioned it in the improvement section.</w:t>
      </w:r>
    </w:p>
    <w:p w14:paraId="6C1E2811" w14:textId="37A5BEC2" w:rsidR="0042348C" w:rsidRDefault="0042348C" w:rsidP="00104C55">
      <w:pPr>
        <w:spacing w:line="480" w:lineRule="auto"/>
        <w:rPr>
          <w:rFonts w:ascii="Times New Roman" w:hAnsi="Times New Roman" w:cs="Times New Roman"/>
          <w:sz w:val="24"/>
          <w:szCs w:val="24"/>
        </w:rPr>
      </w:pPr>
      <w:r w:rsidRPr="0042348C">
        <w:rPr>
          <w:rFonts w:ascii="Times New Roman" w:hAnsi="Times New Roman" w:cs="Times New Roman"/>
          <w:b/>
          <w:bCs/>
          <w:sz w:val="24"/>
          <w:szCs w:val="24"/>
        </w:rPr>
        <w:t xml:space="preserve">Remain matches in 2019-2020 Season: </w:t>
      </w:r>
      <w:r w:rsidRPr="0042348C">
        <w:rPr>
          <w:rFonts w:ascii="Times New Roman" w:hAnsi="Times New Roman" w:cs="Times New Roman"/>
          <w:sz w:val="24"/>
          <w:szCs w:val="24"/>
        </w:rPr>
        <w:t>For each season, every team should have 38 matches. Currently most of teams already finished 29 matches. There are total of 91 uncomplete matches</w:t>
      </w:r>
      <w:r>
        <w:rPr>
          <w:rFonts w:ascii="Times New Roman" w:hAnsi="Times New Roman" w:cs="Times New Roman"/>
          <w:sz w:val="24"/>
          <w:szCs w:val="24"/>
        </w:rPr>
        <w:t xml:space="preserve"> in EPL</w:t>
      </w:r>
      <w:r w:rsidRPr="0042348C">
        <w:rPr>
          <w:rFonts w:ascii="Times New Roman" w:hAnsi="Times New Roman" w:cs="Times New Roman"/>
          <w:sz w:val="24"/>
          <w:szCs w:val="24"/>
        </w:rPr>
        <w:t xml:space="preserve">. We create a csv file for those matches, and application will simulate </w:t>
      </w:r>
      <w:r>
        <w:rPr>
          <w:rFonts w:ascii="Times New Roman" w:hAnsi="Times New Roman" w:cs="Times New Roman"/>
          <w:sz w:val="24"/>
          <w:szCs w:val="24"/>
        </w:rPr>
        <w:t>uncompleted matches</w:t>
      </w:r>
      <w:r w:rsidRPr="0042348C">
        <w:rPr>
          <w:rFonts w:ascii="Times New Roman" w:hAnsi="Times New Roman" w:cs="Times New Roman"/>
          <w:sz w:val="24"/>
          <w:szCs w:val="24"/>
        </w:rPr>
        <w:t xml:space="preserve"> result, then add </w:t>
      </w:r>
      <w:r>
        <w:rPr>
          <w:rFonts w:ascii="Times New Roman" w:hAnsi="Times New Roman" w:cs="Times New Roman"/>
          <w:sz w:val="24"/>
          <w:szCs w:val="24"/>
        </w:rPr>
        <w:t>them</w:t>
      </w:r>
      <w:r w:rsidRPr="0042348C">
        <w:rPr>
          <w:rFonts w:ascii="Times New Roman" w:hAnsi="Times New Roman" w:cs="Times New Roman"/>
          <w:sz w:val="24"/>
          <w:szCs w:val="24"/>
        </w:rPr>
        <w:t xml:space="preserve"> to the current rank to </w:t>
      </w:r>
      <w:r>
        <w:rPr>
          <w:rFonts w:ascii="Times New Roman" w:hAnsi="Times New Roman" w:cs="Times New Roman"/>
          <w:sz w:val="24"/>
          <w:szCs w:val="24"/>
        </w:rPr>
        <w:t>generate</w:t>
      </w:r>
      <w:r w:rsidRPr="0042348C">
        <w:rPr>
          <w:rFonts w:ascii="Times New Roman" w:hAnsi="Times New Roman" w:cs="Times New Roman"/>
          <w:sz w:val="24"/>
          <w:szCs w:val="24"/>
        </w:rPr>
        <w:t xml:space="preserve"> the final rank. </w:t>
      </w:r>
    </w:p>
    <w:p w14:paraId="2F92CA52" w14:textId="0936FF2C" w:rsidR="00776930" w:rsidRDefault="00867633" w:rsidP="00104C55">
      <w:pPr>
        <w:spacing w:line="480" w:lineRule="auto"/>
        <w:rPr>
          <w:rFonts w:ascii="Times New Roman" w:hAnsi="Times New Roman" w:cs="Times New Roman"/>
          <w:sz w:val="24"/>
          <w:szCs w:val="24"/>
        </w:rPr>
      </w:pPr>
      <w:r w:rsidRPr="00867633">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3259F037" wp14:editId="6F00EDEA">
            <wp:simplePos x="0" y="0"/>
            <wp:positionH relativeFrom="column">
              <wp:posOffset>1562100</wp:posOffset>
            </wp:positionH>
            <wp:positionV relativeFrom="paragraph">
              <wp:posOffset>1104900</wp:posOffset>
            </wp:positionV>
            <wp:extent cx="2560320" cy="43891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20" cy="4389120"/>
                    </a:xfrm>
                    <a:prstGeom prst="rect">
                      <a:avLst/>
                    </a:prstGeom>
                    <a:noFill/>
                    <a:ln>
                      <a:noFill/>
                    </a:ln>
                  </pic:spPr>
                </pic:pic>
              </a:graphicData>
            </a:graphic>
          </wp:anchor>
        </w:drawing>
      </w:r>
      <w:r w:rsidR="003D50D5" w:rsidRPr="003D50D5">
        <w:rPr>
          <w:rFonts w:ascii="Times New Roman" w:hAnsi="Times New Roman" w:cs="Times New Roman"/>
          <w:b/>
          <w:bCs/>
          <w:sz w:val="24"/>
          <w:szCs w:val="24"/>
        </w:rPr>
        <w:t>Current Rank Table:</w:t>
      </w:r>
      <w:r w:rsidR="003D50D5">
        <w:rPr>
          <w:rFonts w:ascii="Times New Roman" w:hAnsi="Times New Roman" w:cs="Times New Roman"/>
          <w:b/>
          <w:bCs/>
          <w:sz w:val="24"/>
          <w:szCs w:val="24"/>
        </w:rPr>
        <w:t xml:space="preserve"> </w:t>
      </w:r>
      <w:r w:rsidR="003D50D5" w:rsidRPr="003D50D5">
        <w:rPr>
          <w:rFonts w:ascii="Times New Roman" w:hAnsi="Times New Roman" w:cs="Times New Roman"/>
          <w:sz w:val="24"/>
          <w:szCs w:val="24"/>
        </w:rPr>
        <w:t xml:space="preserve">2019-2020 Season already </w:t>
      </w:r>
      <w:r w:rsidR="003D50D5">
        <w:rPr>
          <w:rFonts w:ascii="Times New Roman" w:hAnsi="Times New Roman" w:cs="Times New Roman"/>
          <w:sz w:val="24"/>
          <w:szCs w:val="24"/>
        </w:rPr>
        <w:t>finished 29 matches for each team. Therefore, we need the current rank of EPL. According to the data, the first place is Liverpool with 82 points, the second place is Man City with 57 points and so on.</w:t>
      </w:r>
    </w:p>
    <w:p w14:paraId="1E961AC2" w14:textId="7A64D471" w:rsidR="00776930" w:rsidRDefault="00776930" w:rsidP="00104C55">
      <w:pPr>
        <w:spacing w:line="480" w:lineRule="auto"/>
        <w:rPr>
          <w:rFonts w:ascii="Times New Roman" w:hAnsi="Times New Roman" w:cs="Times New Roman"/>
          <w:sz w:val="24"/>
          <w:szCs w:val="24"/>
        </w:rPr>
      </w:pPr>
    </w:p>
    <w:p w14:paraId="74EB2877" w14:textId="2CEDCAD1" w:rsidR="00867633" w:rsidRDefault="00867633" w:rsidP="00104C55">
      <w:pPr>
        <w:spacing w:line="480" w:lineRule="auto"/>
        <w:rPr>
          <w:rFonts w:ascii="Times New Roman" w:hAnsi="Times New Roman" w:cs="Times New Roman"/>
          <w:sz w:val="24"/>
          <w:szCs w:val="24"/>
        </w:rPr>
      </w:pPr>
    </w:p>
    <w:p w14:paraId="398A7EC8" w14:textId="112E83BE" w:rsidR="00867633" w:rsidRDefault="00867633" w:rsidP="00104C55">
      <w:pPr>
        <w:spacing w:line="480" w:lineRule="auto"/>
        <w:rPr>
          <w:rFonts w:ascii="Times New Roman" w:hAnsi="Times New Roman" w:cs="Times New Roman"/>
          <w:sz w:val="24"/>
          <w:szCs w:val="24"/>
        </w:rPr>
      </w:pPr>
    </w:p>
    <w:p w14:paraId="4080D5A2" w14:textId="299077E0" w:rsidR="00867633" w:rsidRDefault="00867633" w:rsidP="00104C55">
      <w:pPr>
        <w:spacing w:line="480" w:lineRule="auto"/>
        <w:rPr>
          <w:rFonts w:ascii="Times New Roman" w:hAnsi="Times New Roman" w:cs="Times New Roman"/>
          <w:sz w:val="24"/>
          <w:szCs w:val="24"/>
        </w:rPr>
      </w:pPr>
    </w:p>
    <w:p w14:paraId="2653A5EB" w14:textId="7210DE2B" w:rsidR="00867633" w:rsidRDefault="00867633" w:rsidP="00104C55">
      <w:pPr>
        <w:spacing w:line="480" w:lineRule="auto"/>
        <w:rPr>
          <w:rFonts w:ascii="Times New Roman" w:hAnsi="Times New Roman" w:cs="Times New Roman"/>
          <w:sz w:val="24"/>
          <w:szCs w:val="24"/>
        </w:rPr>
      </w:pPr>
    </w:p>
    <w:p w14:paraId="0C280180" w14:textId="75CE31EF" w:rsidR="00867633" w:rsidRDefault="00867633" w:rsidP="00104C55">
      <w:pPr>
        <w:spacing w:line="480" w:lineRule="auto"/>
        <w:rPr>
          <w:rFonts w:ascii="Times New Roman" w:hAnsi="Times New Roman" w:cs="Times New Roman"/>
          <w:sz w:val="24"/>
          <w:szCs w:val="24"/>
        </w:rPr>
      </w:pPr>
    </w:p>
    <w:p w14:paraId="025EA500" w14:textId="03EC9831" w:rsidR="00867633" w:rsidRDefault="00867633" w:rsidP="00104C55">
      <w:pPr>
        <w:spacing w:line="480" w:lineRule="auto"/>
        <w:rPr>
          <w:rFonts w:ascii="Times New Roman" w:hAnsi="Times New Roman" w:cs="Times New Roman"/>
          <w:sz w:val="24"/>
          <w:szCs w:val="24"/>
        </w:rPr>
      </w:pPr>
    </w:p>
    <w:p w14:paraId="26974335" w14:textId="13FA0397" w:rsidR="00867633" w:rsidRDefault="00867633" w:rsidP="00104C55">
      <w:pPr>
        <w:spacing w:line="480" w:lineRule="auto"/>
        <w:rPr>
          <w:rFonts w:ascii="Times New Roman" w:hAnsi="Times New Roman" w:cs="Times New Roman"/>
          <w:sz w:val="24"/>
          <w:szCs w:val="24"/>
        </w:rPr>
      </w:pPr>
    </w:p>
    <w:p w14:paraId="79687D0C" w14:textId="38923EF7" w:rsidR="00867633" w:rsidRDefault="00867633" w:rsidP="00104C55">
      <w:pPr>
        <w:spacing w:line="480" w:lineRule="auto"/>
        <w:rPr>
          <w:rFonts w:ascii="Times New Roman" w:hAnsi="Times New Roman" w:cs="Times New Roman"/>
          <w:sz w:val="24"/>
          <w:szCs w:val="24"/>
        </w:rPr>
      </w:pPr>
    </w:p>
    <w:p w14:paraId="5D8666DD" w14:textId="08252406" w:rsidR="00867633" w:rsidRDefault="00867633" w:rsidP="00104C55">
      <w:pPr>
        <w:spacing w:line="480" w:lineRule="auto"/>
        <w:rPr>
          <w:rFonts w:ascii="Times New Roman" w:hAnsi="Times New Roman" w:cs="Times New Roman"/>
          <w:sz w:val="24"/>
          <w:szCs w:val="24"/>
        </w:rPr>
      </w:pPr>
    </w:p>
    <w:p w14:paraId="13E3B7B3" w14:textId="77777777" w:rsidR="00867633" w:rsidRDefault="00867633" w:rsidP="00104C55">
      <w:pPr>
        <w:spacing w:line="480" w:lineRule="auto"/>
        <w:rPr>
          <w:rFonts w:ascii="Times New Roman" w:hAnsi="Times New Roman" w:cs="Times New Roman"/>
          <w:sz w:val="24"/>
          <w:szCs w:val="24"/>
        </w:rPr>
      </w:pPr>
    </w:p>
    <w:p w14:paraId="0D963302" w14:textId="5CF67318" w:rsidR="00776930" w:rsidRDefault="00776930" w:rsidP="00104C55">
      <w:pPr>
        <w:spacing w:line="480" w:lineRule="auto"/>
        <w:rPr>
          <w:rFonts w:ascii="Times New Roman" w:hAnsi="Times New Roman" w:cs="Times New Roman"/>
          <w:b/>
          <w:bCs/>
          <w:sz w:val="24"/>
          <w:szCs w:val="24"/>
        </w:rPr>
      </w:pPr>
      <w:r w:rsidRPr="00776930">
        <w:rPr>
          <w:rFonts w:ascii="Times New Roman" w:hAnsi="Times New Roman" w:cs="Times New Roman"/>
          <w:b/>
          <w:bCs/>
          <w:sz w:val="24"/>
          <w:szCs w:val="24"/>
        </w:rPr>
        <w:t>Implementation</w:t>
      </w:r>
    </w:p>
    <w:p w14:paraId="7645DA53" w14:textId="07D5BB37" w:rsidR="004F2F3A" w:rsidRPr="00B61D33" w:rsidRDefault="00B61D33" w:rsidP="004F2F3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Method Selection: </w:t>
      </w:r>
      <w:r w:rsidR="004F2F3A" w:rsidRPr="00B61D33">
        <w:rPr>
          <w:rFonts w:ascii="Times New Roman" w:hAnsi="Times New Roman" w:cs="Times New Roman"/>
          <w:sz w:val="24"/>
          <w:szCs w:val="24"/>
        </w:rPr>
        <w:t>At the first, we have two options for normal distribution simulation:</w:t>
      </w:r>
    </w:p>
    <w:p w14:paraId="70D58C66" w14:textId="77777777" w:rsidR="004F2F3A" w:rsidRPr="00B61D33" w:rsidRDefault="004F2F3A" w:rsidP="004F2F3A">
      <w:pPr>
        <w:spacing w:line="480" w:lineRule="auto"/>
        <w:rPr>
          <w:rFonts w:ascii="Times New Roman" w:hAnsi="Times New Roman" w:cs="Times New Roman"/>
          <w:sz w:val="24"/>
          <w:szCs w:val="24"/>
        </w:rPr>
      </w:pPr>
      <w:r w:rsidRPr="00B61D33">
        <w:rPr>
          <w:rFonts w:ascii="Times New Roman" w:hAnsi="Times New Roman" w:cs="Times New Roman"/>
          <w:sz w:val="24"/>
          <w:szCs w:val="24"/>
        </w:rPr>
        <w:t>1. Use the number of goals of the team (FTHG, FTAG) to fit the normal distribution</w:t>
      </w:r>
    </w:p>
    <w:p w14:paraId="4B7814C6" w14:textId="48749A9A" w:rsidR="004F2F3A" w:rsidRPr="00B61D33" w:rsidRDefault="004F2F3A" w:rsidP="004F2F3A">
      <w:pPr>
        <w:spacing w:line="480" w:lineRule="auto"/>
        <w:rPr>
          <w:rFonts w:ascii="Times New Roman" w:hAnsi="Times New Roman" w:cs="Times New Roman"/>
          <w:sz w:val="24"/>
          <w:szCs w:val="24"/>
        </w:rPr>
      </w:pPr>
      <w:r w:rsidRPr="00B61D33">
        <w:rPr>
          <w:rFonts w:ascii="Times New Roman" w:hAnsi="Times New Roman" w:cs="Times New Roman"/>
          <w:sz w:val="24"/>
          <w:szCs w:val="24"/>
        </w:rPr>
        <w:t>2. Use the</w:t>
      </w:r>
      <w:r w:rsidR="00B61D33" w:rsidRPr="00B61D33">
        <w:rPr>
          <w:rFonts w:ascii="Times New Roman" w:hAnsi="Times New Roman" w:cs="Times New Roman"/>
          <w:sz w:val="24"/>
          <w:szCs w:val="24"/>
        </w:rPr>
        <w:t xml:space="preserve"> goal</w:t>
      </w:r>
      <w:r w:rsidRPr="00B61D33">
        <w:rPr>
          <w:rFonts w:ascii="Times New Roman" w:hAnsi="Times New Roman" w:cs="Times New Roman"/>
          <w:sz w:val="24"/>
          <w:szCs w:val="24"/>
        </w:rPr>
        <w:t xml:space="preserve"> difference</w:t>
      </w:r>
      <w:r w:rsidR="00B61D33">
        <w:rPr>
          <w:rFonts w:ascii="Times New Roman" w:hAnsi="Times New Roman" w:cs="Times New Roman"/>
          <w:sz w:val="24"/>
          <w:szCs w:val="24"/>
        </w:rPr>
        <w:t xml:space="preserve"> (GD)</w:t>
      </w:r>
      <w:r w:rsidRPr="00B61D33">
        <w:rPr>
          <w:rFonts w:ascii="Times New Roman" w:hAnsi="Times New Roman" w:cs="Times New Roman"/>
          <w:sz w:val="24"/>
          <w:szCs w:val="24"/>
        </w:rPr>
        <w:t xml:space="preserve"> between two teams to </w:t>
      </w:r>
      <w:r w:rsidR="00B61D33">
        <w:rPr>
          <w:rFonts w:ascii="Times New Roman" w:hAnsi="Times New Roman" w:cs="Times New Roman"/>
          <w:sz w:val="24"/>
          <w:szCs w:val="24"/>
        </w:rPr>
        <w:t>apply</w:t>
      </w:r>
      <w:r w:rsidRPr="00B61D33">
        <w:rPr>
          <w:rFonts w:ascii="Times New Roman" w:hAnsi="Times New Roman" w:cs="Times New Roman"/>
          <w:sz w:val="24"/>
          <w:szCs w:val="24"/>
        </w:rPr>
        <w:t xml:space="preserve"> the normal distribution</w:t>
      </w:r>
    </w:p>
    <w:p w14:paraId="58C1C32D" w14:textId="77777777" w:rsidR="004F2F3A" w:rsidRPr="00B61D33" w:rsidRDefault="004F2F3A" w:rsidP="004F2F3A">
      <w:pPr>
        <w:spacing w:line="480" w:lineRule="auto"/>
        <w:rPr>
          <w:rFonts w:ascii="Times New Roman" w:hAnsi="Times New Roman" w:cs="Times New Roman"/>
          <w:sz w:val="24"/>
          <w:szCs w:val="24"/>
        </w:rPr>
      </w:pPr>
    </w:p>
    <w:p w14:paraId="1C69679F" w14:textId="77777777" w:rsidR="004F2F3A" w:rsidRPr="00B61D33" w:rsidRDefault="004F2F3A" w:rsidP="004F2F3A">
      <w:pPr>
        <w:spacing w:line="480" w:lineRule="auto"/>
        <w:rPr>
          <w:rFonts w:ascii="Times New Roman" w:hAnsi="Times New Roman" w:cs="Times New Roman"/>
          <w:sz w:val="24"/>
          <w:szCs w:val="24"/>
        </w:rPr>
      </w:pPr>
      <w:r w:rsidRPr="00B61D33">
        <w:rPr>
          <w:rFonts w:ascii="Times New Roman" w:hAnsi="Times New Roman" w:cs="Times New Roman"/>
          <w:sz w:val="24"/>
          <w:szCs w:val="24"/>
        </w:rPr>
        <w:lastRenderedPageBreak/>
        <w:t>During the process of many practices, we found that Method 2 has certain flaws. Due to the type of the result simulated by the java normal distribution model is floating, and eventually we need to round up, so when we simulate a goals difference around 0 (such as 0.2, 0.3, 0.4), we will round it to 0. But this will destroy the probability of draw.</w:t>
      </w:r>
    </w:p>
    <w:p w14:paraId="2EB2554A" w14:textId="49074C61" w:rsidR="004F2F3A" w:rsidRPr="00B61D33" w:rsidRDefault="00166717" w:rsidP="00104C55">
      <w:pPr>
        <w:spacing w:line="480" w:lineRule="auto"/>
        <w:rPr>
          <w:rFonts w:ascii="Times New Roman" w:hAnsi="Times New Roman" w:cs="Times New Roman"/>
          <w:sz w:val="24"/>
          <w:szCs w:val="24"/>
        </w:rPr>
      </w:pPr>
      <w:r>
        <w:rPr>
          <w:rFonts w:ascii="Times New Roman" w:hAnsi="Times New Roman" w:cs="Times New Roman"/>
          <w:sz w:val="24"/>
          <w:szCs w:val="24"/>
        </w:rPr>
        <w:t>Hence, using</w:t>
      </w:r>
      <w:r w:rsidR="004F2F3A" w:rsidRPr="00B61D33">
        <w:rPr>
          <w:rFonts w:ascii="Times New Roman" w:hAnsi="Times New Roman" w:cs="Times New Roman"/>
          <w:sz w:val="24"/>
          <w:szCs w:val="24"/>
        </w:rPr>
        <w:t xml:space="preserve"> the number of goals of the team (FTHG, FTAG) to fit the normal distribution is a better choice.</w:t>
      </w:r>
    </w:p>
    <w:p w14:paraId="58FB1C89" w14:textId="175C4B69" w:rsidR="00104C55" w:rsidRDefault="00776930" w:rsidP="00104C55">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Modeling: </w:t>
      </w:r>
      <w:r w:rsidR="0042348C">
        <w:rPr>
          <w:rFonts w:ascii="Times New Roman" w:hAnsi="Times New Roman" w:cs="Times New Roman"/>
          <w:sz w:val="24"/>
          <w:szCs w:val="24"/>
        </w:rPr>
        <w:t xml:space="preserve">The match score would follow a normal distribution. Therefore, we need to calculate the mean goals and </w:t>
      </w:r>
      <w:r>
        <w:rPr>
          <w:rFonts w:ascii="Times New Roman" w:hAnsi="Times New Roman" w:cs="Times New Roman"/>
          <w:sz w:val="24"/>
          <w:szCs w:val="24"/>
        </w:rPr>
        <w:t>standard deviation in each match</w:t>
      </w:r>
      <w:r w:rsidR="0042348C">
        <w:rPr>
          <w:rFonts w:ascii="Times New Roman" w:hAnsi="Times New Roman" w:cs="Times New Roman"/>
          <w:sz w:val="24"/>
          <w:szCs w:val="24"/>
        </w:rPr>
        <w:t xml:space="preserve">. We consider </w:t>
      </w:r>
      <w:r>
        <w:rPr>
          <w:rFonts w:ascii="Times New Roman" w:hAnsi="Times New Roman" w:cs="Times New Roman"/>
          <w:sz w:val="24"/>
          <w:szCs w:val="24"/>
        </w:rPr>
        <w:t xml:space="preserve">home advantage </w:t>
      </w:r>
      <w:r w:rsidR="0042348C">
        <w:rPr>
          <w:rFonts w:ascii="Times New Roman" w:hAnsi="Times New Roman" w:cs="Times New Roman"/>
          <w:sz w:val="24"/>
          <w:szCs w:val="24"/>
        </w:rPr>
        <w:t>would</w:t>
      </w:r>
      <w:r>
        <w:rPr>
          <w:rFonts w:ascii="Times New Roman" w:hAnsi="Times New Roman" w:cs="Times New Roman"/>
          <w:sz w:val="24"/>
          <w:szCs w:val="24"/>
        </w:rPr>
        <w:t xml:space="preserve"> be a significant factor which</w:t>
      </w:r>
      <w:r w:rsidR="0042348C">
        <w:rPr>
          <w:rFonts w:ascii="Times New Roman" w:hAnsi="Times New Roman" w:cs="Times New Roman"/>
          <w:sz w:val="24"/>
          <w:szCs w:val="24"/>
        </w:rPr>
        <w:t xml:space="preserve"> affect the match result as well as it happens in real world, so we calculate the home</w:t>
      </w:r>
      <w:r>
        <w:rPr>
          <w:rFonts w:ascii="Times New Roman" w:hAnsi="Times New Roman" w:cs="Times New Roman"/>
          <w:sz w:val="24"/>
          <w:szCs w:val="24"/>
        </w:rPr>
        <w:t xml:space="preserve"> mean</w:t>
      </w:r>
      <w:r w:rsidR="0042348C">
        <w:rPr>
          <w:rFonts w:ascii="Times New Roman" w:hAnsi="Times New Roman" w:cs="Times New Roman"/>
          <w:sz w:val="24"/>
          <w:szCs w:val="24"/>
        </w:rPr>
        <w:t xml:space="preserve"> goal and away</w:t>
      </w:r>
      <w:r>
        <w:rPr>
          <w:rFonts w:ascii="Times New Roman" w:hAnsi="Times New Roman" w:cs="Times New Roman"/>
          <w:sz w:val="24"/>
          <w:szCs w:val="24"/>
        </w:rPr>
        <w:t xml:space="preserve"> mean</w:t>
      </w:r>
      <w:r w:rsidR="0042348C">
        <w:rPr>
          <w:rFonts w:ascii="Times New Roman" w:hAnsi="Times New Roman" w:cs="Times New Roman"/>
          <w:sz w:val="24"/>
          <w:szCs w:val="24"/>
        </w:rPr>
        <w:t xml:space="preserve"> goal separately. </w:t>
      </w:r>
    </w:p>
    <w:p w14:paraId="2C4BE13F" w14:textId="1FC355E6" w:rsidR="00776930" w:rsidRPr="00776930" w:rsidRDefault="00776930" w:rsidP="00104C55">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A team’s Home Mean Goal </m:t>
          </m:r>
          <m:r>
            <m:rPr>
              <m:sty m:val="p"/>
            </m:rPr>
            <w:rPr>
              <w:rFonts w:ascii="Cambria Math" w:hAnsi="Times New Roman" w:cs="Times New Roman"/>
              <w:sz w:val="24"/>
              <w:szCs w:val="24"/>
            </w:rPr>
            <m:t>=</m:t>
          </m:r>
          <m:f>
            <m:fPr>
              <m:ctrlPr>
                <w:rPr>
                  <w:rFonts w:ascii="Cambria Math" w:hAnsi="Times New Roman" w:cs="Times New Roman"/>
                  <w:sz w:val="24"/>
                  <w:szCs w:val="24"/>
                </w:rPr>
              </m:ctrlPr>
            </m:fPr>
            <m:num>
              <m:r>
                <w:rPr>
                  <w:rFonts w:ascii="Cambria Math" w:hAnsi="Times New Roman" w:cs="Times New Roman"/>
                  <w:sz w:val="24"/>
                  <w:szCs w:val="24"/>
                </w:rPr>
                <m:t xml:space="preserve">Total Goals in </m:t>
              </m:r>
              <m:r>
                <w:rPr>
                  <w:rFonts w:ascii="Cambria Math" w:hAnsi="Times New Roman" w:cs="Times New Roman"/>
                  <w:sz w:val="24"/>
                  <w:szCs w:val="24"/>
                </w:rPr>
                <m:t>h</m:t>
              </m:r>
              <m:r>
                <w:rPr>
                  <w:rFonts w:ascii="Cambria Math" w:hAnsi="Times New Roman" w:cs="Times New Roman"/>
                  <w:sz w:val="24"/>
                  <w:szCs w:val="24"/>
                </w:rPr>
                <m:t>ome matc</m:t>
              </m:r>
              <m:r>
                <w:rPr>
                  <w:rFonts w:ascii="Cambria Math" w:hAnsi="Times New Roman" w:cs="Times New Roman"/>
                  <w:sz w:val="24"/>
                  <w:szCs w:val="24"/>
                </w:rPr>
                <m:t>h</m:t>
              </m:r>
            </m:num>
            <m:den>
              <m:r>
                <w:rPr>
                  <w:rFonts w:ascii="Cambria Math" w:hAnsi="Times New Roman" w:cs="Times New Roman"/>
                  <w:sz w:val="24"/>
                  <w:szCs w:val="24"/>
                </w:rPr>
                <m:t xml:space="preserve">number of </m:t>
              </m:r>
              <m:r>
                <w:rPr>
                  <w:rFonts w:ascii="Cambria Math" w:hAnsi="Times New Roman" w:cs="Times New Roman"/>
                  <w:sz w:val="24"/>
                  <w:szCs w:val="24"/>
                </w:rPr>
                <m:t>h</m:t>
              </m:r>
              <m:r>
                <w:rPr>
                  <w:rFonts w:ascii="Cambria Math" w:hAnsi="Times New Roman" w:cs="Times New Roman"/>
                  <w:sz w:val="24"/>
                  <w:szCs w:val="24"/>
                </w:rPr>
                <m:t>ome matc</m:t>
              </m:r>
              <m:r>
                <w:rPr>
                  <w:rFonts w:ascii="Cambria Math" w:hAnsi="Times New Roman" w:cs="Times New Roman"/>
                  <w:sz w:val="24"/>
                  <w:szCs w:val="24"/>
                </w:rPr>
                <m:t>h</m:t>
              </m:r>
            </m:den>
          </m:f>
        </m:oMath>
      </m:oMathPara>
    </w:p>
    <w:p w14:paraId="2B06F8AF" w14:textId="3E1EB524" w:rsidR="007547B7" w:rsidRDefault="003D50D5" w:rsidP="00104C55">
      <w:pPr>
        <w:spacing w:line="480" w:lineRule="auto"/>
        <w:rPr>
          <w:rFonts w:ascii="Times New Roman" w:hAnsi="Times New Roman" w:cs="Times New Roman"/>
          <w:sz w:val="24"/>
          <w:szCs w:val="24"/>
        </w:rPr>
      </w:pPr>
      <w:r w:rsidRPr="00776930">
        <w:rPr>
          <w:noProof/>
        </w:rPr>
        <w:drawing>
          <wp:anchor distT="0" distB="0" distL="114300" distR="114300" simplePos="0" relativeHeight="251646464" behindDoc="0" locked="0" layoutInCell="1" allowOverlap="1" wp14:anchorId="7CB38180" wp14:editId="414DD812">
            <wp:simplePos x="0" y="0"/>
            <wp:positionH relativeFrom="margin">
              <wp:align>right</wp:align>
            </wp:positionH>
            <wp:positionV relativeFrom="paragraph">
              <wp:posOffset>417830</wp:posOffset>
            </wp:positionV>
            <wp:extent cx="5943600" cy="26136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14:sizeRelV relativeFrom="margin">
              <wp14:pctHeight>0</wp14:pctHeight>
            </wp14:sizeRelV>
          </wp:anchor>
        </w:drawing>
      </w:r>
      <w:r w:rsidR="007547B7">
        <w:rPr>
          <w:rFonts w:ascii="Times New Roman" w:hAnsi="Times New Roman" w:cs="Times New Roman"/>
          <w:sz w:val="24"/>
          <w:szCs w:val="24"/>
        </w:rPr>
        <w:t>Mean:</w:t>
      </w:r>
    </w:p>
    <w:p w14:paraId="6824CC0B" w14:textId="77777777" w:rsidR="003D50D5" w:rsidRDefault="003D50D5" w:rsidP="00104C55">
      <w:pPr>
        <w:spacing w:line="480" w:lineRule="auto"/>
        <w:rPr>
          <w:rFonts w:ascii="Times New Roman" w:hAnsi="Times New Roman" w:cs="Times New Roman"/>
          <w:sz w:val="24"/>
          <w:szCs w:val="24"/>
        </w:rPr>
      </w:pPr>
    </w:p>
    <w:p w14:paraId="6E78E9B2" w14:textId="0D0E2368" w:rsidR="003D50D5" w:rsidRDefault="003D50D5" w:rsidP="00104C55">
      <w:pPr>
        <w:spacing w:line="480" w:lineRule="auto"/>
        <w:rPr>
          <w:rFonts w:ascii="Times New Roman" w:hAnsi="Times New Roman" w:cs="Times New Roman"/>
          <w:sz w:val="24"/>
          <w:szCs w:val="24"/>
        </w:rPr>
      </w:pPr>
      <w:r w:rsidRPr="00776930">
        <w:rPr>
          <w:noProof/>
        </w:rPr>
        <w:lastRenderedPageBreak/>
        <w:drawing>
          <wp:anchor distT="0" distB="0" distL="114300" distR="114300" simplePos="0" relativeHeight="251656704" behindDoc="0" locked="0" layoutInCell="1" allowOverlap="1" wp14:anchorId="32B4D32D" wp14:editId="7B0CB21F">
            <wp:simplePos x="0" y="0"/>
            <wp:positionH relativeFrom="margin">
              <wp:align>right</wp:align>
            </wp:positionH>
            <wp:positionV relativeFrom="paragraph">
              <wp:posOffset>464820</wp:posOffset>
            </wp:positionV>
            <wp:extent cx="5939155" cy="25146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155" cy="2514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Standard Deviation</w:t>
      </w:r>
      <w:r w:rsidRPr="00776930">
        <w:t xml:space="preserve"> </w:t>
      </w:r>
    </w:p>
    <w:p w14:paraId="28122B24" w14:textId="77777777" w:rsidR="003D50D5" w:rsidRDefault="003D50D5" w:rsidP="00104C55">
      <w:pPr>
        <w:spacing w:line="480" w:lineRule="auto"/>
        <w:rPr>
          <w:rFonts w:ascii="Times New Roman" w:hAnsi="Times New Roman" w:cs="Times New Roman"/>
          <w:sz w:val="24"/>
          <w:szCs w:val="24"/>
        </w:rPr>
      </w:pPr>
    </w:p>
    <w:p w14:paraId="091EECCF" w14:textId="5EBAC74E" w:rsidR="003B181E" w:rsidRDefault="007547B7" w:rsidP="00104C55">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get mean goal and standard deviation of each team, we could develop the normal distribution for each team. </w:t>
      </w:r>
      <w:r w:rsidR="00725436">
        <w:rPr>
          <w:rFonts w:ascii="Times New Roman" w:hAnsi="Times New Roman" w:cs="Times New Roman"/>
          <w:sz w:val="24"/>
          <w:szCs w:val="24"/>
        </w:rPr>
        <w:t xml:space="preserve">However, before putting it into normal distribution, we </w:t>
      </w:r>
      <w:proofErr w:type="gramStart"/>
      <w:r w:rsidR="00725436">
        <w:rPr>
          <w:rFonts w:ascii="Times New Roman" w:hAnsi="Times New Roman" w:cs="Times New Roman"/>
          <w:sz w:val="24"/>
          <w:szCs w:val="24"/>
        </w:rPr>
        <w:t>have to</w:t>
      </w:r>
      <w:proofErr w:type="gramEnd"/>
      <w:r w:rsidR="00725436">
        <w:rPr>
          <w:rFonts w:ascii="Times New Roman" w:hAnsi="Times New Roman" w:cs="Times New Roman"/>
          <w:sz w:val="24"/>
          <w:szCs w:val="24"/>
        </w:rPr>
        <w:t xml:space="preserve"> check if the standard deviation is not equal to 0. For instance, if a team keeps same score during entire season, such as 0:1 in all matches, it won’t have a standard deviation. Even if it seldom happens but we still need to eliminate this scenario in advance. Once this scenario happened, we will use its own mean goal instead of using its standard deviation. </w:t>
      </w:r>
      <w:r w:rsidR="00867633">
        <w:rPr>
          <w:rFonts w:ascii="Times New Roman" w:hAnsi="Times New Roman" w:cs="Times New Roman"/>
          <w:sz w:val="24"/>
          <w:szCs w:val="24"/>
        </w:rPr>
        <w:t>To ensure the accurate of prediction, we run it for 20000 times and get the average number.</w:t>
      </w:r>
    </w:p>
    <w:p w14:paraId="0251CB79" w14:textId="3E7CEA74" w:rsidR="00867633" w:rsidRDefault="00867633" w:rsidP="00104C55">
      <w:pPr>
        <w:spacing w:line="480" w:lineRule="auto"/>
        <w:rPr>
          <w:rFonts w:ascii="Times New Roman" w:hAnsi="Times New Roman" w:cs="Times New Roman"/>
          <w:sz w:val="24"/>
          <w:szCs w:val="24"/>
        </w:rPr>
      </w:pPr>
      <w:r w:rsidRPr="00867633">
        <w:rPr>
          <w:noProof/>
        </w:rPr>
        <w:lastRenderedPageBreak/>
        <w:drawing>
          <wp:inline distT="0" distB="0" distL="0" distR="0" wp14:anchorId="78C45B9E" wp14:editId="623CD1A6">
            <wp:extent cx="5943600" cy="3901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1440"/>
                    </a:xfrm>
                    <a:prstGeom prst="rect">
                      <a:avLst/>
                    </a:prstGeom>
                  </pic:spPr>
                </pic:pic>
              </a:graphicData>
            </a:graphic>
          </wp:inline>
        </w:drawing>
      </w:r>
    </w:p>
    <w:p w14:paraId="6FEF4B7F" w14:textId="06586779" w:rsidR="003B181E" w:rsidRDefault="00A965CA" w:rsidP="00104C55">
      <w:pPr>
        <w:spacing w:line="480" w:lineRule="auto"/>
        <w:rPr>
          <w:rFonts w:ascii="Times New Roman" w:hAnsi="Times New Roman" w:cs="Times New Roman"/>
          <w:sz w:val="24"/>
          <w:szCs w:val="24"/>
          <w:lang w:val="en"/>
        </w:rPr>
      </w:pPr>
      <w:r w:rsidRPr="00A965CA">
        <w:rPr>
          <w:rFonts w:ascii="Times New Roman" w:hAnsi="Times New Roman" w:cs="Times New Roman"/>
          <w:b/>
          <w:bCs/>
          <w:sz w:val="24"/>
          <w:szCs w:val="24"/>
        </w:rPr>
        <w:t>Match Result Simulation:</w:t>
      </w:r>
      <w:r>
        <w:rPr>
          <w:rFonts w:ascii="Times New Roman" w:hAnsi="Times New Roman" w:cs="Times New Roman"/>
          <w:sz w:val="24"/>
          <w:szCs w:val="24"/>
        </w:rPr>
        <w:t xml:space="preserve"> </w:t>
      </w:r>
      <w:r w:rsidR="00725436">
        <w:rPr>
          <w:rFonts w:ascii="Times New Roman" w:hAnsi="Times New Roman" w:cs="Times New Roman"/>
          <w:sz w:val="24"/>
          <w:szCs w:val="24"/>
        </w:rPr>
        <w:t xml:space="preserve">By importing the existing library called: </w:t>
      </w:r>
      <w:r w:rsidR="00725436" w:rsidRPr="00725436">
        <w:rPr>
          <w:rFonts w:ascii="Times New Roman" w:hAnsi="Times New Roman" w:cs="Times New Roman"/>
          <w:sz w:val="24"/>
          <w:szCs w:val="24"/>
          <w:lang w:val="en"/>
        </w:rPr>
        <w:t>Apache Commons Math 3.6.1</w:t>
      </w:r>
      <w:r w:rsidR="00725436">
        <w:rPr>
          <w:rFonts w:ascii="Times New Roman" w:hAnsi="Times New Roman" w:cs="Times New Roman"/>
          <w:sz w:val="24"/>
          <w:szCs w:val="24"/>
          <w:lang w:val="en"/>
        </w:rPr>
        <w:t xml:space="preserve">, we could </w:t>
      </w:r>
      <w:r w:rsidR="003D50D5">
        <w:rPr>
          <w:rFonts w:ascii="Times New Roman" w:hAnsi="Times New Roman" w:cs="Times New Roman"/>
          <w:sz w:val="24"/>
          <w:szCs w:val="24"/>
          <w:lang w:val="en"/>
        </w:rPr>
        <w:t xml:space="preserve">easily calculate </w:t>
      </w:r>
      <w:r>
        <w:rPr>
          <w:rFonts w:ascii="Times New Roman" w:hAnsi="Times New Roman" w:cs="Times New Roman"/>
          <w:sz w:val="24"/>
          <w:szCs w:val="24"/>
          <w:lang w:val="en"/>
        </w:rPr>
        <w:t>expected goal</w:t>
      </w:r>
      <w:r w:rsidR="003D50D5">
        <w:rPr>
          <w:rFonts w:ascii="Times New Roman" w:hAnsi="Times New Roman" w:cs="Times New Roman"/>
          <w:sz w:val="24"/>
          <w:szCs w:val="24"/>
          <w:lang w:val="en"/>
        </w:rPr>
        <w:t xml:space="preserve"> of each team for uncompleted match. </w:t>
      </w:r>
      <w:r>
        <w:rPr>
          <w:rFonts w:ascii="Times New Roman" w:hAnsi="Times New Roman" w:cs="Times New Roman"/>
          <w:sz w:val="24"/>
          <w:szCs w:val="24"/>
          <w:lang w:val="en"/>
        </w:rPr>
        <w:t xml:space="preserve">Input mean and standard deviation, the library will apply into normal distribution and get the result. </w:t>
      </w:r>
      <w:r w:rsidR="003D50D5">
        <w:rPr>
          <w:rFonts w:ascii="Times New Roman" w:hAnsi="Times New Roman" w:cs="Times New Roman"/>
          <w:sz w:val="24"/>
          <w:szCs w:val="24"/>
          <w:lang w:val="en"/>
        </w:rPr>
        <w:t xml:space="preserve">We will use </w:t>
      </w:r>
      <w:r>
        <w:rPr>
          <w:rFonts w:ascii="Times New Roman" w:hAnsi="Times New Roman" w:cs="Times New Roman"/>
          <w:sz w:val="24"/>
          <w:szCs w:val="24"/>
          <w:lang w:val="en"/>
        </w:rPr>
        <w:t xml:space="preserve">its own mean goal when standard deviation equals 0. </w:t>
      </w:r>
      <w:r w:rsidR="003D50D5">
        <w:rPr>
          <w:rFonts w:ascii="Times New Roman" w:hAnsi="Times New Roman" w:cs="Times New Roman"/>
          <w:sz w:val="24"/>
          <w:szCs w:val="24"/>
          <w:lang w:val="en"/>
        </w:rPr>
        <w:t xml:space="preserve">When home goal greater than away goal, home win. </w:t>
      </w:r>
    </w:p>
    <w:p w14:paraId="1337566C" w14:textId="52EA9F27" w:rsidR="00867633" w:rsidRDefault="00A965CA" w:rsidP="00104C55">
      <w:pPr>
        <w:spacing w:line="480" w:lineRule="auto"/>
        <w:rPr>
          <w:rFonts w:ascii="Times New Roman" w:hAnsi="Times New Roman" w:cs="Times New Roman"/>
          <w:sz w:val="24"/>
          <w:szCs w:val="24"/>
          <w:lang w:val="en"/>
        </w:rPr>
      </w:pPr>
      <w:r w:rsidRPr="00A965CA">
        <w:rPr>
          <w:rFonts w:ascii="Times New Roman" w:hAnsi="Times New Roman" w:cs="Times New Roman"/>
          <w:b/>
          <w:bCs/>
          <w:sz w:val="24"/>
          <w:szCs w:val="24"/>
          <w:lang w:val="en"/>
        </w:rPr>
        <w:t>Result Generation:</w:t>
      </w:r>
      <w:r>
        <w:rPr>
          <w:rFonts w:ascii="Times New Roman" w:hAnsi="Times New Roman" w:cs="Times New Roman"/>
          <w:b/>
          <w:bCs/>
          <w:sz w:val="24"/>
          <w:szCs w:val="24"/>
          <w:lang w:val="en"/>
        </w:rPr>
        <w:t xml:space="preserve"> </w:t>
      </w:r>
      <w:r>
        <w:rPr>
          <w:rFonts w:ascii="Times New Roman" w:hAnsi="Times New Roman" w:cs="Times New Roman"/>
          <w:sz w:val="24"/>
          <w:szCs w:val="24"/>
          <w:lang w:val="en"/>
        </w:rPr>
        <w:t xml:space="preserve">As we get the uncompleted match result, we will add points for each team based on football rules, add 3 for win, 1 for draw and 0 for lose. Add with the existing rank, we will generate our predicting rank. </w:t>
      </w:r>
    </w:p>
    <w:p w14:paraId="0DE88711" w14:textId="77777777" w:rsidR="00867633" w:rsidRPr="00867633" w:rsidRDefault="00867633" w:rsidP="00104C55">
      <w:pPr>
        <w:spacing w:line="480" w:lineRule="auto"/>
        <w:rPr>
          <w:rFonts w:ascii="Times New Roman" w:hAnsi="Times New Roman" w:cs="Times New Roman"/>
          <w:sz w:val="24"/>
          <w:szCs w:val="24"/>
          <w:lang w:val="en"/>
        </w:rPr>
      </w:pPr>
    </w:p>
    <w:p w14:paraId="4AD536CC" w14:textId="77777777" w:rsidR="00867633" w:rsidRDefault="00867633" w:rsidP="00104C55">
      <w:pPr>
        <w:spacing w:line="480" w:lineRule="auto"/>
        <w:rPr>
          <w:rFonts w:ascii="Times New Roman" w:hAnsi="Times New Roman" w:cs="Times New Roman"/>
          <w:b/>
          <w:bCs/>
          <w:sz w:val="24"/>
          <w:szCs w:val="24"/>
          <w:lang w:val="en"/>
        </w:rPr>
      </w:pPr>
      <w:r w:rsidRPr="00867633">
        <w:rPr>
          <w:rFonts w:ascii="Times New Roman" w:hAnsi="Times New Roman" w:cs="Times New Roman"/>
          <w:b/>
          <w:bCs/>
          <w:sz w:val="24"/>
          <w:szCs w:val="24"/>
          <w:lang w:val="en"/>
        </w:rPr>
        <w:t>Output:</w:t>
      </w:r>
    </w:p>
    <w:p w14:paraId="1245D1B8" w14:textId="32136A48" w:rsidR="00867633" w:rsidRDefault="00867633" w:rsidP="00104C55">
      <w:pPr>
        <w:spacing w:line="480" w:lineRule="auto"/>
        <w:rPr>
          <w:rFonts w:ascii="Times New Roman" w:hAnsi="Times New Roman" w:cs="Times New Roman"/>
          <w:sz w:val="24"/>
          <w:szCs w:val="24"/>
        </w:rPr>
      </w:pPr>
      <w:r w:rsidRPr="00867633">
        <w:rPr>
          <w:rFonts w:ascii="Times New Roman" w:hAnsi="Times New Roman" w:cs="Times New Roman"/>
          <w:b/>
          <w:bCs/>
          <w:sz w:val="24"/>
          <w:szCs w:val="24"/>
          <w:lang w:val="en"/>
        </w:rPr>
        <w:lastRenderedPageBreak/>
        <w:t xml:space="preserv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proofErr w:type="gramStart"/>
      <w:r>
        <w:rPr>
          <w:rFonts w:ascii="Times New Roman" w:hAnsi="Times New Roman" w:cs="Times New Roman"/>
          <w:sz w:val="24"/>
          <w:szCs w:val="24"/>
        </w:rPr>
        <w:t>,  left</w:t>
      </w:r>
      <w:proofErr w:type="gramEnd"/>
      <w:r>
        <w:rPr>
          <w:rFonts w:ascii="Times New Roman" w:hAnsi="Times New Roman" w:cs="Times New Roman"/>
          <w:sz w:val="24"/>
          <w:szCs w:val="24"/>
        </w:rPr>
        <w:t xml:space="preserve"> team means the team is home, and right one is away team.</w:t>
      </w:r>
    </w:p>
    <w:p w14:paraId="2DE128BB" w14:textId="00453E58" w:rsidR="008A42E5" w:rsidRDefault="008A42E5" w:rsidP="00104C5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entire result table will </w:t>
      </w:r>
      <w:proofErr w:type="gramStart"/>
      <w:r>
        <w:rPr>
          <w:rFonts w:ascii="Times New Roman" w:hAnsi="Times New Roman" w:cs="Times New Roman"/>
          <w:sz w:val="24"/>
          <w:szCs w:val="24"/>
        </w:rPr>
        <w:t>shown</w:t>
      </w:r>
      <w:proofErr w:type="gramEnd"/>
      <w:r>
        <w:rPr>
          <w:rFonts w:ascii="Times New Roman" w:hAnsi="Times New Roman" w:cs="Times New Roman"/>
          <w:sz w:val="24"/>
          <w:szCs w:val="24"/>
        </w:rPr>
        <w:t xml:space="preserve"> in appendix, which is in the last page.</w:t>
      </w:r>
    </w:p>
    <w:p w14:paraId="415AF967" w14:textId="59EF594C" w:rsidR="008A42E5" w:rsidRDefault="008A42E5" w:rsidP="00104C55">
      <w:pPr>
        <w:spacing w:line="480" w:lineRule="auto"/>
        <w:rPr>
          <w:rFonts w:ascii="Times New Roman" w:hAnsi="Times New Roman" w:cs="Times New Roman"/>
          <w:b/>
          <w:bCs/>
          <w:sz w:val="24"/>
          <w:szCs w:val="24"/>
          <w:lang w:val="en"/>
        </w:rPr>
      </w:pPr>
    </w:p>
    <w:p w14:paraId="35005676" w14:textId="012985B6" w:rsidR="003B181E" w:rsidRDefault="008A42E5" w:rsidP="00104C55">
      <w:pPr>
        <w:spacing w:line="480" w:lineRule="auto"/>
        <w:rPr>
          <w:rFonts w:ascii="Times New Roman" w:hAnsi="Times New Roman" w:cs="Times New Roman"/>
          <w:sz w:val="24"/>
          <w:szCs w:val="24"/>
          <w:lang w:val="en"/>
        </w:rPr>
      </w:pPr>
      <w:r w:rsidRPr="00867633">
        <w:rPr>
          <w:noProof/>
        </w:rPr>
        <w:drawing>
          <wp:anchor distT="0" distB="0" distL="114300" distR="114300" simplePos="0" relativeHeight="251663872" behindDoc="0" locked="0" layoutInCell="1" allowOverlap="1" wp14:anchorId="31869DD3" wp14:editId="30FB41AD">
            <wp:simplePos x="0" y="0"/>
            <wp:positionH relativeFrom="margin">
              <wp:align>left</wp:align>
            </wp:positionH>
            <wp:positionV relativeFrom="paragraph">
              <wp:posOffset>5715</wp:posOffset>
            </wp:positionV>
            <wp:extent cx="3807460" cy="3331845"/>
            <wp:effectExtent l="0" t="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07460" cy="3331845"/>
                    </a:xfrm>
                    <a:prstGeom prst="rect">
                      <a:avLst/>
                    </a:prstGeom>
                  </pic:spPr>
                </pic:pic>
              </a:graphicData>
            </a:graphic>
          </wp:anchor>
        </w:drawing>
      </w:r>
    </w:p>
    <w:p w14:paraId="1B05CDF5" w14:textId="48BB020D" w:rsidR="00867633" w:rsidRDefault="00867633" w:rsidP="00104C55">
      <w:pPr>
        <w:spacing w:line="480" w:lineRule="auto"/>
        <w:rPr>
          <w:rFonts w:ascii="Times New Roman" w:hAnsi="Times New Roman" w:cs="Times New Roman"/>
          <w:sz w:val="24"/>
          <w:szCs w:val="24"/>
          <w:lang w:val="en"/>
        </w:rPr>
      </w:pPr>
    </w:p>
    <w:p w14:paraId="494A8297" w14:textId="4A80BAD7" w:rsidR="00867633" w:rsidRDefault="00867633" w:rsidP="00104C55">
      <w:pPr>
        <w:spacing w:line="480" w:lineRule="auto"/>
        <w:rPr>
          <w:rFonts w:ascii="Times New Roman" w:hAnsi="Times New Roman" w:cs="Times New Roman"/>
          <w:sz w:val="24"/>
          <w:szCs w:val="24"/>
          <w:lang w:val="en"/>
        </w:rPr>
      </w:pPr>
    </w:p>
    <w:p w14:paraId="478C97BB" w14:textId="77A5C1AA" w:rsidR="00867633" w:rsidRDefault="00867633" w:rsidP="00104C55">
      <w:pPr>
        <w:spacing w:line="480" w:lineRule="auto"/>
        <w:rPr>
          <w:rFonts w:ascii="Times New Roman" w:hAnsi="Times New Roman" w:cs="Times New Roman"/>
          <w:sz w:val="24"/>
          <w:szCs w:val="24"/>
          <w:lang w:val="en"/>
        </w:rPr>
      </w:pPr>
    </w:p>
    <w:p w14:paraId="2D0383B4" w14:textId="7AE06E6C" w:rsidR="00867633" w:rsidRDefault="00867633" w:rsidP="00104C55">
      <w:pPr>
        <w:spacing w:line="480" w:lineRule="auto"/>
        <w:rPr>
          <w:rFonts w:ascii="Times New Roman" w:hAnsi="Times New Roman" w:cs="Times New Roman"/>
          <w:sz w:val="24"/>
          <w:szCs w:val="24"/>
          <w:lang w:val="en"/>
        </w:rPr>
      </w:pPr>
    </w:p>
    <w:p w14:paraId="0EF923DE" w14:textId="06E1AE3B" w:rsidR="00867633" w:rsidRDefault="00867633" w:rsidP="00104C55">
      <w:pPr>
        <w:spacing w:line="480" w:lineRule="auto"/>
        <w:rPr>
          <w:rFonts w:ascii="Times New Roman" w:hAnsi="Times New Roman" w:cs="Times New Roman"/>
          <w:sz w:val="24"/>
          <w:szCs w:val="24"/>
          <w:lang w:val="en"/>
        </w:rPr>
      </w:pPr>
    </w:p>
    <w:p w14:paraId="1AE5B1DA" w14:textId="78E4B64F" w:rsidR="00867633" w:rsidRDefault="00867633" w:rsidP="00104C55">
      <w:pPr>
        <w:spacing w:line="480" w:lineRule="auto"/>
        <w:rPr>
          <w:rFonts w:ascii="Times New Roman" w:hAnsi="Times New Roman" w:cs="Times New Roman"/>
          <w:sz w:val="24"/>
          <w:szCs w:val="24"/>
          <w:lang w:val="en"/>
        </w:rPr>
      </w:pPr>
    </w:p>
    <w:p w14:paraId="7932E4CA" w14:textId="30800F65" w:rsidR="00867633" w:rsidRDefault="00867633" w:rsidP="00104C55">
      <w:pPr>
        <w:spacing w:line="480" w:lineRule="auto"/>
        <w:rPr>
          <w:rFonts w:ascii="Times New Roman" w:hAnsi="Times New Roman" w:cs="Times New Roman"/>
          <w:sz w:val="24"/>
          <w:szCs w:val="24"/>
          <w:lang w:val="en"/>
        </w:rPr>
      </w:pPr>
    </w:p>
    <w:p w14:paraId="3BDB72D4" w14:textId="6CD10063" w:rsidR="00867633" w:rsidRDefault="00867633" w:rsidP="00104C55">
      <w:pPr>
        <w:spacing w:line="480" w:lineRule="auto"/>
        <w:rPr>
          <w:rFonts w:ascii="Times New Roman" w:hAnsi="Times New Roman" w:cs="Times New Roman"/>
          <w:sz w:val="24"/>
          <w:szCs w:val="24"/>
          <w:lang w:val="en"/>
        </w:rPr>
      </w:pPr>
    </w:p>
    <w:p w14:paraId="2908B9D9" w14:textId="4ECE7241" w:rsidR="00867633" w:rsidRDefault="00867633" w:rsidP="00104C55">
      <w:pPr>
        <w:spacing w:line="480" w:lineRule="auto"/>
        <w:rPr>
          <w:rFonts w:ascii="Times New Roman" w:hAnsi="Times New Roman" w:cs="Times New Roman"/>
          <w:sz w:val="24"/>
          <w:szCs w:val="24"/>
          <w:lang w:val="en"/>
        </w:rPr>
      </w:pPr>
    </w:p>
    <w:p w14:paraId="6101F8D5" w14:textId="23B3FFB0" w:rsidR="00867633" w:rsidRDefault="00867633" w:rsidP="00104C55">
      <w:pPr>
        <w:spacing w:line="480" w:lineRule="auto"/>
        <w:rPr>
          <w:rFonts w:ascii="Times New Roman" w:hAnsi="Times New Roman" w:cs="Times New Roman"/>
          <w:sz w:val="24"/>
          <w:szCs w:val="24"/>
          <w:lang w:val="en"/>
        </w:rPr>
      </w:pPr>
    </w:p>
    <w:p w14:paraId="4B64C386" w14:textId="2F35CC39" w:rsidR="00867633" w:rsidRDefault="00867633" w:rsidP="00104C55">
      <w:pPr>
        <w:spacing w:line="480" w:lineRule="auto"/>
        <w:rPr>
          <w:rFonts w:ascii="Times New Roman" w:hAnsi="Times New Roman" w:cs="Times New Roman"/>
          <w:b/>
          <w:bCs/>
          <w:sz w:val="24"/>
          <w:szCs w:val="24"/>
          <w:lang w:val="en"/>
        </w:rPr>
      </w:pPr>
      <w:r w:rsidRPr="00867633">
        <w:rPr>
          <w:rFonts w:ascii="Times New Roman" w:hAnsi="Times New Roman" w:cs="Times New Roman"/>
          <w:b/>
          <w:bCs/>
          <w:noProof/>
          <w:sz w:val="24"/>
          <w:szCs w:val="24"/>
          <w:lang w:val="en"/>
        </w:rPr>
        <w:lastRenderedPageBreak/>
        <w:drawing>
          <wp:anchor distT="0" distB="0" distL="114300" distR="114300" simplePos="0" relativeHeight="251665920" behindDoc="0" locked="0" layoutInCell="1" allowOverlap="1" wp14:anchorId="38FC97E9" wp14:editId="65DE5D79">
            <wp:simplePos x="0" y="0"/>
            <wp:positionH relativeFrom="margin">
              <wp:align>left</wp:align>
            </wp:positionH>
            <wp:positionV relativeFrom="paragraph">
              <wp:posOffset>342900</wp:posOffset>
            </wp:positionV>
            <wp:extent cx="3932555" cy="3657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255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633">
        <w:rPr>
          <w:rFonts w:ascii="Times New Roman" w:hAnsi="Times New Roman" w:cs="Times New Roman"/>
          <w:b/>
          <w:bCs/>
          <w:sz w:val="24"/>
          <w:szCs w:val="24"/>
          <w:lang w:val="en"/>
        </w:rPr>
        <w:t xml:space="preserve">Uncompleted </w:t>
      </w:r>
      <w:r>
        <w:rPr>
          <w:rFonts w:ascii="Times New Roman" w:hAnsi="Times New Roman" w:cs="Times New Roman"/>
          <w:b/>
          <w:bCs/>
          <w:sz w:val="24"/>
          <w:szCs w:val="24"/>
          <w:lang w:val="en"/>
        </w:rPr>
        <w:t>M</w:t>
      </w:r>
      <w:r w:rsidRPr="00867633">
        <w:rPr>
          <w:rFonts w:ascii="Times New Roman" w:hAnsi="Times New Roman" w:cs="Times New Roman"/>
          <w:b/>
          <w:bCs/>
          <w:sz w:val="24"/>
          <w:szCs w:val="24"/>
          <w:lang w:val="en"/>
        </w:rPr>
        <w:t>atch Result Prediction</w:t>
      </w:r>
    </w:p>
    <w:p w14:paraId="7977DC43" w14:textId="1A36BC71" w:rsidR="00867633" w:rsidRDefault="00867633" w:rsidP="00104C55">
      <w:pPr>
        <w:spacing w:line="480" w:lineRule="auto"/>
        <w:rPr>
          <w:rFonts w:ascii="Times New Roman" w:hAnsi="Times New Roman" w:cs="Times New Roman"/>
          <w:b/>
          <w:bCs/>
          <w:sz w:val="24"/>
          <w:szCs w:val="24"/>
          <w:lang w:val="en"/>
        </w:rPr>
      </w:pPr>
    </w:p>
    <w:p w14:paraId="40E7F63F" w14:textId="55BD02FE" w:rsidR="00867633" w:rsidRDefault="00867633" w:rsidP="00104C55">
      <w:pPr>
        <w:spacing w:line="480" w:lineRule="auto"/>
        <w:rPr>
          <w:rFonts w:ascii="Times New Roman" w:hAnsi="Times New Roman" w:cs="Times New Roman"/>
          <w:b/>
          <w:bCs/>
          <w:sz w:val="24"/>
          <w:szCs w:val="24"/>
          <w:lang w:val="en"/>
        </w:rPr>
      </w:pPr>
    </w:p>
    <w:p w14:paraId="4F28B738" w14:textId="03149B15" w:rsidR="00867633" w:rsidRDefault="00867633" w:rsidP="00104C55">
      <w:pPr>
        <w:spacing w:line="480" w:lineRule="auto"/>
        <w:rPr>
          <w:rFonts w:ascii="Times New Roman" w:hAnsi="Times New Roman" w:cs="Times New Roman"/>
          <w:b/>
          <w:bCs/>
          <w:sz w:val="24"/>
          <w:szCs w:val="24"/>
          <w:lang w:val="en"/>
        </w:rPr>
      </w:pPr>
    </w:p>
    <w:p w14:paraId="58AD4AC3" w14:textId="6949B5E8" w:rsidR="00867633" w:rsidRDefault="00867633" w:rsidP="00104C55">
      <w:pPr>
        <w:spacing w:line="480" w:lineRule="auto"/>
        <w:rPr>
          <w:rFonts w:ascii="Times New Roman" w:hAnsi="Times New Roman" w:cs="Times New Roman"/>
          <w:b/>
          <w:bCs/>
          <w:sz w:val="24"/>
          <w:szCs w:val="24"/>
          <w:lang w:val="en"/>
        </w:rPr>
      </w:pPr>
    </w:p>
    <w:p w14:paraId="7EE07C77" w14:textId="20806EFC" w:rsidR="00867633" w:rsidRDefault="00867633" w:rsidP="00104C55">
      <w:pPr>
        <w:spacing w:line="480" w:lineRule="auto"/>
        <w:rPr>
          <w:rFonts w:ascii="Times New Roman" w:hAnsi="Times New Roman" w:cs="Times New Roman"/>
          <w:b/>
          <w:bCs/>
          <w:sz w:val="24"/>
          <w:szCs w:val="24"/>
          <w:lang w:val="en"/>
        </w:rPr>
      </w:pPr>
    </w:p>
    <w:p w14:paraId="64DF068A" w14:textId="1B6C0353" w:rsidR="00867633" w:rsidRDefault="00867633" w:rsidP="00104C55">
      <w:pPr>
        <w:spacing w:line="480" w:lineRule="auto"/>
        <w:rPr>
          <w:rFonts w:ascii="Times New Roman" w:hAnsi="Times New Roman" w:cs="Times New Roman"/>
          <w:b/>
          <w:bCs/>
          <w:sz w:val="24"/>
          <w:szCs w:val="24"/>
          <w:lang w:val="en"/>
        </w:rPr>
      </w:pPr>
    </w:p>
    <w:p w14:paraId="44F6C300" w14:textId="056FF871" w:rsidR="00867633" w:rsidRDefault="00867633" w:rsidP="00104C55">
      <w:pPr>
        <w:spacing w:line="480" w:lineRule="auto"/>
        <w:rPr>
          <w:rFonts w:ascii="Times New Roman" w:hAnsi="Times New Roman" w:cs="Times New Roman"/>
          <w:b/>
          <w:bCs/>
          <w:sz w:val="24"/>
          <w:szCs w:val="24"/>
          <w:lang w:val="en"/>
        </w:rPr>
      </w:pPr>
    </w:p>
    <w:p w14:paraId="2E974993" w14:textId="77777777" w:rsidR="002E762E" w:rsidRDefault="002E762E" w:rsidP="00104C55">
      <w:pPr>
        <w:spacing w:line="480" w:lineRule="auto"/>
        <w:rPr>
          <w:rFonts w:ascii="Times New Roman" w:hAnsi="Times New Roman" w:cs="Times New Roman"/>
          <w:b/>
          <w:bCs/>
          <w:sz w:val="24"/>
          <w:szCs w:val="24"/>
          <w:lang w:val="en"/>
        </w:rPr>
      </w:pPr>
    </w:p>
    <w:p w14:paraId="62289CA8" w14:textId="10A6CEA8" w:rsidR="00867633" w:rsidRDefault="002E762E" w:rsidP="00104C55">
      <w:pPr>
        <w:spacing w:line="480" w:lineRule="auto"/>
        <w:rPr>
          <w:noProof/>
        </w:rPr>
      </w:pPr>
      <w:r w:rsidRPr="002E762E">
        <w:rPr>
          <w:noProof/>
        </w:rPr>
        <w:drawing>
          <wp:anchor distT="0" distB="0" distL="114300" distR="114300" simplePos="0" relativeHeight="251670016" behindDoc="0" locked="0" layoutInCell="1" allowOverlap="1" wp14:anchorId="0E7264C1" wp14:editId="789F41A8">
            <wp:simplePos x="0" y="0"/>
            <wp:positionH relativeFrom="margin">
              <wp:align>left</wp:align>
            </wp:positionH>
            <wp:positionV relativeFrom="paragraph">
              <wp:posOffset>436245</wp:posOffset>
            </wp:positionV>
            <wp:extent cx="3007995" cy="34899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7995" cy="3489960"/>
                    </a:xfrm>
                    <a:prstGeom prst="rect">
                      <a:avLst/>
                    </a:prstGeom>
                  </pic:spPr>
                </pic:pic>
              </a:graphicData>
            </a:graphic>
            <wp14:sizeRelH relativeFrom="margin">
              <wp14:pctWidth>0</wp14:pctWidth>
            </wp14:sizeRelH>
            <wp14:sizeRelV relativeFrom="margin">
              <wp14:pctHeight>0</wp14:pctHeight>
            </wp14:sizeRelV>
          </wp:anchor>
        </w:drawing>
      </w:r>
      <w:r w:rsidR="00867633">
        <w:rPr>
          <w:rFonts w:ascii="Times New Roman" w:hAnsi="Times New Roman" w:cs="Times New Roman"/>
          <w:b/>
          <w:bCs/>
          <w:sz w:val="24"/>
          <w:szCs w:val="24"/>
          <w:lang w:val="en"/>
        </w:rPr>
        <w:t xml:space="preserve">Final </w:t>
      </w:r>
      <w:r>
        <w:rPr>
          <w:rFonts w:ascii="Times New Roman" w:hAnsi="Times New Roman" w:cs="Times New Roman"/>
          <w:b/>
          <w:bCs/>
          <w:sz w:val="24"/>
          <w:szCs w:val="24"/>
          <w:lang w:val="en"/>
        </w:rPr>
        <w:t>Rank</w:t>
      </w:r>
      <w:r w:rsidRPr="002E762E">
        <w:rPr>
          <w:noProof/>
        </w:rPr>
        <w:t xml:space="preserve"> </w:t>
      </w:r>
    </w:p>
    <w:p w14:paraId="6A52C9FC" w14:textId="051BC947" w:rsidR="002E762E" w:rsidRDefault="002E762E" w:rsidP="00104C55">
      <w:pPr>
        <w:spacing w:line="480" w:lineRule="auto"/>
        <w:rPr>
          <w:noProof/>
        </w:rPr>
      </w:pPr>
    </w:p>
    <w:p w14:paraId="16055E85" w14:textId="6707D0DB" w:rsidR="002E762E" w:rsidRDefault="002E762E" w:rsidP="00104C55">
      <w:pPr>
        <w:spacing w:line="480" w:lineRule="auto"/>
        <w:rPr>
          <w:noProof/>
        </w:rPr>
      </w:pPr>
    </w:p>
    <w:p w14:paraId="31E458C5" w14:textId="202E5708" w:rsidR="002E762E" w:rsidRDefault="002E762E" w:rsidP="00104C55">
      <w:pPr>
        <w:spacing w:line="480" w:lineRule="auto"/>
        <w:rPr>
          <w:noProof/>
        </w:rPr>
      </w:pPr>
    </w:p>
    <w:p w14:paraId="2CCDA31A" w14:textId="67F6E413" w:rsidR="002E762E" w:rsidRDefault="002E762E" w:rsidP="00104C55">
      <w:pPr>
        <w:spacing w:line="480" w:lineRule="auto"/>
        <w:rPr>
          <w:noProof/>
        </w:rPr>
      </w:pPr>
    </w:p>
    <w:p w14:paraId="05989F9F" w14:textId="4B304DC2" w:rsidR="002E762E" w:rsidRDefault="002E762E" w:rsidP="00104C55">
      <w:pPr>
        <w:spacing w:line="480" w:lineRule="auto"/>
        <w:rPr>
          <w:noProof/>
        </w:rPr>
      </w:pPr>
    </w:p>
    <w:p w14:paraId="1723F1C2" w14:textId="58FE50A1" w:rsidR="002E762E" w:rsidRDefault="002E762E" w:rsidP="00104C55">
      <w:pPr>
        <w:spacing w:line="480" w:lineRule="auto"/>
        <w:rPr>
          <w:noProof/>
        </w:rPr>
      </w:pPr>
    </w:p>
    <w:p w14:paraId="2F681053" w14:textId="4646FFD7" w:rsidR="002E762E" w:rsidRDefault="002E762E" w:rsidP="00104C55">
      <w:pPr>
        <w:spacing w:line="480" w:lineRule="auto"/>
        <w:rPr>
          <w:noProof/>
        </w:rPr>
      </w:pPr>
    </w:p>
    <w:p w14:paraId="2CD1C415" w14:textId="065C1F77" w:rsidR="002E762E" w:rsidRDefault="002E762E" w:rsidP="00104C55">
      <w:pPr>
        <w:spacing w:line="480" w:lineRule="auto"/>
        <w:rPr>
          <w:noProof/>
        </w:rPr>
      </w:pPr>
    </w:p>
    <w:p w14:paraId="3E182DD2" w14:textId="1E8484CB" w:rsidR="002E762E" w:rsidRDefault="002E762E" w:rsidP="002E762E">
      <w:pPr>
        <w:spacing w:line="480" w:lineRule="auto"/>
        <w:rPr>
          <w:rFonts w:ascii="Times New Roman" w:hAnsi="Times New Roman" w:cs="Times New Roman"/>
          <w:sz w:val="24"/>
          <w:szCs w:val="24"/>
        </w:rPr>
      </w:pPr>
      <w:r w:rsidRPr="002E762E">
        <w:rPr>
          <w:rFonts w:ascii="Times New Roman" w:hAnsi="Times New Roman" w:cs="Times New Roman"/>
          <w:noProof/>
          <w:sz w:val="24"/>
          <w:szCs w:val="24"/>
        </w:rPr>
        <w:lastRenderedPageBreak/>
        <w:t xml:space="preserve">Based on </w:t>
      </w:r>
      <w:r>
        <w:rPr>
          <w:rFonts w:ascii="Times New Roman" w:hAnsi="Times New Roman" w:cs="Times New Roman"/>
          <w:noProof/>
          <w:sz w:val="24"/>
          <w:szCs w:val="24"/>
        </w:rPr>
        <w:t xml:space="preserve">output, our team </w:t>
      </w:r>
      <w:r>
        <w:rPr>
          <w:rFonts w:ascii="Times New Roman" w:hAnsi="Times New Roman" w:cs="Times New Roman"/>
          <w:sz w:val="24"/>
          <w:szCs w:val="24"/>
        </w:rPr>
        <w:t xml:space="preserve">predicts the champion is Liverpool. Four teams which are qualified to attend </w:t>
      </w:r>
      <w:r w:rsidRPr="00104C55">
        <w:rPr>
          <w:rFonts w:ascii="Times New Roman" w:hAnsi="Times New Roman" w:cs="Times New Roman"/>
          <w:sz w:val="24"/>
          <w:szCs w:val="24"/>
        </w:rPr>
        <w:t xml:space="preserve">UEFA Champions </w:t>
      </w:r>
      <w:r w:rsidRPr="00464523">
        <w:rPr>
          <w:rFonts w:ascii="Times New Roman" w:hAnsi="Times New Roman" w:cs="Times New Roman"/>
          <w:sz w:val="24"/>
          <w:szCs w:val="24"/>
        </w:rPr>
        <w:t xml:space="preserve">League </w:t>
      </w:r>
      <w:r>
        <w:rPr>
          <w:rFonts w:ascii="Times New Roman" w:hAnsi="Times New Roman" w:cs="Times New Roman"/>
          <w:sz w:val="24"/>
          <w:szCs w:val="24"/>
        </w:rPr>
        <w:t xml:space="preserve">are Liverpool, Man City, Man United and Tottenham Spurs. Three </w:t>
      </w:r>
      <w:r w:rsidRPr="00464523">
        <w:rPr>
          <w:rFonts w:ascii="Times New Roman" w:hAnsi="Times New Roman" w:cs="Times New Roman"/>
          <w:sz w:val="24"/>
          <w:szCs w:val="24"/>
        </w:rPr>
        <w:t>relegation team</w:t>
      </w:r>
      <w:r>
        <w:rPr>
          <w:rFonts w:ascii="Times New Roman" w:hAnsi="Times New Roman" w:cs="Times New Roman"/>
          <w:sz w:val="24"/>
          <w:szCs w:val="24"/>
        </w:rPr>
        <w:t>s are Aston Villa, Bournemouth and Norwich</w:t>
      </w:r>
      <w:r w:rsidRPr="00464523">
        <w:rPr>
          <w:rFonts w:ascii="Times New Roman" w:hAnsi="Times New Roman" w:cs="Times New Roman"/>
          <w:sz w:val="24"/>
          <w:szCs w:val="24"/>
        </w:rPr>
        <w:t>.</w:t>
      </w:r>
    </w:p>
    <w:p w14:paraId="5CE72461" w14:textId="2A6B85C4" w:rsidR="002E762E" w:rsidRDefault="002E762E" w:rsidP="002E762E">
      <w:pPr>
        <w:spacing w:line="480" w:lineRule="auto"/>
        <w:rPr>
          <w:rFonts w:ascii="Times New Roman" w:hAnsi="Times New Roman" w:cs="Times New Roman"/>
          <w:sz w:val="24"/>
          <w:szCs w:val="24"/>
        </w:rPr>
      </w:pPr>
    </w:p>
    <w:p w14:paraId="79F77296" w14:textId="1226703C" w:rsidR="002E762E" w:rsidRDefault="002E762E" w:rsidP="002E762E">
      <w:pPr>
        <w:spacing w:line="480" w:lineRule="auto"/>
        <w:rPr>
          <w:rFonts w:ascii="Times New Roman" w:hAnsi="Times New Roman" w:cs="Times New Roman"/>
          <w:b/>
          <w:bCs/>
          <w:sz w:val="24"/>
          <w:szCs w:val="24"/>
        </w:rPr>
      </w:pPr>
      <w:r w:rsidRPr="002E762E">
        <w:rPr>
          <w:rFonts w:ascii="Times New Roman" w:hAnsi="Times New Roman" w:cs="Times New Roman"/>
          <w:b/>
          <w:bCs/>
          <w:sz w:val="24"/>
          <w:szCs w:val="24"/>
        </w:rPr>
        <w:t xml:space="preserve">Improvement </w:t>
      </w:r>
    </w:p>
    <w:p w14:paraId="67AC60AC" w14:textId="25E6F74F" w:rsidR="002E762E" w:rsidRDefault="00FE13F3" w:rsidP="002E762E">
      <w:pPr>
        <w:spacing w:line="480" w:lineRule="auto"/>
        <w:rPr>
          <w:rFonts w:ascii="Times New Roman" w:hAnsi="Times New Roman" w:cs="Times New Roman"/>
          <w:sz w:val="24"/>
          <w:szCs w:val="24"/>
        </w:rPr>
      </w:pPr>
      <w:r w:rsidRPr="00FE13F3">
        <w:rPr>
          <w:rFonts w:ascii="Times New Roman" w:hAnsi="Times New Roman" w:cs="Times New Roman"/>
          <w:sz w:val="24"/>
          <w:szCs w:val="24"/>
        </w:rPr>
        <w:t xml:space="preserve">During the project, we found there are some defects </w:t>
      </w:r>
      <w:r>
        <w:rPr>
          <w:rFonts w:ascii="Times New Roman" w:hAnsi="Times New Roman" w:cs="Times New Roman"/>
          <w:sz w:val="24"/>
          <w:szCs w:val="24"/>
        </w:rPr>
        <w:t xml:space="preserve">could be improved. </w:t>
      </w:r>
    </w:p>
    <w:p w14:paraId="28AA62D9" w14:textId="38667B32" w:rsidR="00FE13F3" w:rsidRDefault="00FE13F3" w:rsidP="002E762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one is limited data. 3 years data is </w:t>
      </w:r>
      <w:r w:rsidR="003366A6">
        <w:rPr>
          <w:rFonts w:ascii="Times New Roman" w:hAnsi="Times New Roman" w:cs="Times New Roman"/>
          <w:sz w:val="24"/>
          <w:szCs w:val="24"/>
        </w:rPr>
        <w:t xml:space="preserve">a relatively low volume </w:t>
      </w:r>
      <w:r>
        <w:rPr>
          <w:rFonts w:ascii="Times New Roman" w:hAnsi="Times New Roman" w:cs="Times New Roman"/>
          <w:sz w:val="24"/>
          <w:szCs w:val="24"/>
        </w:rPr>
        <w:t xml:space="preserve">to predict. However, use match history from very long time ago would also make prediction inaccurate. </w:t>
      </w:r>
      <w:r w:rsidR="003366A6">
        <w:rPr>
          <w:rFonts w:ascii="Times New Roman" w:hAnsi="Times New Roman" w:cs="Times New Roman"/>
          <w:sz w:val="24"/>
          <w:szCs w:val="24"/>
        </w:rPr>
        <w:t xml:space="preserve">It sounds like a paradox, and we think this problem will be solved if two team could have more matches in one season. Another potential method is expanding 3 years to 5 years but adjusting the weight average for each season. The most recent has more weight and earliest season has less weight. </w:t>
      </w:r>
    </w:p>
    <w:p w14:paraId="4E911191" w14:textId="77777777" w:rsidR="004F2F3A" w:rsidRPr="00FE13F3" w:rsidRDefault="004F2F3A" w:rsidP="002E762E">
      <w:pPr>
        <w:spacing w:line="480" w:lineRule="auto"/>
        <w:rPr>
          <w:rFonts w:ascii="Times New Roman" w:hAnsi="Times New Roman" w:cs="Times New Roman"/>
          <w:sz w:val="24"/>
          <w:szCs w:val="24"/>
        </w:rPr>
      </w:pPr>
    </w:p>
    <w:p w14:paraId="7F044BB5" w14:textId="755DE3DC" w:rsidR="002E762E" w:rsidRDefault="002E762E" w:rsidP="002E762E">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2DFB5B7F" w14:textId="50839327" w:rsidR="00D269B6" w:rsidRDefault="00D269B6" w:rsidP="002E762E">
      <w:pPr>
        <w:spacing w:line="480" w:lineRule="auto"/>
        <w:rPr>
          <w:rFonts w:ascii="Times New Roman" w:hAnsi="Times New Roman" w:cs="Times New Roman"/>
          <w:b/>
          <w:bCs/>
          <w:sz w:val="24"/>
          <w:szCs w:val="24"/>
        </w:rPr>
      </w:pPr>
      <w:r w:rsidRPr="00D269B6">
        <w:rPr>
          <w:rFonts w:ascii="Times New Roman" w:hAnsi="Times New Roman" w:cs="Times New Roman"/>
          <w:sz w:val="24"/>
          <w:szCs w:val="24"/>
        </w:rPr>
        <w:t>According to the final result,</w:t>
      </w:r>
      <w:r w:rsidR="008A42E5">
        <w:rPr>
          <w:rFonts w:ascii="Times New Roman" w:hAnsi="Times New Roman" w:cs="Times New Roman"/>
          <w:sz w:val="24"/>
          <w:szCs w:val="24"/>
        </w:rPr>
        <w:t xml:space="preserve"> </w:t>
      </w:r>
      <w:proofErr w:type="gramStart"/>
      <w:r w:rsidR="008A42E5">
        <w:rPr>
          <w:rFonts w:ascii="Times New Roman" w:hAnsi="Times New Roman" w:cs="Times New Roman"/>
          <w:sz w:val="24"/>
          <w:szCs w:val="24"/>
        </w:rPr>
        <w:t>We</w:t>
      </w:r>
      <w:proofErr w:type="gramEnd"/>
      <w:r w:rsidR="008A42E5">
        <w:rPr>
          <w:rFonts w:ascii="Times New Roman" w:hAnsi="Times New Roman" w:cs="Times New Roman"/>
          <w:sz w:val="24"/>
          <w:szCs w:val="24"/>
        </w:rPr>
        <w:t xml:space="preserve"> will conclude that even if EPL has to suspend due to coronavirus, however, there is not doubt that Liverpool will get champion in this season.</w:t>
      </w:r>
    </w:p>
    <w:p w14:paraId="3E1BED84" w14:textId="5073BBFE" w:rsidR="00D269B6" w:rsidRDefault="00D269B6" w:rsidP="002E762E">
      <w:pPr>
        <w:spacing w:line="480" w:lineRule="auto"/>
        <w:rPr>
          <w:rFonts w:ascii="Times New Roman" w:hAnsi="Times New Roman" w:cs="Times New Roman"/>
          <w:b/>
          <w:bCs/>
          <w:sz w:val="24"/>
          <w:szCs w:val="24"/>
        </w:rPr>
      </w:pPr>
    </w:p>
    <w:p w14:paraId="02FFCD5A" w14:textId="2A75B383" w:rsidR="00D269B6" w:rsidRDefault="00D269B6" w:rsidP="002E762E">
      <w:pPr>
        <w:spacing w:line="480" w:lineRule="auto"/>
        <w:rPr>
          <w:rFonts w:ascii="Times New Roman" w:hAnsi="Times New Roman" w:cs="Times New Roman"/>
          <w:b/>
          <w:bCs/>
          <w:sz w:val="24"/>
          <w:szCs w:val="24"/>
        </w:rPr>
      </w:pPr>
    </w:p>
    <w:p w14:paraId="00747CD1" w14:textId="0FE50857" w:rsidR="00D269B6" w:rsidRDefault="00D269B6" w:rsidP="002E762E">
      <w:pPr>
        <w:spacing w:line="480" w:lineRule="auto"/>
        <w:rPr>
          <w:rFonts w:ascii="Times New Roman" w:hAnsi="Times New Roman" w:cs="Times New Roman"/>
          <w:b/>
          <w:bCs/>
          <w:sz w:val="24"/>
          <w:szCs w:val="24"/>
        </w:rPr>
      </w:pPr>
    </w:p>
    <w:p w14:paraId="607D9DBD" w14:textId="4E19407A" w:rsidR="00D269B6" w:rsidRDefault="00D269B6" w:rsidP="002E762E">
      <w:pPr>
        <w:spacing w:line="480" w:lineRule="auto"/>
        <w:rPr>
          <w:rFonts w:ascii="Times New Roman" w:hAnsi="Times New Roman" w:cs="Times New Roman"/>
          <w:b/>
          <w:bCs/>
          <w:sz w:val="24"/>
          <w:szCs w:val="24"/>
        </w:rPr>
      </w:pPr>
    </w:p>
    <w:p w14:paraId="3C96BAE5" w14:textId="407231AD" w:rsidR="002E762E" w:rsidRDefault="002E762E" w:rsidP="002E762E">
      <w:pPr>
        <w:spacing w:line="480" w:lineRule="auto"/>
        <w:rPr>
          <w:rFonts w:ascii="Times New Roman" w:hAnsi="Times New Roman" w:cs="Times New Roman"/>
          <w:sz w:val="24"/>
          <w:szCs w:val="24"/>
        </w:rPr>
      </w:pPr>
    </w:p>
    <w:p w14:paraId="70E77257" w14:textId="30B7D0C8" w:rsidR="00D269B6" w:rsidRDefault="00D269B6" w:rsidP="00D269B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77E8A0CC" w14:textId="0008E936" w:rsidR="00D269B6" w:rsidRPr="00D269B6" w:rsidRDefault="00D269B6" w:rsidP="00D269B6">
      <w:pPr>
        <w:spacing w:line="480" w:lineRule="auto"/>
        <w:jc w:val="center"/>
        <w:rPr>
          <w:rFonts w:ascii="Times New Roman" w:hAnsi="Times New Roman" w:cs="Times New Roman"/>
          <w:b/>
          <w:bCs/>
          <w:sz w:val="24"/>
          <w:szCs w:val="24"/>
        </w:rPr>
      </w:pPr>
      <w:r w:rsidRPr="00D269B6">
        <w:rPr>
          <w:rFonts w:ascii="Times New Roman" w:hAnsi="Times New Roman" w:cs="Times New Roman"/>
          <w:b/>
          <w:bCs/>
          <w:sz w:val="24"/>
          <w:szCs w:val="24"/>
        </w:rPr>
        <w:t>Final Rank</w:t>
      </w:r>
    </w:p>
    <w:tbl>
      <w:tblPr>
        <w:tblW w:w="8420" w:type="dxa"/>
        <w:tblLook w:val="04A0" w:firstRow="1" w:lastRow="0" w:firstColumn="1" w:lastColumn="0" w:noHBand="0" w:noVBand="1"/>
      </w:tblPr>
      <w:tblGrid>
        <w:gridCol w:w="960"/>
        <w:gridCol w:w="2900"/>
        <w:gridCol w:w="940"/>
        <w:gridCol w:w="1180"/>
        <w:gridCol w:w="1120"/>
        <w:gridCol w:w="1320"/>
      </w:tblGrid>
      <w:tr w:rsidR="00D269B6" w:rsidRPr="00D269B6" w14:paraId="54184A0C"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70AD47" w:fill="70AD47"/>
            <w:noWrap/>
            <w:vAlign w:val="bottom"/>
            <w:hideMark/>
          </w:tcPr>
          <w:p w14:paraId="51986007" w14:textId="77777777" w:rsidR="00D269B6" w:rsidRPr="00D269B6" w:rsidRDefault="00D269B6" w:rsidP="00D269B6">
            <w:pPr>
              <w:spacing w:after="0" w:line="240" w:lineRule="auto"/>
              <w:jc w:val="center"/>
              <w:rPr>
                <w:rFonts w:ascii="Calibri" w:eastAsia="Times New Roman" w:hAnsi="Calibri" w:cs="Calibri"/>
                <w:b/>
                <w:bCs/>
                <w:color w:val="FFFFFF"/>
              </w:rPr>
            </w:pPr>
            <w:r w:rsidRPr="00D269B6">
              <w:rPr>
                <w:rFonts w:ascii="Calibri" w:eastAsia="Times New Roman" w:hAnsi="Calibri" w:cs="Calibri"/>
                <w:b/>
                <w:bCs/>
                <w:color w:val="FFFFFF"/>
              </w:rPr>
              <w:t>Rank</w:t>
            </w:r>
          </w:p>
        </w:tc>
        <w:tc>
          <w:tcPr>
            <w:tcW w:w="2900" w:type="dxa"/>
            <w:tcBorders>
              <w:top w:val="single" w:sz="4" w:space="0" w:color="A9D08E"/>
              <w:left w:val="nil"/>
              <w:bottom w:val="single" w:sz="4" w:space="0" w:color="A9D08E"/>
              <w:right w:val="nil"/>
            </w:tcBorders>
            <w:shd w:val="clear" w:color="70AD47" w:fill="70AD47"/>
            <w:noWrap/>
            <w:vAlign w:val="bottom"/>
            <w:hideMark/>
          </w:tcPr>
          <w:p w14:paraId="5DA8C7BB" w14:textId="77777777" w:rsidR="00D269B6" w:rsidRPr="00D269B6" w:rsidRDefault="00D269B6" w:rsidP="00D269B6">
            <w:pPr>
              <w:spacing w:after="0" w:line="240" w:lineRule="auto"/>
              <w:jc w:val="center"/>
              <w:rPr>
                <w:rFonts w:ascii="Calibri" w:eastAsia="Times New Roman" w:hAnsi="Calibri" w:cs="Calibri"/>
                <w:b/>
                <w:bCs/>
                <w:color w:val="FFFFFF"/>
              </w:rPr>
            </w:pPr>
            <w:r w:rsidRPr="00D269B6">
              <w:rPr>
                <w:rFonts w:ascii="Calibri" w:eastAsia="Times New Roman" w:hAnsi="Calibri" w:cs="Calibri"/>
                <w:b/>
                <w:bCs/>
                <w:color w:val="FFFFFF"/>
              </w:rPr>
              <w:t>Team</w:t>
            </w:r>
          </w:p>
        </w:tc>
        <w:tc>
          <w:tcPr>
            <w:tcW w:w="940" w:type="dxa"/>
            <w:tcBorders>
              <w:top w:val="single" w:sz="4" w:space="0" w:color="A9D08E"/>
              <w:left w:val="nil"/>
              <w:bottom w:val="single" w:sz="4" w:space="0" w:color="A9D08E"/>
              <w:right w:val="nil"/>
            </w:tcBorders>
            <w:shd w:val="clear" w:color="70AD47" w:fill="70AD47"/>
            <w:noWrap/>
            <w:vAlign w:val="bottom"/>
            <w:hideMark/>
          </w:tcPr>
          <w:p w14:paraId="2F032CF2" w14:textId="77777777" w:rsidR="00D269B6" w:rsidRPr="00D269B6" w:rsidRDefault="00D269B6" w:rsidP="00D269B6">
            <w:pPr>
              <w:spacing w:after="0" w:line="240" w:lineRule="auto"/>
              <w:jc w:val="center"/>
              <w:rPr>
                <w:rFonts w:ascii="Calibri" w:eastAsia="Times New Roman" w:hAnsi="Calibri" w:cs="Calibri"/>
                <w:b/>
                <w:bCs/>
                <w:color w:val="FFFFFF"/>
              </w:rPr>
            </w:pPr>
            <w:r w:rsidRPr="00D269B6">
              <w:rPr>
                <w:rFonts w:ascii="Calibri" w:eastAsia="Times New Roman" w:hAnsi="Calibri" w:cs="Calibri"/>
                <w:b/>
                <w:bCs/>
                <w:color w:val="FFFFFF"/>
              </w:rPr>
              <w:t>Win</w:t>
            </w:r>
          </w:p>
        </w:tc>
        <w:tc>
          <w:tcPr>
            <w:tcW w:w="1180" w:type="dxa"/>
            <w:tcBorders>
              <w:top w:val="single" w:sz="4" w:space="0" w:color="A9D08E"/>
              <w:left w:val="nil"/>
              <w:bottom w:val="single" w:sz="4" w:space="0" w:color="A9D08E"/>
              <w:right w:val="nil"/>
            </w:tcBorders>
            <w:shd w:val="clear" w:color="70AD47" w:fill="70AD47"/>
            <w:noWrap/>
            <w:vAlign w:val="bottom"/>
            <w:hideMark/>
          </w:tcPr>
          <w:p w14:paraId="27E01BDA" w14:textId="77777777" w:rsidR="00D269B6" w:rsidRPr="00D269B6" w:rsidRDefault="00D269B6" w:rsidP="00D269B6">
            <w:pPr>
              <w:spacing w:after="0" w:line="240" w:lineRule="auto"/>
              <w:jc w:val="center"/>
              <w:rPr>
                <w:rFonts w:ascii="Calibri" w:eastAsia="Times New Roman" w:hAnsi="Calibri" w:cs="Calibri"/>
                <w:b/>
                <w:bCs/>
                <w:color w:val="FFFFFF"/>
              </w:rPr>
            </w:pPr>
            <w:r w:rsidRPr="00D269B6">
              <w:rPr>
                <w:rFonts w:ascii="Calibri" w:eastAsia="Times New Roman" w:hAnsi="Calibri" w:cs="Calibri"/>
                <w:b/>
                <w:bCs/>
                <w:color w:val="FFFFFF"/>
              </w:rPr>
              <w:t>Drawn</w:t>
            </w:r>
          </w:p>
        </w:tc>
        <w:tc>
          <w:tcPr>
            <w:tcW w:w="1120" w:type="dxa"/>
            <w:tcBorders>
              <w:top w:val="single" w:sz="4" w:space="0" w:color="A9D08E"/>
              <w:left w:val="nil"/>
              <w:bottom w:val="single" w:sz="4" w:space="0" w:color="A9D08E"/>
              <w:right w:val="nil"/>
            </w:tcBorders>
            <w:shd w:val="clear" w:color="70AD47" w:fill="70AD47"/>
            <w:noWrap/>
            <w:vAlign w:val="bottom"/>
            <w:hideMark/>
          </w:tcPr>
          <w:p w14:paraId="5B994F2A" w14:textId="77777777" w:rsidR="00D269B6" w:rsidRPr="00D269B6" w:rsidRDefault="00D269B6" w:rsidP="00D269B6">
            <w:pPr>
              <w:spacing w:after="0" w:line="240" w:lineRule="auto"/>
              <w:jc w:val="center"/>
              <w:rPr>
                <w:rFonts w:ascii="Calibri" w:eastAsia="Times New Roman" w:hAnsi="Calibri" w:cs="Calibri"/>
                <w:b/>
                <w:bCs/>
                <w:color w:val="FFFFFF"/>
              </w:rPr>
            </w:pPr>
            <w:r w:rsidRPr="00D269B6">
              <w:rPr>
                <w:rFonts w:ascii="Calibri" w:eastAsia="Times New Roman" w:hAnsi="Calibri" w:cs="Calibri"/>
                <w:b/>
                <w:bCs/>
                <w:color w:val="FFFFFF"/>
              </w:rPr>
              <w:t>Lost</w:t>
            </w:r>
          </w:p>
        </w:tc>
        <w:tc>
          <w:tcPr>
            <w:tcW w:w="1320" w:type="dxa"/>
            <w:tcBorders>
              <w:top w:val="single" w:sz="4" w:space="0" w:color="A9D08E"/>
              <w:left w:val="nil"/>
              <w:bottom w:val="single" w:sz="4" w:space="0" w:color="A9D08E"/>
              <w:right w:val="single" w:sz="4" w:space="0" w:color="A9D08E"/>
            </w:tcBorders>
            <w:shd w:val="clear" w:color="70AD47" w:fill="70AD47"/>
            <w:noWrap/>
            <w:vAlign w:val="bottom"/>
            <w:hideMark/>
          </w:tcPr>
          <w:p w14:paraId="237ED75A" w14:textId="77777777" w:rsidR="00D269B6" w:rsidRPr="00D269B6" w:rsidRDefault="00D269B6" w:rsidP="00D269B6">
            <w:pPr>
              <w:spacing w:after="0" w:line="240" w:lineRule="auto"/>
              <w:jc w:val="center"/>
              <w:rPr>
                <w:rFonts w:ascii="Calibri" w:eastAsia="Times New Roman" w:hAnsi="Calibri" w:cs="Calibri"/>
                <w:b/>
                <w:bCs/>
                <w:color w:val="FFFFFF"/>
              </w:rPr>
            </w:pPr>
            <w:r w:rsidRPr="00D269B6">
              <w:rPr>
                <w:rFonts w:ascii="Calibri" w:eastAsia="Times New Roman" w:hAnsi="Calibri" w:cs="Calibri"/>
                <w:b/>
                <w:bCs/>
                <w:color w:val="FFFFFF"/>
              </w:rPr>
              <w:t>Point</w:t>
            </w:r>
          </w:p>
        </w:tc>
      </w:tr>
      <w:tr w:rsidR="00D269B6" w:rsidRPr="00D269B6" w14:paraId="7B35CA2A"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42DD8A9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w:t>
            </w:r>
          </w:p>
        </w:tc>
        <w:tc>
          <w:tcPr>
            <w:tcW w:w="2900" w:type="dxa"/>
            <w:tcBorders>
              <w:top w:val="single" w:sz="4" w:space="0" w:color="A9D08E"/>
              <w:left w:val="nil"/>
              <w:bottom w:val="single" w:sz="4" w:space="0" w:color="A9D08E"/>
              <w:right w:val="nil"/>
            </w:tcBorders>
            <w:shd w:val="clear" w:color="E2EFDA" w:fill="E2EFDA"/>
            <w:noWrap/>
            <w:vAlign w:val="bottom"/>
            <w:hideMark/>
          </w:tcPr>
          <w:p w14:paraId="481ADA10"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Liverpool</w:t>
            </w:r>
          </w:p>
        </w:tc>
        <w:tc>
          <w:tcPr>
            <w:tcW w:w="940" w:type="dxa"/>
            <w:tcBorders>
              <w:top w:val="single" w:sz="4" w:space="0" w:color="A9D08E"/>
              <w:left w:val="nil"/>
              <w:bottom w:val="single" w:sz="4" w:space="0" w:color="A9D08E"/>
              <w:right w:val="nil"/>
            </w:tcBorders>
            <w:shd w:val="clear" w:color="E2EFDA" w:fill="E2EFDA"/>
            <w:noWrap/>
            <w:vAlign w:val="bottom"/>
            <w:hideMark/>
          </w:tcPr>
          <w:p w14:paraId="492C606B"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31</w:t>
            </w:r>
          </w:p>
        </w:tc>
        <w:tc>
          <w:tcPr>
            <w:tcW w:w="1180" w:type="dxa"/>
            <w:tcBorders>
              <w:top w:val="single" w:sz="4" w:space="0" w:color="A9D08E"/>
              <w:left w:val="nil"/>
              <w:bottom w:val="single" w:sz="4" w:space="0" w:color="A9D08E"/>
              <w:right w:val="nil"/>
            </w:tcBorders>
            <w:shd w:val="clear" w:color="E2EFDA" w:fill="E2EFDA"/>
            <w:noWrap/>
            <w:vAlign w:val="bottom"/>
            <w:hideMark/>
          </w:tcPr>
          <w:p w14:paraId="467BC31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w:t>
            </w:r>
          </w:p>
        </w:tc>
        <w:tc>
          <w:tcPr>
            <w:tcW w:w="1120" w:type="dxa"/>
            <w:tcBorders>
              <w:top w:val="single" w:sz="4" w:space="0" w:color="A9D08E"/>
              <w:left w:val="nil"/>
              <w:bottom w:val="single" w:sz="4" w:space="0" w:color="A9D08E"/>
              <w:right w:val="nil"/>
            </w:tcBorders>
            <w:shd w:val="clear" w:color="E2EFDA" w:fill="E2EFDA"/>
            <w:noWrap/>
            <w:vAlign w:val="bottom"/>
            <w:hideMark/>
          </w:tcPr>
          <w:p w14:paraId="14F7F125"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2</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06EADD3B"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98</w:t>
            </w:r>
          </w:p>
        </w:tc>
      </w:tr>
      <w:tr w:rsidR="00D269B6" w:rsidRPr="00D269B6" w14:paraId="3FE246EC"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5999B42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2</w:t>
            </w:r>
          </w:p>
        </w:tc>
        <w:tc>
          <w:tcPr>
            <w:tcW w:w="2900" w:type="dxa"/>
            <w:tcBorders>
              <w:top w:val="single" w:sz="4" w:space="0" w:color="A9D08E"/>
              <w:left w:val="nil"/>
              <w:bottom w:val="single" w:sz="4" w:space="0" w:color="A9D08E"/>
              <w:right w:val="nil"/>
            </w:tcBorders>
            <w:shd w:val="clear" w:color="auto" w:fill="auto"/>
            <w:noWrap/>
            <w:vAlign w:val="bottom"/>
            <w:hideMark/>
          </w:tcPr>
          <w:p w14:paraId="78A02E07"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Man City</w:t>
            </w:r>
          </w:p>
        </w:tc>
        <w:tc>
          <w:tcPr>
            <w:tcW w:w="940" w:type="dxa"/>
            <w:tcBorders>
              <w:top w:val="single" w:sz="4" w:space="0" w:color="A9D08E"/>
              <w:left w:val="nil"/>
              <w:bottom w:val="single" w:sz="4" w:space="0" w:color="A9D08E"/>
              <w:right w:val="nil"/>
            </w:tcBorders>
            <w:shd w:val="clear" w:color="auto" w:fill="auto"/>
            <w:noWrap/>
            <w:vAlign w:val="bottom"/>
            <w:hideMark/>
          </w:tcPr>
          <w:p w14:paraId="3412ACCB"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26</w:t>
            </w:r>
          </w:p>
        </w:tc>
        <w:tc>
          <w:tcPr>
            <w:tcW w:w="1180" w:type="dxa"/>
            <w:tcBorders>
              <w:top w:val="single" w:sz="4" w:space="0" w:color="A9D08E"/>
              <w:left w:val="nil"/>
              <w:bottom w:val="single" w:sz="4" w:space="0" w:color="A9D08E"/>
              <w:right w:val="nil"/>
            </w:tcBorders>
            <w:shd w:val="clear" w:color="auto" w:fill="auto"/>
            <w:noWrap/>
            <w:vAlign w:val="bottom"/>
            <w:hideMark/>
          </w:tcPr>
          <w:p w14:paraId="4B7BB11A"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w:t>
            </w:r>
          </w:p>
        </w:tc>
        <w:tc>
          <w:tcPr>
            <w:tcW w:w="1120" w:type="dxa"/>
            <w:tcBorders>
              <w:top w:val="single" w:sz="4" w:space="0" w:color="A9D08E"/>
              <w:left w:val="nil"/>
              <w:bottom w:val="single" w:sz="4" w:space="0" w:color="A9D08E"/>
              <w:right w:val="nil"/>
            </w:tcBorders>
            <w:shd w:val="clear" w:color="auto" w:fill="auto"/>
            <w:noWrap/>
            <w:vAlign w:val="bottom"/>
            <w:hideMark/>
          </w:tcPr>
          <w:p w14:paraId="6346059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7</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105249B4"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83</w:t>
            </w:r>
          </w:p>
        </w:tc>
      </w:tr>
      <w:tr w:rsidR="00D269B6" w:rsidRPr="00D269B6" w14:paraId="46169602"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66C79EFA"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w:t>
            </w:r>
          </w:p>
        </w:tc>
        <w:tc>
          <w:tcPr>
            <w:tcW w:w="2900" w:type="dxa"/>
            <w:tcBorders>
              <w:top w:val="single" w:sz="4" w:space="0" w:color="A9D08E"/>
              <w:left w:val="nil"/>
              <w:bottom w:val="single" w:sz="4" w:space="0" w:color="A9D08E"/>
              <w:right w:val="nil"/>
            </w:tcBorders>
            <w:shd w:val="clear" w:color="E2EFDA" w:fill="E2EFDA"/>
            <w:noWrap/>
            <w:vAlign w:val="bottom"/>
            <w:hideMark/>
          </w:tcPr>
          <w:p w14:paraId="132AD575"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Man United</w:t>
            </w:r>
          </w:p>
        </w:tc>
        <w:tc>
          <w:tcPr>
            <w:tcW w:w="940" w:type="dxa"/>
            <w:tcBorders>
              <w:top w:val="single" w:sz="4" w:space="0" w:color="A9D08E"/>
              <w:left w:val="nil"/>
              <w:bottom w:val="single" w:sz="4" w:space="0" w:color="A9D08E"/>
              <w:right w:val="nil"/>
            </w:tcBorders>
            <w:shd w:val="clear" w:color="E2EFDA" w:fill="E2EFDA"/>
            <w:noWrap/>
            <w:vAlign w:val="bottom"/>
            <w:hideMark/>
          </w:tcPr>
          <w:p w14:paraId="6D4BADE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B5BBDA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12</w:t>
            </w:r>
          </w:p>
        </w:tc>
        <w:tc>
          <w:tcPr>
            <w:tcW w:w="1120" w:type="dxa"/>
            <w:tcBorders>
              <w:top w:val="single" w:sz="4" w:space="0" w:color="A9D08E"/>
              <w:left w:val="nil"/>
              <w:bottom w:val="single" w:sz="4" w:space="0" w:color="A9D08E"/>
              <w:right w:val="nil"/>
            </w:tcBorders>
            <w:shd w:val="clear" w:color="E2EFDA" w:fill="E2EFDA"/>
            <w:noWrap/>
            <w:vAlign w:val="bottom"/>
            <w:hideMark/>
          </w:tcPr>
          <w:p w14:paraId="5986983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1B8B3255"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63</w:t>
            </w:r>
          </w:p>
        </w:tc>
      </w:tr>
      <w:tr w:rsidR="00D269B6" w:rsidRPr="00D269B6" w14:paraId="17719223"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6B85AE3B"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4</w:t>
            </w:r>
          </w:p>
        </w:tc>
        <w:tc>
          <w:tcPr>
            <w:tcW w:w="2900" w:type="dxa"/>
            <w:tcBorders>
              <w:top w:val="single" w:sz="4" w:space="0" w:color="A9D08E"/>
              <w:left w:val="nil"/>
              <w:bottom w:val="single" w:sz="4" w:space="0" w:color="A9D08E"/>
              <w:right w:val="nil"/>
            </w:tcBorders>
            <w:shd w:val="clear" w:color="auto" w:fill="auto"/>
            <w:noWrap/>
            <w:vAlign w:val="bottom"/>
            <w:hideMark/>
          </w:tcPr>
          <w:p w14:paraId="0279EFAB"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Tottenham</w:t>
            </w:r>
          </w:p>
        </w:tc>
        <w:tc>
          <w:tcPr>
            <w:tcW w:w="940" w:type="dxa"/>
            <w:tcBorders>
              <w:top w:val="single" w:sz="4" w:space="0" w:color="A9D08E"/>
              <w:left w:val="nil"/>
              <w:bottom w:val="single" w:sz="4" w:space="0" w:color="A9D08E"/>
              <w:right w:val="nil"/>
            </w:tcBorders>
            <w:shd w:val="clear" w:color="auto" w:fill="auto"/>
            <w:noWrap/>
            <w:vAlign w:val="bottom"/>
            <w:hideMark/>
          </w:tcPr>
          <w:p w14:paraId="1AEC2BB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7155047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12</w:t>
            </w:r>
          </w:p>
        </w:tc>
        <w:tc>
          <w:tcPr>
            <w:tcW w:w="1120" w:type="dxa"/>
            <w:tcBorders>
              <w:top w:val="single" w:sz="4" w:space="0" w:color="A9D08E"/>
              <w:left w:val="nil"/>
              <w:bottom w:val="single" w:sz="4" w:space="0" w:color="A9D08E"/>
              <w:right w:val="nil"/>
            </w:tcBorders>
            <w:shd w:val="clear" w:color="auto" w:fill="auto"/>
            <w:noWrap/>
            <w:vAlign w:val="bottom"/>
            <w:hideMark/>
          </w:tcPr>
          <w:p w14:paraId="6599079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10</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3AC44AA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60</w:t>
            </w:r>
          </w:p>
        </w:tc>
      </w:tr>
      <w:tr w:rsidR="00D269B6" w:rsidRPr="00D269B6" w14:paraId="7C6FD5C4"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7B000088"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w:t>
            </w:r>
          </w:p>
        </w:tc>
        <w:tc>
          <w:tcPr>
            <w:tcW w:w="2900" w:type="dxa"/>
            <w:tcBorders>
              <w:top w:val="single" w:sz="4" w:space="0" w:color="A9D08E"/>
              <w:left w:val="nil"/>
              <w:bottom w:val="single" w:sz="4" w:space="0" w:color="A9D08E"/>
              <w:right w:val="nil"/>
            </w:tcBorders>
            <w:shd w:val="clear" w:color="E2EFDA" w:fill="E2EFDA"/>
            <w:noWrap/>
            <w:vAlign w:val="bottom"/>
            <w:hideMark/>
          </w:tcPr>
          <w:p w14:paraId="4A216DF9"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Leicester</w:t>
            </w:r>
          </w:p>
        </w:tc>
        <w:tc>
          <w:tcPr>
            <w:tcW w:w="940" w:type="dxa"/>
            <w:tcBorders>
              <w:top w:val="single" w:sz="4" w:space="0" w:color="A9D08E"/>
              <w:left w:val="nil"/>
              <w:bottom w:val="single" w:sz="4" w:space="0" w:color="A9D08E"/>
              <w:right w:val="nil"/>
            </w:tcBorders>
            <w:shd w:val="clear" w:color="E2EFDA" w:fill="E2EFDA"/>
            <w:noWrap/>
            <w:vAlign w:val="bottom"/>
            <w:hideMark/>
          </w:tcPr>
          <w:p w14:paraId="7F84BA00"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21E09C5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7</w:t>
            </w:r>
          </w:p>
        </w:tc>
        <w:tc>
          <w:tcPr>
            <w:tcW w:w="1120" w:type="dxa"/>
            <w:tcBorders>
              <w:top w:val="single" w:sz="4" w:space="0" w:color="A9D08E"/>
              <w:left w:val="nil"/>
              <w:bottom w:val="single" w:sz="4" w:space="0" w:color="A9D08E"/>
              <w:right w:val="nil"/>
            </w:tcBorders>
            <w:shd w:val="clear" w:color="E2EFDA" w:fill="E2EFDA"/>
            <w:noWrap/>
            <w:vAlign w:val="bottom"/>
            <w:hideMark/>
          </w:tcPr>
          <w:p w14:paraId="40D9B54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14</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7B0B52A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58</w:t>
            </w:r>
          </w:p>
        </w:tc>
      </w:tr>
      <w:tr w:rsidR="00D269B6" w:rsidRPr="00D269B6" w14:paraId="1EAD2A02"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6968CA7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6</w:t>
            </w:r>
          </w:p>
        </w:tc>
        <w:tc>
          <w:tcPr>
            <w:tcW w:w="2900" w:type="dxa"/>
            <w:tcBorders>
              <w:top w:val="single" w:sz="4" w:space="0" w:color="A9D08E"/>
              <w:left w:val="nil"/>
              <w:bottom w:val="single" w:sz="4" w:space="0" w:color="A9D08E"/>
              <w:right w:val="nil"/>
            </w:tcBorders>
            <w:shd w:val="clear" w:color="auto" w:fill="auto"/>
            <w:noWrap/>
            <w:vAlign w:val="bottom"/>
            <w:hideMark/>
          </w:tcPr>
          <w:p w14:paraId="742B5632"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Chelsea</w:t>
            </w:r>
          </w:p>
        </w:tc>
        <w:tc>
          <w:tcPr>
            <w:tcW w:w="940" w:type="dxa"/>
            <w:tcBorders>
              <w:top w:val="single" w:sz="4" w:space="0" w:color="A9D08E"/>
              <w:left w:val="nil"/>
              <w:bottom w:val="single" w:sz="4" w:space="0" w:color="A9D08E"/>
              <w:right w:val="nil"/>
            </w:tcBorders>
            <w:shd w:val="clear" w:color="auto" w:fill="auto"/>
            <w:noWrap/>
            <w:vAlign w:val="bottom"/>
            <w:hideMark/>
          </w:tcPr>
          <w:p w14:paraId="3D96B3C0"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15</w:t>
            </w:r>
          </w:p>
        </w:tc>
        <w:tc>
          <w:tcPr>
            <w:tcW w:w="1180" w:type="dxa"/>
            <w:tcBorders>
              <w:top w:val="single" w:sz="4" w:space="0" w:color="A9D08E"/>
              <w:left w:val="nil"/>
              <w:bottom w:val="single" w:sz="4" w:space="0" w:color="A9D08E"/>
              <w:right w:val="nil"/>
            </w:tcBorders>
            <w:shd w:val="clear" w:color="auto" w:fill="auto"/>
            <w:noWrap/>
            <w:vAlign w:val="bottom"/>
            <w:hideMark/>
          </w:tcPr>
          <w:p w14:paraId="597AA2B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12</w:t>
            </w:r>
          </w:p>
        </w:tc>
        <w:tc>
          <w:tcPr>
            <w:tcW w:w="1120" w:type="dxa"/>
            <w:tcBorders>
              <w:top w:val="single" w:sz="4" w:space="0" w:color="A9D08E"/>
              <w:left w:val="nil"/>
              <w:bottom w:val="single" w:sz="4" w:space="0" w:color="A9D08E"/>
              <w:right w:val="nil"/>
            </w:tcBorders>
            <w:shd w:val="clear" w:color="auto" w:fill="auto"/>
            <w:noWrap/>
            <w:vAlign w:val="bottom"/>
            <w:hideMark/>
          </w:tcPr>
          <w:p w14:paraId="50C04740"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11</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7B7A521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57</w:t>
            </w:r>
          </w:p>
        </w:tc>
      </w:tr>
      <w:tr w:rsidR="00D269B6" w:rsidRPr="00D269B6" w14:paraId="4A1B61F8"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743151C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7</w:t>
            </w:r>
          </w:p>
        </w:tc>
        <w:tc>
          <w:tcPr>
            <w:tcW w:w="2900" w:type="dxa"/>
            <w:tcBorders>
              <w:top w:val="single" w:sz="4" w:space="0" w:color="A9D08E"/>
              <w:left w:val="nil"/>
              <w:bottom w:val="single" w:sz="4" w:space="0" w:color="A9D08E"/>
              <w:right w:val="nil"/>
            </w:tcBorders>
            <w:shd w:val="clear" w:color="E2EFDA" w:fill="E2EFDA"/>
            <w:noWrap/>
            <w:vAlign w:val="bottom"/>
            <w:hideMark/>
          </w:tcPr>
          <w:p w14:paraId="231B7BAA"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Wolves</w:t>
            </w:r>
          </w:p>
        </w:tc>
        <w:tc>
          <w:tcPr>
            <w:tcW w:w="940" w:type="dxa"/>
            <w:tcBorders>
              <w:top w:val="single" w:sz="4" w:space="0" w:color="A9D08E"/>
              <w:left w:val="nil"/>
              <w:bottom w:val="single" w:sz="4" w:space="0" w:color="A9D08E"/>
              <w:right w:val="nil"/>
            </w:tcBorders>
            <w:shd w:val="clear" w:color="E2EFDA" w:fill="E2EFDA"/>
            <w:noWrap/>
            <w:vAlign w:val="bottom"/>
            <w:hideMark/>
          </w:tcPr>
          <w:p w14:paraId="7063F51B"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45BF1088"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1120" w:type="dxa"/>
            <w:tcBorders>
              <w:top w:val="single" w:sz="4" w:space="0" w:color="A9D08E"/>
              <w:left w:val="nil"/>
              <w:bottom w:val="single" w:sz="4" w:space="0" w:color="A9D08E"/>
              <w:right w:val="nil"/>
            </w:tcBorders>
            <w:shd w:val="clear" w:color="E2EFDA" w:fill="E2EFDA"/>
            <w:noWrap/>
            <w:vAlign w:val="bottom"/>
            <w:hideMark/>
          </w:tcPr>
          <w:p w14:paraId="4DEA17D5"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28A12BD5"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56</w:t>
            </w:r>
          </w:p>
        </w:tc>
      </w:tr>
      <w:tr w:rsidR="00D269B6" w:rsidRPr="00D269B6" w14:paraId="2A466A62"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178A4DE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w:t>
            </w:r>
          </w:p>
        </w:tc>
        <w:tc>
          <w:tcPr>
            <w:tcW w:w="2900" w:type="dxa"/>
            <w:tcBorders>
              <w:top w:val="single" w:sz="4" w:space="0" w:color="A9D08E"/>
              <w:left w:val="nil"/>
              <w:bottom w:val="single" w:sz="4" w:space="0" w:color="A9D08E"/>
              <w:right w:val="nil"/>
            </w:tcBorders>
            <w:shd w:val="clear" w:color="auto" w:fill="auto"/>
            <w:noWrap/>
            <w:vAlign w:val="bottom"/>
            <w:hideMark/>
          </w:tcPr>
          <w:p w14:paraId="2FDB2C20"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Sheffield United</w:t>
            </w:r>
          </w:p>
        </w:tc>
        <w:tc>
          <w:tcPr>
            <w:tcW w:w="940" w:type="dxa"/>
            <w:tcBorders>
              <w:top w:val="single" w:sz="4" w:space="0" w:color="A9D08E"/>
              <w:left w:val="nil"/>
              <w:bottom w:val="single" w:sz="4" w:space="0" w:color="A9D08E"/>
              <w:right w:val="nil"/>
            </w:tcBorders>
            <w:shd w:val="clear" w:color="auto" w:fill="auto"/>
            <w:noWrap/>
            <w:vAlign w:val="bottom"/>
            <w:hideMark/>
          </w:tcPr>
          <w:p w14:paraId="06388A9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422A6B5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19</w:t>
            </w:r>
          </w:p>
        </w:tc>
        <w:tc>
          <w:tcPr>
            <w:tcW w:w="1120" w:type="dxa"/>
            <w:tcBorders>
              <w:top w:val="single" w:sz="4" w:space="0" w:color="A9D08E"/>
              <w:left w:val="nil"/>
              <w:bottom w:val="single" w:sz="4" w:space="0" w:color="A9D08E"/>
              <w:right w:val="nil"/>
            </w:tcBorders>
            <w:shd w:val="clear" w:color="auto" w:fill="auto"/>
            <w:noWrap/>
            <w:vAlign w:val="bottom"/>
            <w:hideMark/>
          </w:tcPr>
          <w:p w14:paraId="706505A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7</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6E96CD14"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52</w:t>
            </w:r>
          </w:p>
        </w:tc>
      </w:tr>
      <w:tr w:rsidR="00D269B6" w:rsidRPr="00D269B6" w14:paraId="6076DA02"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6A6BFDA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w:t>
            </w:r>
          </w:p>
        </w:tc>
        <w:tc>
          <w:tcPr>
            <w:tcW w:w="2900" w:type="dxa"/>
            <w:tcBorders>
              <w:top w:val="single" w:sz="4" w:space="0" w:color="A9D08E"/>
              <w:left w:val="nil"/>
              <w:bottom w:val="single" w:sz="4" w:space="0" w:color="A9D08E"/>
              <w:right w:val="nil"/>
            </w:tcBorders>
            <w:shd w:val="clear" w:color="E2EFDA" w:fill="E2EFDA"/>
            <w:noWrap/>
            <w:vAlign w:val="bottom"/>
            <w:hideMark/>
          </w:tcPr>
          <w:p w14:paraId="4BEED785"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Crystal Palace</w:t>
            </w:r>
          </w:p>
        </w:tc>
        <w:tc>
          <w:tcPr>
            <w:tcW w:w="940" w:type="dxa"/>
            <w:tcBorders>
              <w:top w:val="single" w:sz="4" w:space="0" w:color="A9D08E"/>
              <w:left w:val="nil"/>
              <w:bottom w:val="single" w:sz="4" w:space="0" w:color="A9D08E"/>
              <w:right w:val="nil"/>
            </w:tcBorders>
            <w:shd w:val="clear" w:color="E2EFDA" w:fill="E2EFDA"/>
            <w:noWrap/>
            <w:vAlign w:val="bottom"/>
            <w:hideMark/>
          </w:tcPr>
          <w:p w14:paraId="24CED9B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2E831780"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120" w:type="dxa"/>
            <w:tcBorders>
              <w:top w:val="single" w:sz="4" w:space="0" w:color="A9D08E"/>
              <w:left w:val="nil"/>
              <w:bottom w:val="single" w:sz="4" w:space="0" w:color="A9D08E"/>
              <w:right w:val="nil"/>
            </w:tcBorders>
            <w:shd w:val="clear" w:color="E2EFDA" w:fill="E2EFDA"/>
            <w:noWrap/>
            <w:vAlign w:val="bottom"/>
            <w:hideMark/>
          </w:tcPr>
          <w:p w14:paraId="7629510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2A1771D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52</w:t>
            </w:r>
          </w:p>
        </w:tc>
      </w:tr>
      <w:tr w:rsidR="00D269B6" w:rsidRPr="00D269B6" w14:paraId="00ECF415"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4A96729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10</w:t>
            </w:r>
          </w:p>
        </w:tc>
        <w:tc>
          <w:tcPr>
            <w:tcW w:w="2900" w:type="dxa"/>
            <w:tcBorders>
              <w:top w:val="single" w:sz="4" w:space="0" w:color="A9D08E"/>
              <w:left w:val="nil"/>
              <w:bottom w:val="single" w:sz="4" w:space="0" w:color="A9D08E"/>
              <w:right w:val="nil"/>
            </w:tcBorders>
            <w:shd w:val="clear" w:color="auto" w:fill="auto"/>
            <w:noWrap/>
            <w:vAlign w:val="bottom"/>
            <w:hideMark/>
          </w:tcPr>
          <w:p w14:paraId="08B5F77A"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Burnley</w:t>
            </w:r>
          </w:p>
        </w:tc>
        <w:tc>
          <w:tcPr>
            <w:tcW w:w="940" w:type="dxa"/>
            <w:tcBorders>
              <w:top w:val="single" w:sz="4" w:space="0" w:color="A9D08E"/>
              <w:left w:val="nil"/>
              <w:bottom w:val="single" w:sz="4" w:space="0" w:color="A9D08E"/>
              <w:right w:val="nil"/>
            </w:tcBorders>
            <w:shd w:val="clear" w:color="auto" w:fill="auto"/>
            <w:noWrap/>
            <w:vAlign w:val="bottom"/>
            <w:hideMark/>
          </w:tcPr>
          <w:p w14:paraId="47E3ABC8"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0441F4C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w:t>
            </w:r>
          </w:p>
        </w:tc>
        <w:tc>
          <w:tcPr>
            <w:tcW w:w="1120" w:type="dxa"/>
            <w:tcBorders>
              <w:top w:val="single" w:sz="4" w:space="0" w:color="A9D08E"/>
              <w:left w:val="nil"/>
              <w:bottom w:val="single" w:sz="4" w:space="0" w:color="A9D08E"/>
              <w:right w:val="nil"/>
            </w:tcBorders>
            <w:shd w:val="clear" w:color="auto" w:fill="auto"/>
            <w:noWrap/>
            <w:vAlign w:val="bottom"/>
            <w:hideMark/>
          </w:tcPr>
          <w:p w14:paraId="7158E11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16</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79C11FC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50</w:t>
            </w:r>
          </w:p>
        </w:tc>
      </w:tr>
      <w:tr w:rsidR="00D269B6" w:rsidRPr="00D269B6" w14:paraId="0FF4A39D"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1D5C749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11</w:t>
            </w:r>
          </w:p>
        </w:tc>
        <w:tc>
          <w:tcPr>
            <w:tcW w:w="2900" w:type="dxa"/>
            <w:tcBorders>
              <w:top w:val="single" w:sz="4" w:space="0" w:color="A9D08E"/>
              <w:left w:val="nil"/>
              <w:bottom w:val="single" w:sz="4" w:space="0" w:color="A9D08E"/>
              <w:right w:val="nil"/>
            </w:tcBorders>
            <w:shd w:val="clear" w:color="E2EFDA" w:fill="E2EFDA"/>
            <w:noWrap/>
            <w:vAlign w:val="bottom"/>
            <w:hideMark/>
          </w:tcPr>
          <w:p w14:paraId="7EF09539"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Arsenal</w:t>
            </w:r>
          </w:p>
        </w:tc>
        <w:tc>
          <w:tcPr>
            <w:tcW w:w="940" w:type="dxa"/>
            <w:tcBorders>
              <w:top w:val="single" w:sz="4" w:space="0" w:color="A9D08E"/>
              <w:left w:val="nil"/>
              <w:bottom w:val="single" w:sz="4" w:space="0" w:color="A9D08E"/>
              <w:right w:val="nil"/>
            </w:tcBorders>
            <w:shd w:val="clear" w:color="E2EFDA" w:fill="E2EFDA"/>
            <w:noWrap/>
            <w:vAlign w:val="bottom"/>
            <w:hideMark/>
          </w:tcPr>
          <w:p w14:paraId="6E999A0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11</w:t>
            </w:r>
          </w:p>
        </w:tc>
        <w:tc>
          <w:tcPr>
            <w:tcW w:w="1180" w:type="dxa"/>
            <w:tcBorders>
              <w:top w:val="single" w:sz="4" w:space="0" w:color="A9D08E"/>
              <w:left w:val="nil"/>
              <w:bottom w:val="single" w:sz="4" w:space="0" w:color="A9D08E"/>
              <w:right w:val="nil"/>
            </w:tcBorders>
            <w:shd w:val="clear" w:color="E2EFDA" w:fill="E2EFDA"/>
            <w:noWrap/>
            <w:vAlign w:val="bottom"/>
            <w:hideMark/>
          </w:tcPr>
          <w:p w14:paraId="15B74A4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1120" w:type="dxa"/>
            <w:tcBorders>
              <w:top w:val="single" w:sz="4" w:space="0" w:color="A9D08E"/>
              <w:left w:val="nil"/>
              <w:bottom w:val="single" w:sz="4" w:space="0" w:color="A9D08E"/>
              <w:right w:val="nil"/>
            </w:tcBorders>
            <w:shd w:val="clear" w:color="E2EFDA" w:fill="E2EFDA"/>
            <w:noWrap/>
            <w:vAlign w:val="bottom"/>
            <w:hideMark/>
          </w:tcPr>
          <w:p w14:paraId="33A934C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7D5A657F"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50</w:t>
            </w:r>
          </w:p>
        </w:tc>
      </w:tr>
      <w:tr w:rsidR="00D269B6" w:rsidRPr="00D269B6" w14:paraId="3C0816FF"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373575D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12</w:t>
            </w:r>
          </w:p>
        </w:tc>
        <w:tc>
          <w:tcPr>
            <w:tcW w:w="2900" w:type="dxa"/>
            <w:tcBorders>
              <w:top w:val="single" w:sz="4" w:space="0" w:color="A9D08E"/>
              <w:left w:val="nil"/>
              <w:bottom w:val="single" w:sz="4" w:space="0" w:color="A9D08E"/>
              <w:right w:val="nil"/>
            </w:tcBorders>
            <w:shd w:val="clear" w:color="auto" w:fill="auto"/>
            <w:noWrap/>
            <w:vAlign w:val="bottom"/>
            <w:hideMark/>
          </w:tcPr>
          <w:p w14:paraId="18F738C3"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Everton</w:t>
            </w:r>
          </w:p>
        </w:tc>
        <w:tc>
          <w:tcPr>
            <w:tcW w:w="940" w:type="dxa"/>
            <w:tcBorders>
              <w:top w:val="single" w:sz="4" w:space="0" w:color="A9D08E"/>
              <w:left w:val="nil"/>
              <w:bottom w:val="single" w:sz="4" w:space="0" w:color="A9D08E"/>
              <w:right w:val="nil"/>
            </w:tcBorders>
            <w:shd w:val="clear" w:color="auto" w:fill="auto"/>
            <w:noWrap/>
            <w:vAlign w:val="bottom"/>
            <w:hideMark/>
          </w:tcPr>
          <w:p w14:paraId="5F496163"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12</w:t>
            </w:r>
          </w:p>
        </w:tc>
        <w:tc>
          <w:tcPr>
            <w:tcW w:w="1180" w:type="dxa"/>
            <w:tcBorders>
              <w:top w:val="single" w:sz="4" w:space="0" w:color="A9D08E"/>
              <w:left w:val="nil"/>
              <w:bottom w:val="single" w:sz="4" w:space="0" w:color="A9D08E"/>
              <w:right w:val="nil"/>
            </w:tcBorders>
            <w:shd w:val="clear" w:color="auto" w:fill="auto"/>
            <w:noWrap/>
            <w:vAlign w:val="bottom"/>
            <w:hideMark/>
          </w:tcPr>
          <w:p w14:paraId="1D29F6E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120" w:type="dxa"/>
            <w:tcBorders>
              <w:top w:val="single" w:sz="4" w:space="0" w:color="A9D08E"/>
              <w:left w:val="nil"/>
              <w:bottom w:val="single" w:sz="4" w:space="0" w:color="A9D08E"/>
              <w:right w:val="nil"/>
            </w:tcBorders>
            <w:shd w:val="clear" w:color="auto" w:fill="auto"/>
            <w:noWrap/>
            <w:vAlign w:val="bottom"/>
            <w:hideMark/>
          </w:tcPr>
          <w:p w14:paraId="6DF27B0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0A6767D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49</w:t>
            </w:r>
          </w:p>
        </w:tc>
      </w:tr>
      <w:tr w:rsidR="00D269B6" w:rsidRPr="00D269B6" w14:paraId="2700E529"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1D6717B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2900" w:type="dxa"/>
            <w:tcBorders>
              <w:top w:val="single" w:sz="4" w:space="0" w:color="A9D08E"/>
              <w:left w:val="nil"/>
              <w:bottom w:val="single" w:sz="4" w:space="0" w:color="A9D08E"/>
              <w:right w:val="nil"/>
            </w:tcBorders>
            <w:shd w:val="clear" w:color="E2EFDA" w:fill="E2EFDA"/>
            <w:noWrap/>
            <w:vAlign w:val="bottom"/>
            <w:hideMark/>
          </w:tcPr>
          <w:p w14:paraId="1704C017"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Newcastle</w:t>
            </w:r>
          </w:p>
        </w:tc>
        <w:tc>
          <w:tcPr>
            <w:tcW w:w="940" w:type="dxa"/>
            <w:tcBorders>
              <w:top w:val="single" w:sz="4" w:space="0" w:color="A9D08E"/>
              <w:left w:val="nil"/>
              <w:bottom w:val="single" w:sz="4" w:space="0" w:color="A9D08E"/>
              <w:right w:val="nil"/>
            </w:tcBorders>
            <w:shd w:val="clear" w:color="E2EFDA" w:fill="E2EFDA"/>
            <w:noWrap/>
            <w:vAlign w:val="bottom"/>
            <w:hideMark/>
          </w:tcPr>
          <w:p w14:paraId="2C49DD3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w:t>
            </w:r>
          </w:p>
        </w:tc>
        <w:tc>
          <w:tcPr>
            <w:tcW w:w="1180" w:type="dxa"/>
            <w:tcBorders>
              <w:top w:val="single" w:sz="4" w:space="0" w:color="A9D08E"/>
              <w:left w:val="nil"/>
              <w:bottom w:val="single" w:sz="4" w:space="0" w:color="A9D08E"/>
              <w:right w:val="nil"/>
            </w:tcBorders>
            <w:shd w:val="clear" w:color="E2EFDA" w:fill="E2EFDA"/>
            <w:noWrap/>
            <w:vAlign w:val="bottom"/>
            <w:hideMark/>
          </w:tcPr>
          <w:p w14:paraId="28B85CE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14</w:t>
            </w:r>
          </w:p>
        </w:tc>
        <w:tc>
          <w:tcPr>
            <w:tcW w:w="1120" w:type="dxa"/>
            <w:tcBorders>
              <w:top w:val="single" w:sz="4" w:space="0" w:color="A9D08E"/>
              <w:left w:val="nil"/>
              <w:bottom w:val="single" w:sz="4" w:space="0" w:color="A9D08E"/>
              <w:right w:val="nil"/>
            </w:tcBorders>
            <w:shd w:val="clear" w:color="E2EFDA" w:fill="E2EFDA"/>
            <w:noWrap/>
            <w:vAlign w:val="bottom"/>
            <w:hideMark/>
          </w:tcPr>
          <w:p w14:paraId="43D1B0B0"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15</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5E74197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41</w:t>
            </w:r>
          </w:p>
        </w:tc>
      </w:tr>
      <w:tr w:rsidR="00D269B6" w:rsidRPr="00D269B6" w14:paraId="386C42A7"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686418F4"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14</w:t>
            </w:r>
          </w:p>
        </w:tc>
        <w:tc>
          <w:tcPr>
            <w:tcW w:w="2900" w:type="dxa"/>
            <w:tcBorders>
              <w:top w:val="single" w:sz="4" w:space="0" w:color="A9D08E"/>
              <w:left w:val="nil"/>
              <w:bottom w:val="single" w:sz="4" w:space="0" w:color="A9D08E"/>
              <w:right w:val="nil"/>
            </w:tcBorders>
            <w:shd w:val="clear" w:color="auto" w:fill="auto"/>
            <w:noWrap/>
            <w:vAlign w:val="bottom"/>
            <w:hideMark/>
          </w:tcPr>
          <w:p w14:paraId="631E3848"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Southampton</w:t>
            </w:r>
          </w:p>
        </w:tc>
        <w:tc>
          <w:tcPr>
            <w:tcW w:w="940" w:type="dxa"/>
            <w:tcBorders>
              <w:top w:val="single" w:sz="4" w:space="0" w:color="A9D08E"/>
              <w:left w:val="nil"/>
              <w:bottom w:val="single" w:sz="4" w:space="0" w:color="A9D08E"/>
              <w:right w:val="nil"/>
            </w:tcBorders>
            <w:shd w:val="clear" w:color="auto" w:fill="auto"/>
            <w:noWrap/>
            <w:vAlign w:val="bottom"/>
            <w:hideMark/>
          </w:tcPr>
          <w:p w14:paraId="196214B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10</w:t>
            </w:r>
          </w:p>
        </w:tc>
        <w:tc>
          <w:tcPr>
            <w:tcW w:w="1180" w:type="dxa"/>
            <w:tcBorders>
              <w:top w:val="single" w:sz="4" w:space="0" w:color="A9D08E"/>
              <w:left w:val="nil"/>
              <w:bottom w:val="single" w:sz="4" w:space="0" w:color="A9D08E"/>
              <w:right w:val="nil"/>
            </w:tcBorders>
            <w:shd w:val="clear" w:color="auto" w:fill="auto"/>
            <w:noWrap/>
            <w:vAlign w:val="bottom"/>
            <w:hideMark/>
          </w:tcPr>
          <w:p w14:paraId="62C1CCA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10</w:t>
            </w:r>
          </w:p>
        </w:tc>
        <w:tc>
          <w:tcPr>
            <w:tcW w:w="1120" w:type="dxa"/>
            <w:tcBorders>
              <w:top w:val="single" w:sz="4" w:space="0" w:color="A9D08E"/>
              <w:left w:val="nil"/>
              <w:bottom w:val="single" w:sz="4" w:space="0" w:color="A9D08E"/>
              <w:right w:val="nil"/>
            </w:tcBorders>
            <w:shd w:val="clear" w:color="auto" w:fill="auto"/>
            <w:noWrap/>
            <w:vAlign w:val="bottom"/>
            <w:hideMark/>
          </w:tcPr>
          <w:p w14:paraId="3FD42B02"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18</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4982C27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40</w:t>
            </w:r>
          </w:p>
        </w:tc>
      </w:tr>
      <w:tr w:rsidR="00D269B6" w:rsidRPr="00D269B6" w14:paraId="57838EE7"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2C45C335"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15</w:t>
            </w:r>
          </w:p>
        </w:tc>
        <w:tc>
          <w:tcPr>
            <w:tcW w:w="2900" w:type="dxa"/>
            <w:tcBorders>
              <w:top w:val="single" w:sz="4" w:space="0" w:color="A9D08E"/>
              <w:left w:val="nil"/>
              <w:bottom w:val="single" w:sz="4" w:space="0" w:color="A9D08E"/>
              <w:right w:val="nil"/>
            </w:tcBorders>
            <w:shd w:val="clear" w:color="E2EFDA" w:fill="E2EFDA"/>
            <w:noWrap/>
            <w:vAlign w:val="bottom"/>
            <w:hideMark/>
          </w:tcPr>
          <w:p w14:paraId="0B5E871F"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Watford</w:t>
            </w:r>
          </w:p>
        </w:tc>
        <w:tc>
          <w:tcPr>
            <w:tcW w:w="940" w:type="dxa"/>
            <w:tcBorders>
              <w:top w:val="single" w:sz="4" w:space="0" w:color="A9D08E"/>
              <w:left w:val="nil"/>
              <w:bottom w:val="single" w:sz="4" w:space="0" w:color="A9D08E"/>
              <w:right w:val="nil"/>
            </w:tcBorders>
            <w:shd w:val="clear" w:color="E2EFDA" w:fill="E2EFDA"/>
            <w:noWrap/>
            <w:vAlign w:val="bottom"/>
            <w:hideMark/>
          </w:tcPr>
          <w:p w14:paraId="447272F3"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w:t>
            </w:r>
          </w:p>
        </w:tc>
        <w:tc>
          <w:tcPr>
            <w:tcW w:w="1180" w:type="dxa"/>
            <w:tcBorders>
              <w:top w:val="single" w:sz="4" w:space="0" w:color="A9D08E"/>
              <w:left w:val="nil"/>
              <w:bottom w:val="single" w:sz="4" w:space="0" w:color="A9D08E"/>
              <w:right w:val="nil"/>
            </w:tcBorders>
            <w:shd w:val="clear" w:color="E2EFDA" w:fill="E2EFDA"/>
            <w:noWrap/>
            <w:vAlign w:val="bottom"/>
            <w:hideMark/>
          </w:tcPr>
          <w:p w14:paraId="75B0A113"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12</w:t>
            </w:r>
          </w:p>
        </w:tc>
        <w:tc>
          <w:tcPr>
            <w:tcW w:w="1120" w:type="dxa"/>
            <w:tcBorders>
              <w:top w:val="single" w:sz="4" w:space="0" w:color="A9D08E"/>
              <w:left w:val="nil"/>
              <w:bottom w:val="single" w:sz="4" w:space="0" w:color="A9D08E"/>
              <w:right w:val="nil"/>
            </w:tcBorders>
            <w:shd w:val="clear" w:color="E2EFDA" w:fill="E2EFDA"/>
            <w:noWrap/>
            <w:vAlign w:val="bottom"/>
            <w:hideMark/>
          </w:tcPr>
          <w:p w14:paraId="14205D13"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389F6F74"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39</w:t>
            </w:r>
          </w:p>
        </w:tc>
      </w:tr>
      <w:tr w:rsidR="00D269B6" w:rsidRPr="00D269B6" w14:paraId="62D783DA"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6D0E24FB"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16</w:t>
            </w:r>
          </w:p>
        </w:tc>
        <w:tc>
          <w:tcPr>
            <w:tcW w:w="2900" w:type="dxa"/>
            <w:tcBorders>
              <w:top w:val="single" w:sz="4" w:space="0" w:color="A9D08E"/>
              <w:left w:val="nil"/>
              <w:bottom w:val="single" w:sz="4" w:space="0" w:color="A9D08E"/>
              <w:right w:val="nil"/>
            </w:tcBorders>
            <w:shd w:val="clear" w:color="auto" w:fill="auto"/>
            <w:noWrap/>
            <w:vAlign w:val="bottom"/>
            <w:hideMark/>
          </w:tcPr>
          <w:p w14:paraId="52ADB50E"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Brighton</w:t>
            </w:r>
          </w:p>
        </w:tc>
        <w:tc>
          <w:tcPr>
            <w:tcW w:w="940" w:type="dxa"/>
            <w:tcBorders>
              <w:top w:val="single" w:sz="4" w:space="0" w:color="A9D08E"/>
              <w:left w:val="nil"/>
              <w:bottom w:val="single" w:sz="4" w:space="0" w:color="A9D08E"/>
              <w:right w:val="nil"/>
            </w:tcBorders>
            <w:shd w:val="clear" w:color="auto" w:fill="auto"/>
            <w:noWrap/>
            <w:vAlign w:val="bottom"/>
            <w:hideMark/>
          </w:tcPr>
          <w:p w14:paraId="6D07CE4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w:t>
            </w:r>
          </w:p>
        </w:tc>
        <w:tc>
          <w:tcPr>
            <w:tcW w:w="1180" w:type="dxa"/>
            <w:tcBorders>
              <w:top w:val="single" w:sz="4" w:space="0" w:color="A9D08E"/>
              <w:left w:val="nil"/>
              <w:bottom w:val="single" w:sz="4" w:space="0" w:color="A9D08E"/>
              <w:right w:val="nil"/>
            </w:tcBorders>
            <w:shd w:val="clear" w:color="auto" w:fill="auto"/>
            <w:noWrap/>
            <w:vAlign w:val="bottom"/>
            <w:hideMark/>
          </w:tcPr>
          <w:p w14:paraId="5F822F3F"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14</w:t>
            </w:r>
          </w:p>
        </w:tc>
        <w:tc>
          <w:tcPr>
            <w:tcW w:w="1120" w:type="dxa"/>
            <w:tcBorders>
              <w:top w:val="single" w:sz="4" w:space="0" w:color="A9D08E"/>
              <w:left w:val="nil"/>
              <w:bottom w:val="single" w:sz="4" w:space="0" w:color="A9D08E"/>
              <w:right w:val="nil"/>
            </w:tcBorders>
            <w:shd w:val="clear" w:color="auto" w:fill="auto"/>
            <w:noWrap/>
            <w:vAlign w:val="bottom"/>
            <w:hideMark/>
          </w:tcPr>
          <w:p w14:paraId="205B649F"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16</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6D2FEE5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38</w:t>
            </w:r>
          </w:p>
        </w:tc>
      </w:tr>
      <w:tr w:rsidR="00D269B6" w:rsidRPr="00D269B6" w14:paraId="5810A691"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00EA32F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2900" w:type="dxa"/>
            <w:tcBorders>
              <w:top w:val="single" w:sz="4" w:space="0" w:color="A9D08E"/>
              <w:left w:val="nil"/>
              <w:bottom w:val="single" w:sz="4" w:space="0" w:color="A9D08E"/>
              <w:right w:val="nil"/>
            </w:tcBorders>
            <w:shd w:val="clear" w:color="E2EFDA" w:fill="E2EFDA"/>
            <w:noWrap/>
            <w:vAlign w:val="bottom"/>
            <w:hideMark/>
          </w:tcPr>
          <w:p w14:paraId="33B1EF5E"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West Ham</w:t>
            </w:r>
          </w:p>
        </w:tc>
        <w:tc>
          <w:tcPr>
            <w:tcW w:w="940" w:type="dxa"/>
            <w:tcBorders>
              <w:top w:val="single" w:sz="4" w:space="0" w:color="A9D08E"/>
              <w:left w:val="nil"/>
              <w:bottom w:val="single" w:sz="4" w:space="0" w:color="A9D08E"/>
              <w:right w:val="nil"/>
            </w:tcBorders>
            <w:shd w:val="clear" w:color="E2EFDA" w:fill="E2EFDA"/>
            <w:noWrap/>
            <w:vAlign w:val="bottom"/>
            <w:hideMark/>
          </w:tcPr>
          <w:p w14:paraId="4C38C77C"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w:t>
            </w:r>
          </w:p>
        </w:tc>
        <w:tc>
          <w:tcPr>
            <w:tcW w:w="1180" w:type="dxa"/>
            <w:tcBorders>
              <w:top w:val="single" w:sz="4" w:space="0" w:color="A9D08E"/>
              <w:left w:val="nil"/>
              <w:bottom w:val="single" w:sz="4" w:space="0" w:color="A9D08E"/>
              <w:right w:val="nil"/>
            </w:tcBorders>
            <w:shd w:val="clear" w:color="E2EFDA" w:fill="E2EFDA"/>
            <w:noWrap/>
            <w:vAlign w:val="bottom"/>
            <w:hideMark/>
          </w:tcPr>
          <w:p w14:paraId="3949B953"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11</w:t>
            </w:r>
          </w:p>
        </w:tc>
        <w:tc>
          <w:tcPr>
            <w:tcW w:w="1120" w:type="dxa"/>
            <w:tcBorders>
              <w:top w:val="single" w:sz="4" w:space="0" w:color="A9D08E"/>
              <w:left w:val="nil"/>
              <w:bottom w:val="single" w:sz="4" w:space="0" w:color="A9D08E"/>
              <w:right w:val="nil"/>
            </w:tcBorders>
            <w:shd w:val="clear" w:color="E2EFDA" w:fill="E2EFDA"/>
            <w:noWrap/>
            <w:vAlign w:val="bottom"/>
            <w:hideMark/>
          </w:tcPr>
          <w:p w14:paraId="5C577C11"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19</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233F8CF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35</w:t>
            </w:r>
          </w:p>
        </w:tc>
      </w:tr>
      <w:tr w:rsidR="00D269B6" w:rsidRPr="00D269B6" w14:paraId="032C002A"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11D2EEA8"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18</w:t>
            </w:r>
          </w:p>
        </w:tc>
        <w:tc>
          <w:tcPr>
            <w:tcW w:w="2900" w:type="dxa"/>
            <w:tcBorders>
              <w:top w:val="single" w:sz="4" w:space="0" w:color="A9D08E"/>
              <w:left w:val="nil"/>
              <w:bottom w:val="single" w:sz="4" w:space="0" w:color="A9D08E"/>
              <w:right w:val="nil"/>
            </w:tcBorders>
            <w:shd w:val="clear" w:color="auto" w:fill="auto"/>
            <w:noWrap/>
            <w:vAlign w:val="bottom"/>
            <w:hideMark/>
          </w:tcPr>
          <w:p w14:paraId="641A5EAC"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Aston Villa</w:t>
            </w:r>
          </w:p>
        </w:tc>
        <w:tc>
          <w:tcPr>
            <w:tcW w:w="940" w:type="dxa"/>
            <w:tcBorders>
              <w:top w:val="single" w:sz="4" w:space="0" w:color="A9D08E"/>
              <w:left w:val="nil"/>
              <w:bottom w:val="single" w:sz="4" w:space="0" w:color="A9D08E"/>
              <w:right w:val="nil"/>
            </w:tcBorders>
            <w:shd w:val="clear" w:color="auto" w:fill="auto"/>
            <w:noWrap/>
            <w:vAlign w:val="bottom"/>
            <w:hideMark/>
          </w:tcPr>
          <w:p w14:paraId="62AEDCCD"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7</w:t>
            </w:r>
          </w:p>
        </w:tc>
        <w:tc>
          <w:tcPr>
            <w:tcW w:w="1180" w:type="dxa"/>
            <w:tcBorders>
              <w:top w:val="single" w:sz="4" w:space="0" w:color="A9D08E"/>
              <w:left w:val="nil"/>
              <w:bottom w:val="single" w:sz="4" w:space="0" w:color="A9D08E"/>
              <w:right w:val="nil"/>
            </w:tcBorders>
            <w:shd w:val="clear" w:color="auto" w:fill="auto"/>
            <w:noWrap/>
            <w:vAlign w:val="bottom"/>
            <w:hideMark/>
          </w:tcPr>
          <w:p w14:paraId="6959890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13</w:t>
            </w:r>
          </w:p>
        </w:tc>
        <w:tc>
          <w:tcPr>
            <w:tcW w:w="1120" w:type="dxa"/>
            <w:tcBorders>
              <w:top w:val="single" w:sz="4" w:space="0" w:color="A9D08E"/>
              <w:left w:val="nil"/>
              <w:bottom w:val="single" w:sz="4" w:space="0" w:color="A9D08E"/>
              <w:right w:val="nil"/>
            </w:tcBorders>
            <w:shd w:val="clear" w:color="auto" w:fill="auto"/>
            <w:noWrap/>
            <w:vAlign w:val="bottom"/>
            <w:hideMark/>
          </w:tcPr>
          <w:p w14:paraId="2AEAA23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17</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065EF00E"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34</w:t>
            </w:r>
          </w:p>
        </w:tc>
      </w:tr>
      <w:tr w:rsidR="00D269B6" w:rsidRPr="00D269B6" w14:paraId="0D4F07D0"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E2EFDA" w:fill="E2EFDA"/>
            <w:noWrap/>
            <w:vAlign w:val="bottom"/>
            <w:hideMark/>
          </w:tcPr>
          <w:p w14:paraId="4A0EEBC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19</w:t>
            </w:r>
          </w:p>
        </w:tc>
        <w:tc>
          <w:tcPr>
            <w:tcW w:w="2900" w:type="dxa"/>
            <w:tcBorders>
              <w:top w:val="single" w:sz="4" w:space="0" w:color="A9D08E"/>
              <w:left w:val="nil"/>
              <w:bottom w:val="single" w:sz="4" w:space="0" w:color="A9D08E"/>
              <w:right w:val="nil"/>
            </w:tcBorders>
            <w:shd w:val="clear" w:color="E2EFDA" w:fill="E2EFDA"/>
            <w:noWrap/>
            <w:vAlign w:val="bottom"/>
            <w:hideMark/>
          </w:tcPr>
          <w:p w14:paraId="397804B1"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Bournemouth</w:t>
            </w:r>
          </w:p>
        </w:tc>
        <w:tc>
          <w:tcPr>
            <w:tcW w:w="940" w:type="dxa"/>
            <w:tcBorders>
              <w:top w:val="single" w:sz="4" w:space="0" w:color="A9D08E"/>
              <w:left w:val="nil"/>
              <w:bottom w:val="single" w:sz="4" w:space="0" w:color="A9D08E"/>
              <w:right w:val="nil"/>
            </w:tcBorders>
            <w:shd w:val="clear" w:color="E2EFDA" w:fill="E2EFDA"/>
            <w:noWrap/>
            <w:vAlign w:val="bottom"/>
            <w:hideMark/>
          </w:tcPr>
          <w:p w14:paraId="4C58CB2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8</w:t>
            </w:r>
          </w:p>
        </w:tc>
        <w:tc>
          <w:tcPr>
            <w:tcW w:w="1180" w:type="dxa"/>
            <w:tcBorders>
              <w:top w:val="single" w:sz="4" w:space="0" w:color="A9D08E"/>
              <w:left w:val="nil"/>
              <w:bottom w:val="single" w:sz="4" w:space="0" w:color="A9D08E"/>
              <w:right w:val="nil"/>
            </w:tcBorders>
            <w:shd w:val="clear" w:color="E2EFDA" w:fill="E2EFDA"/>
            <w:noWrap/>
            <w:vAlign w:val="bottom"/>
            <w:hideMark/>
          </w:tcPr>
          <w:p w14:paraId="05764A4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9</w:t>
            </w:r>
          </w:p>
        </w:tc>
        <w:tc>
          <w:tcPr>
            <w:tcW w:w="1120" w:type="dxa"/>
            <w:tcBorders>
              <w:top w:val="single" w:sz="4" w:space="0" w:color="A9D08E"/>
              <w:left w:val="nil"/>
              <w:bottom w:val="single" w:sz="4" w:space="0" w:color="A9D08E"/>
              <w:right w:val="nil"/>
            </w:tcBorders>
            <w:shd w:val="clear" w:color="E2EFDA" w:fill="E2EFDA"/>
            <w:noWrap/>
            <w:vAlign w:val="bottom"/>
            <w:hideMark/>
          </w:tcPr>
          <w:p w14:paraId="260C0E43"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21</w:t>
            </w:r>
          </w:p>
        </w:tc>
        <w:tc>
          <w:tcPr>
            <w:tcW w:w="1320" w:type="dxa"/>
            <w:tcBorders>
              <w:top w:val="single" w:sz="4" w:space="0" w:color="A9D08E"/>
              <w:left w:val="nil"/>
              <w:bottom w:val="single" w:sz="4" w:space="0" w:color="A9D08E"/>
              <w:right w:val="single" w:sz="4" w:space="0" w:color="A9D08E"/>
            </w:tcBorders>
            <w:shd w:val="clear" w:color="E2EFDA" w:fill="E2EFDA"/>
            <w:noWrap/>
            <w:vAlign w:val="bottom"/>
            <w:hideMark/>
          </w:tcPr>
          <w:p w14:paraId="378BE7F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33</w:t>
            </w:r>
          </w:p>
        </w:tc>
      </w:tr>
      <w:tr w:rsidR="00D269B6" w:rsidRPr="00D269B6" w14:paraId="226AC6EB" w14:textId="77777777" w:rsidTr="00D269B6">
        <w:trPr>
          <w:trHeight w:val="288"/>
        </w:trPr>
        <w:tc>
          <w:tcPr>
            <w:tcW w:w="960" w:type="dxa"/>
            <w:tcBorders>
              <w:top w:val="single" w:sz="4" w:space="0" w:color="A9D08E"/>
              <w:left w:val="single" w:sz="4" w:space="0" w:color="A9D08E"/>
              <w:bottom w:val="single" w:sz="4" w:space="0" w:color="A9D08E"/>
              <w:right w:val="nil"/>
            </w:tcBorders>
            <w:shd w:val="clear" w:color="auto" w:fill="auto"/>
            <w:noWrap/>
            <w:vAlign w:val="bottom"/>
            <w:hideMark/>
          </w:tcPr>
          <w:p w14:paraId="2BEB6D90"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20</w:t>
            </w:r>
          </w:p>
        </w:tc>
        <w:tc>
          <w:tcPr>
            <w:tcW w:w="2900" w:type="dxa"/>
            <w:tcBorders>
              <w:top w:val="single" w:sz="4" w:space="0" w:color="A9D08E"/>
              <w:left w:val="nil"/>
              <w:bottom w:val="single" w:sz="4" w:space="0" w:color="A9D08E"/>
              <w:right w:val="nil"/>
            </w:tcBorders>
            <w:shd w:val="clear" w:color="auto" w:fill="auto"/>
            <w:noWrap/>
            <w:vAlign w:val="bottom"/>
            <w:hideMark/>
          </w:tcPr>
          <w:p w14:paraId="01D6ED3B" w14:textId="77777777" w:rsidR="00D269B6" w:rsidRPr="00D269B6" w:rsidRDefault="00D269B6" w:rsidP="00D269B6">
            <w:pPr>
              <w:spacing w:after="0" w:line="240" w:lineRule="auto"/>
              <w:rPr>
                <w:rFonts w:ascii="Calibri" w:eastAsia="Times New Roman" w:hAnsi="Calibri" w:cs="Calibri"/>
                <w:color w:val="000000"/>
              </w:rPr>
            </w:pPr>
            <w:r w:rsidRPr="00D269B6">
              <w:rPr>
                <w:rFonts w:ascii="Calibri" w:eastAsia="Times New Roman" w:hAnsi="Calibri" w:cs="Calibri"/>
                <w:color w:val="000000"/>
              </w:rPr>
              <w:t>Norwich</w:t>
            </w:r>
          </w:p>
        </w:tc>
        <w:tc>
          <w:tcPr>
            <w:tcW w:w="940" w:type="dxa"/>
            <w:tcBorders>
              <w:top w:val="single" w:sz="4" w:space="0" w:color="A9D08E"/>
              <w:left w:val="nil"/>
              <w:bottom w:val="single" w:sz="4" w:space="0" w:color="A9D08E"/>
              <w:right w:val="nil"/>
            </w:tcBorders>
            <w:shd w:val="clear" w:color="auto" w:fill="auto"/>
            <w:noWrap/>
            <w:vAlign w:val="bottom"/>
            <w:hideMark/>
          </w:tcPr>
          <w:p w14:paraId="2D57A197"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5</w:t>
            </w:r>
          </w:p>
        </w:tc>
        <w:tc>
          <w:tcPr>
            <w:tcW w:w="1180" w:type="dxa"/>
            <w:tcBorders>
              <w:top w:val="single" w:sz="4" w:space="0" w:color="A9D08E"/>
              <w:left w:val="nil"/>
              <w:bottom w:val="single" w:sz="4" w:space="0" w:color="A9D08E"/>
              <w:right w:val="nil"/>
            </w:tcBorders>
            <w:shd w:val="clear" w:color="auto" w:fill="auto"/>
            <w:noWrap/>
            <w:vAlign w:val="bottom"/>
            <w:hideMark/>
          </w:tcPr>
          <w:p w14:paraId="15DED755"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15</w:t>
            </w:r>
          </w:p>
        </w:tc>
        <w:tc>
          <w:tcPr>
            <w:tcW w:w="1120" w:type="dxa"/>
            <w:tcBorders>
              <w:top w:val="single" w:sz="4" w:space="0" w:color="A9D08E"/>
              <w:left w:val="nil"/>
              <w:bottom w:val="single" w:sz="4" w:space="0" w:color="A9D08E"/>
              <w:right w:val="nil"/>
            </w:tcBorders>
            <w:shd w:val="clear" w:color="auto" w:fill="auto"/>
            <w:noWrap/>
            <w:vAlign w:val="bottom"/>
            <w:hideMark/>
          </w:tcPr>
          <w:p w14:paraId="20F78836"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18</w:t>
            </w:r>
          </w:p>
        </w:tc>
        <w:tc>
          <w:tcPr>
            <w:tcW w:w="1320" w:type="dxa"/>
            <w:tcBorders>
              <w:top w:val="single" w:sz="4" w:space="0" w:color="A9D08E"/>
              <w:left w:val="nil"/>
              <w:bottom w:val="single" w:sz="4" w:space="0" w:color="A9D08E"/>
              <w:right w:val="single" w:sz="4" w:space="0" w:color="A9D08E"/>
            </w:tcBorders>
            <w:shd w:val="clear" w:color="auto" w:fill="auto"/>
            <w:noWrap/>
            <w:vAlign w:val="bottom"/>
            <w:hideMark/>
          </w:tcPr>
          <w:p w14:paraId="53313929" w14:textId="77777777" w:rsidR="00D269B6" w:rsidRPr="00D269B6" w:rsidRDefault="00D269B6" w:rsidP="00D269B6">
            <w:pPr>
              <w:spacing w:after="0" w:line="240" w:lineRule="auto"/>
              <w:jc w:val="center"/>
              <w:rPr>
                <w:rFonts w:ascii="Calibri" w:eastAsia="Times New Roman" w:hAnsi="Calibri" w:cs="Calibri"/>
                <w:color w:val="000000"/>
              </w:rPr>
            </w:pPr>
            <w:r w:rsidRPr="00D269B6">
              <w:rPr>
                <w:rFonts w:ascii="Calibri" w:eastAsia="Times New Roman" w:hAnsi="Calibri" w:cs="Calibri"/>
                <w:color w:val="000000"/>
              </w:rPr>
              <w:t>30</w:t>
            </w:r>
          </w:p>
        </w:tc>
      </w:tr>
    </w:tbl>
    <w:p w14:paraId="0BBDC121" w14:textId="77777777" w:rsidR="00D269B6" w:rsidRPr="00D269B6" w:rsidRDefault="00D269B6" w:rsidP="002E762E">
      <w:pPr>
        <w:spacing w:line="480" w:lineRule="auto"/>
        <w:rPr>
          <w:rFonts w:ascii="Times New Roman" w:hAnsi="Times New Roman" w:cs="Times New Roman"/>
          <w:sz w:val="24"/>
          <w:szCs w:val="24"/>
        </w:rPr>
      </w:pPr>
    </w:p>
    <w:p w14:paraId="172FD6CC" w14:textId="5F30708E" w:rsidR="002E762E" w:rsidRDefault="00D269B6" w:rsidP="008A42E5">
      <w:pPr>
        <w:spacing w:line="48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P(</w:t>
      </w:r>
      <w:proofErr w:type="gramEnd"/>
      <w:r>
        <w:rPr>
          <w:rFonts w:ascii="Times New Roman" w:hAnsi="Times New Roman" w:cs="Times New Roman"/>
          <w:b/>
          <w:bCs/>
          <w:sz w:val="24"/>
          <w:szCs w:val="24"/>
        </w:rPr>
        <w:t xml:space="preserve">xi, </w:t>
      </w:r>
      <w:proofErr w:type="spellStart"/>
      <w:r>
        <w:rPr>
          <w:rFonts w:ascii="Times New Roman" w:hAnsi="Times New Roman" w:cs="Times New Roman"/>
          <w:b/>
          <w:bCs/>
          <w:sz w:val="24"/>
          <w:szCs w:val="24"/>
        </w:rPr>
        <w:t>xj</w:t>
      </w:r>
      <w:proofErr w:type="spellEnd"/>
      <w:r>
        <w:rPr>
          <w:rFonts w:ascii="Times New Roman" w:hAnsi="Times New Roman" w:cs="Times New Roman"/>
          <w:b/>
          <w:bCs/>
          <w:sz w:val="24"/>
          <w:szCs w:val="24"/>
        </w:rPr>
        <w:t>)</w:t>
      </w:r>
      <w:r w:rsidR="008A42E5">
        <w:rPr>
          <w:rFonts w:ascii="Times New Roman" w:hAnsi="Times New Roman" w:cs="Times New Roman"/>
          <w:b/>
          <w:bCs/>
          <w:sz w:val="24"/>
          <w:szCs w:val="24"/>
        </w:rPr>
        <w:t xml:space="preserve"> </w:t>
      </w:r>
      <w:r w:rsidR="008A42E5">
        <w:rPr>
          <w:rFonts w:ascii="Times New Roman" w:hAnsi="Times New Roman" w:cs="Times New Roman" w:hint="eastAsia"/>
          <w:b/>
          <w:bCs/>
          <w:sz w:val="24"/>
          <w:szCs w:val="24"/>
        </w:rPr>
        <w:t>full</w:t>
      </w:r>
      <w:r w:rsidR="008A42E5">
        <w:rPr>
          <w:rFonts w:ascii="Times New Roman" w:hAnsi="Times New Roman" w:cs="Times New Roman"/>
          <w:b/>
          <w:bCs/>
          <w:sz w:val="24"/>
          <w:szCs w:val="24"/>
        </w:rPr>
        <w:t xml:space="preserve"> screenshot</w:t>
      </w:r>
    </w:p>
    <w:p w14:paraId="12E4BE9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West Ham ) =0.9378</w:t>
      </w:r>
    </w:p>
    <w:p w14:paraId="6C71094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Norwich ) =1.0</w:t>
      </w:r>
    </w:p>
    <w:p w14:paraId="477E329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Man City ) =0.7044</w:t>
      </w:r>
    </w:p>
    <w:p w14:paraId="4F67116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Bournemouth ) =0.96375</w:t>
      </w:r>
    </w:p>
    <w:p w14:paraId="4012D09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Sheffield United ) =1.0</w:t>
      </w:r>
    </w:p>
    <w:p w14:paraId="2CD9119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Burnley ) =0.63795</w:t>
      </w:r>
    </w:p>
    <w:p w14:paraId="1E84947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Southampton ) =1.0</w:t>
      </w:r>
    </w:p>
    <w:p w14:paraId="5F3F6A9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Crystal Palace ) =0.5638</w:t>
      </w:r>
    </w:p>
    <w:p w14:paraId="1EE853B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Everton ) =0.77815</w:t>
      </w:r>
    </w:p>
    <w:p w14:paraId="51E10DF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Watford ) =0.97075</w:t>
      </w:r>
    </w:p>
    <w:p w14:paraId="41E19F3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Brighton ) =0.83285</w:t>
      </w:r>
    </w:p>
    <w:p w14:paraId="07A4C1D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Tottenham ) =0.77075</w:t>
      </w:r>
    </w:p>
    <w:p w14:paraId="56AD20E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Aston Villa ) =0.0</w:t>
      </w:r>
    </w:p>
    <w:p w14:paraId="4AD543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Leicester ) =0.7725</w:t>
      </w:r>
    </w:p>
    <w:p w14:paraId="7295B95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Wolves ) =0.95585</w:t>
      </w:r>
    </w:p>
    <w:p w14:paraId="74F3A06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Newcastle ) =0.9872</w:t>
      </w:r>
    </w:p>
    <w:p w14:paraId="415DAE5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Arsenal ) =0.99355</w:t>
      </w:r>
    </w:p>
    <w:p w14:paraId="41F6237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Man United ) =0.84875</w:t>
      </w:r>
    </w:p>
    <w:p w14:paraId="1ABC2AC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Chelsea ) =0.72175</w:t>
      </w:r>
    </w:p>
    <w:p w14:paraId="3FC11EB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Huddersfield ) =0.99955</w:t>
      </w:r>
    </w:p>
    <w:p w14:paraId="6EC4C5F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Cardiff ) =1.0</w:t>
      </w:r>
    </w:p>
    <w:p w14:paraId="0DECAE3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Swansea ) =1.0</w:t>
      </w:r>
    </w:p>
    <w:p w14:paraId="4BE4411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Stoke ) =0.5</w:t>
      </w:r>
    </w:p>
    <w:p w14:paraId="0EA198F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West Brom ) =0.5</w:t>
      </w:r>
    </w:p>
    <w:p w14:paraId="68755F5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Liverpool ,</w:t>
      </w:r>
      <w:proofErr w:type="gramEnd"/>
      <w:r w:rsidRPr="008A42E5">
        <w:rPr>
          <w:rFonts w:ascii="Times New Roman" w:hAnsi="Times New Roman" w:cs="Times New Roman"/>
          <w:sz w:val="20"/>
          <w:szCs w:val="20"/>
        </w:rPr>
        <w:t xml:space="preserve"> Fulham ) =1.0</w:t>
      </w:r>
    </w:p>
    <w:p w14:paraId="79D78E3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Liverpool ) =0.01935</w:t>
      </w:r>
    </w:p>
    <w:p w14:paraId="5D78506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Norwich ) =1.0</w:t>
      </w:r>
    </w:p>
    <w:p w14:paraId="6BB1CA6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Man City ) =0.0</w:t>
      </w:r>
    </w:p>
    <w:p w14:paraId="1EAE875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Bournemouth ) =0.8381</w:t>
      </w:r>
    </w:p>
    <w:p w14:paraId="288BF29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Sheffield United ) =0.5</w:t>
      </w:r>
    </w:p>
    <w:p w14:paraId="1BE69C1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Burnley ) =0.3569</w:t>
      </w:r>
    </w:p>
    <w:p w14:paraId="78FE12C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Southampton ) =0.9999</w:t>
      </w:r>
    </w:p>
    <w:p w14:paraId="4622B3D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Crystal Palace ) =0.16825</w:t>
      </w:r>
    </w:p>
    <w:p w14:paraId="3C59C8E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Everton ) =0.3444</w:t>
      </w:r>
    </w:p>
    <w:p w14:paraId="5B7DD7B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Watford ) =0.34615</w:t>
      </w:r>
    </w:p>
    <w:p w14:paraId="05C909A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Brighton ) =0.19205</w:t>
      </w:r>
    </w:p>
    <w:p w14:paraId="0C842FC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Tottenham ) =0.1018</w:t>
      </w:r>
    </w:p>
    <w:p w14:paraId="46298C2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Aston Villa ) =0.0</w:t>
      </w:r>
    </w:p>
    <w:p w14:paraId="42F3A4F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Leicester ) =0.0529</w:t>
      </w:r>
    </w:p>
    <w:p w14:paraId="180C72E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Wolves ) =0.0</w:t>
      </w:r>
    </w:p>
    <w:p w14:paraId="30A17D6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Newcastle ) =0.22005</w:t>
      </w:r>
    </w:p>
    <w:p w14:paraId="3E53F48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Arsenal ) =0.11675</w:t>
      </w:r>
    </w:p>
    <w:p w14:paraId="35D9271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Man United ) =0.849</w:t>
      </w:r>
    </w:p>
    <w:p w14:paraId="66BDE98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Chelsea ) =0.51815</w:t>
      </w:r>
    </w:p>
    <w:p w14:paraId="1EB5057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Huddersfield ) =0.6778</w:t>
      </w:r>
    </w:p>
    <w:p w14:paraId="21A0424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Cardiff ) =1.0</w:t>
      </w:r>
    </w:p>
    <w:p w14:paraId="1C1BB50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Swansea ) =1.0</w:t>
      </w:r>
    </w:p>
    <w:p w14:paraId="6DFB899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Stoke ) =0.5</w:t>
      </w:r>
    </w:p>
    <w:p w14:paraId="65DAD98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West Brom ) =1.0</w:t>
      </w:r>
    </w:p>
    <w:p w14:paraId="17D7B7D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Ham ,</w:t>
      </w:r>
      <w:proofErr w:type="gramEnd"/>
      <w:r w:rsidRPr="008A42E5">
        <w:rPr>
          <w:rFonts w:ascii="Times New Roman" w:hAnsi="Times New Roman" w:cs="Times New Roman"/>
          <w:sz w:val="20"/>
          <w:szCs w:val="20"/>
        </w:rPr>
        <w:t xml:space="preserve"> Fulham ) =1.0</w:t>
      </w:r>
    </w:p>
    <w:p w14:paraId="49B42B2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Liverpool ) =0.0</w:t>
      </w:r>
    </w:p>
    <w:p w14:paraId="1FE8BA5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West Ham ) =0.0</w:t>
      </w:r>
    </w:p>
    <w:p w14:paraId="3E42159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Man City ) =1.0</w:t>
      </w:r>
    </w:p>
    <w:p w14:paraId="084233B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Bournemouth ) =1.0</w:t>
      </w:r>
    </w:p>
    <w:p w14:paraId="6EC6DDB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Sheffield United ) =0.0</w:t>
      </w:r>
    </w:p>
    <w:p w14:paraId="5E35182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Burnley ) =0.0</w:t>
      </w:r>
    </w:p>
    <w:p w14:paraId="35EBE26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Southampton ) =0.0</w:t>
      </w:r>
    </w:p>
    <w:p w14:paraId="3558CA7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Crystal Palace ) =0.5</w:t>
      </w:r>
    </w:p>
    <w:p w14:paraId="2A5C945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Everton ) =0.0</w:t>
      </w:r>
    </w:p>
    <w:p w14:paraId="3CB3CEA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Watford ) =0.0</w:t>
      </w:r>
    </w:p>
    <w:p w14:paraId="590AEE7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Brighton ) =0.0</w:t>
      </w:r>
    </w:p>
    <w:p w14:paraId="136A843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Tottenham ) =0.5</w:t>
      </w:r>
    </w:p>
    <w:p w14:paraId="785E6AD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Aston Villa ) =0.0</w:t>
      </w:r>
    </w:p>
    <w:p w14:paraId="5936DEC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Leicester ) =1.0</w:t>
      </w:r>
    </w:p>
    <w:p w14:paraId="290C61C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Wolves ) =0.0</w:t>
      </w:r>
    </w:p>
    <w:p w14:paraId="5B0F52E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Newcastle ) =1.0</w:t>
      </w:r>
    </w:p>
    <w:p w14:paraId="75EC325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Arsenal ) =0.5</w:t>
      </w:r>
    </w:p>
    <w:p w14:paraId="01535BC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Man United ) =0.0</w:t>
      </w:r>
    </w:p>
    <w:p w14:paraId="75F532B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Chelsea ) =0.0</w:t>
      </w:r>
    </w:p>
    <w:p w14:paraId="5AA78A9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Huddersfield ) =0.0</w:t>
      </w:r>
    </w:p>
    <w:p w14:paraId="687DC99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Cardiff ) =0.0</w:t>
      </w:r>
    </w:p>
    <w:p w14:paraId="3CAC22F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Swansea ) =0.0</w:t>
      </w:r>
    </w:p>
    <w:p w14:paraId="32C6278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Stoke ) =0.0</w:t>
      </w:r>
    </w:p>
    <w:p w14:paraId="76E7896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West Brom ) =0.0</w:t>
      </w:r>
    </w:p>
    <w:p w14:paraId="2B8E73E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Norwich ,</w:t>
      </w:r>
      <w:proofErr w:type="gramEnd"/>
      <w:r w:rsidRPr="008A42E5">
        <w:rPr>
          <w:rFonts w:ascii="Times New Roman" w:hAnsi="Times New Roman" w:cs="Times New Roman"/>
          <w:sz w:val="20"/>
          <w:szCs w:val="20"/>
        </w:rPr>
        <w:t xml:space="preserve"> Fulham ) =0.0</w:t>
      </w:r>
    </w:p>
    <w:p w14:paraId="1301562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Liverpool ) =0.94455</w:t>
      </w:r>
    </w:p>
    <w:p w14:paraId="355241C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West Ham ) =0.94365</w:t>
      </w:r>
    </w:p>
    <w:p w14:paraId="2FB31B1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Norwich ) =0.0</w:t>
      </w:r>
    </w:p>
    <w:p w14:paraId="0522C4A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Bournemouth ) =0.99945</w:t>
      </w:r>
    </w:p>
    <w:p w14:paraId="21DF143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Sheffield United ) =1.0</w:t>
      </w:r>
    </w:p>
    <w:p w14:paraId="0617116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Burnley ) =0.9998</w:t>
      </w:r>
    </w:p>
    <w:p w14:paraId="3E03F96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Southampton ) =0.8068</w:t>
      </w:r>
    </w:p>
    <w:p w14:paraId="3982F1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Crystal Palace ) =0.57725</w:t>
      </w:r>
    </w:p>
    <w:p w14:paraId="6F70FD5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Everton ) =0.78735</w:t>
      </w:r>
    </w:p>
    <w:p w14:paraId="5CB45DB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Watford ) =0.98195</w:t>
      </w:r>
    </w:p>
    <w:p w14:paraId="0E7CA87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Brighton ) =0.99665</w:t>
      </w:r>
    </w:p>
    <w:p w14:paraId="5F5806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Tottenham ) =0.5829</w:t>
      </w:r>
    </w:p>
    <w:p w14:paraId="4EEF96C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Aston Villa ) =1.0</w:t>
      </w:r>
    </w:p>
    <w:p w14:paraId="5877F6A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Leicester ) =0.8965</w:t>
      </w:r>
    </w:p>
    <w:p w14:paraId="0D3E64E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Wolves ) =0.25115</w:t>
      </w:r>
    </w:p>
    <w:p w14:paraId="2DB090A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Newcastle ) =0.9763</w:t>
      </w:r>
    </w:p>
    <w:p w14:paraId="69AB62F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Arsenal ) =1.0</w:t>
      </w:r>
    </w:p>
    <w:p w14:paraId="6F006BF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Man United ) =0.19945</w:t>
      </w:r>
    </w:p>
    <w:p w14:paraId="7E3A61C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Chelsea ) =0.82305</w:t>
      </w:r>
    </w:p>
    <w:p w14:paraId="20C51B8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Huddersfield ) =0.8392</w:t>
      </w:r>
    </w:p>
    <w:p w14:paraId="44BDF1F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Cardiff ) =1.0</w:t>
      </w:r>
    </w:p>
    <w:p w14:paraId="45F88E7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Swansea ) =1.0</w:t>
      </w:r>
    </w:p>
    <w:p w14:paraId="6B7E16C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Stoke ) =1.0</w:t>
      </w:r>
    </w:p>
    <w:p w14:paraId="5F3C252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West Brom ) =1.0</w:t>
      </w:r>
    </w:p>
    <w:p w14:paraId="2169719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City ,</w:t>
      </w:r>
      <w:proofErr w:type="gramEnd"/>
      <w:r w:rsidRPr="008A42E5">
        <w:rPr>
          <w:rFonts w:ascii="Times New Roman" w:hAnsi="Times New Roman" w:cs="Times New Roman"/>
          <w:sz w:val="20"/>
          <w:szCs w:val="20"/>
        </w:rPr>
        <w:t xml:space="preserve"> Fulham ) =1.0</w:t>
      </w:r>
    </w:p>
    <w:p w14:paraId="653707A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Liverpool ) =0.0</w:t>
      </w:r>
    </w:p>
    <w:p w14:paraId="0B2D065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West Ham ) =0.44895</w:t>
      </w:r>
    </w:p>
    <w:p w14:paraId="59599A7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Norwich ) =0.5</w:t>
      </w:r>
    </w:p>
    <w:p w14:paraId="5D88878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Man City ) =0.0119</w:t>
      </w:r>
    </w:p>
    <w:p w14:paraId="59C4F36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Sheffield United ) =0.5</w:t>
      </w:r>
    </w:p>
    <w:p w14:paraId="73BAA5A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Burnley ) =0.04255</w:t>
      </w:r>
    </w:p>
    <w:p w14:paraId="5A7320A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Southampton ) =0.257</w:t>
      </w:r>
    </w:p>
    <w:p w14:paraId="0DB8D76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Crystal Palace ) =0.5008</w:t>
      </w:r>
    </w:p>
    <w:p w14:paraId="072D36E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Everton ) =0.8911</w:t>
      </w:r>
    </w:p>
    <w:p w14:paraId="6C9F3E1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Watford ) =0.0221</w:t>
      </w:r>
    </w:p>
    <w:p w14:paraId="341EB95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Brighton ) =0.97505</w:t>
      </w:r>
    </w:p>
    <w:p w14:paraId="19B96AD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Tottenham ) =0.13595</w:t>
      </w:r>
    </w:p>
    <w:p w14:paraId="794590D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Aston Villa ) =1.0</w:t>
      </w:r>
    </w:p>
    <w:p w14:paraId="7CD1E81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Leicester ) =0.62745</w:t>
      </w:r>
    </w:p>
    <w:p w14:paraId="1BC264F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Wolves ) =0.00185</w:t>
      </w:r>
    </w:p>
    <w:p w14:paraId="0BA76B9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Newcastle ) =0.5</w:t>
      </w:r>
    </w:p>
    <w:p w14:paraId="30D8156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Arsenal ) =0.2018</w:t>
      </w:r>
    </w:p>
    <w:p w14:paraId="6CB96F5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Man United ) =0.2597</w:t>
      </w:r>
    </w:p>
    <w:p w14:paraId="20F28BB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Chelsea ) =0.53055</w:t>
      </w:r>
    </w:p>
    <w:p w14:paraId="13E7D82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Huddersfield ) =0.95595</w:t>
      </w:r>
    </w:p>
    <w:p w14:paraId="405C521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Cardiff ) =1.0</w:t>
      </w:r>
    </w:p>
    <w:p w14:paraId="30C63B3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Swansea ) =1.0</w:t>
      </w:r>
    </w:p>
    <w:p w14:paraId="3FDA4DF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Stoke ) =1.0</w:t>
      </w:r>
    </w:p>
    <w:p w14:paraId="34ED3A1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West Brom ) =1.0</w:t>
      </w:r>
    </w:p>
    <w:p w14:paraId="0BDB7EB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Bournemouth ,</w:t>
      </w:r>
      <w:proofErr w:type="gramEnd"/>
      <w:r w:rsidRPr="008A42E5">
        <w:rPr>
          <w:rFonts w:ascii="Times New Roman" w:hAnsi="Times New Roman" w:cs="Times New Roman"/>
          <w:sz w:val="20"/>
          <w:szCs w:val="20"/>
        </w:rPr>
        <w:t xml:space="preserve"> Fulham ) =0.0</w:t>
      </w:r>
    </w:p>
    <w:p w14:paraId="7E9A23C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Liverpool ) =0.0</w:t>
      </w:r>
    </w:p>
    <w:p w14:paraId="7A5C551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West Ham ) =1.0</w:t>
      </w:r>
    </w:p>
    <w:p w14:paraId="43389F6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Norwich ) =1.0</w:t>
      </w:r>
    </w:p>
    <w:p w14:paraId="6E491D9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Man City ) =0.0</w:t>
      </w:r>
    </w:p>
    <w:p w14:paraId="060139D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Bournemouth ) =1.0</w:t>
      </w:r>
    </w:p>
    <w:p w14:paraId="7815D7F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Burnley ) =1.0</w:t>
      </w:r>
    </w:p>
    <w:p w14:paraId="790BAC5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Southampton ) =0.0</w:t>
      </w:r>
    </w:p>
    <w:p w14:paraId="4FDEB49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Crystal Palace ) =1.0</w:t>
      </w:r>
    </w:p>
    <w:p w14:paraId="2DC3910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Everton ) =0.0</w:t>
      </w:r>
    </w:p>
    <w:p w14:paraId="429F708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Watford ) =0.5</w:t>
      </w:r>
    </w:p>
    <w:p w14:paraId="79AD446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Brighton ) =0.5</w:t>
      </w:r>
    </w:p>
    <w:p w14:paraId="072647A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Tottenham ) =0.0</w:t>
      </w:r>
    </w:p>
    <w:p w14:paraId="6297FE3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Aston Villa ) =1.0</w:t>
      </w:r>
    </w:p>
    <w:p w14:paraId="7C00DD1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Leicester ) =0.0</w:t>
      </w:r>
    </w:p>
    <w:p w14:paraId="482FD73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Wolves ) =0.0</w:t>
      </w:r>
    </w:p>
    <w:p w14:paraId="6E61051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Newcastle ) =0.0</w:t>
      </w:r>
    </w:p>
    <w:p w14:paraId="1B0C491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Arsenal ) =1.0</w:t>
      </w:r>
    </w:p>
    <w:p w14:paraId="415C26F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Man United ) =0.5</w:t>
      </w:r>
    </w:p>
    <w:p w14:paraId="074F62A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Chelsea ) =0.0</w:t>
      </w:r>
    </w:p>
    <w:p w14:paraId="0B88EF8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Huddersfield ) =0.0</w:t>
      </w:r>
    </w:p>
    <w:p w14:paraId="1F5A94E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Cardiff ) =0.0</w:t>
      </w:r>
    </w:p>
    <w:p w14:paraId="710ED02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Swansea ) =0.0</w:t>
      </w:r>
    </w:p>
    <w:p w14:paraId="60548CD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Stoke ) =0.0</w:t>
      </w:r>
    </w:p>
    <w:p w14:paraId="26ACB75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West Brom ) =0.0</w:t>
      </w:r>
    </w:p>
    <w:p w14:paraId="4B02D2F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(Sheffield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Fulham ) =0.0</w:t>
      </w:r>
    </w:p>
    <w:p w14:paraId="4663E3F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Liverpool ) =5.0E-5</w:t>
      </w:r>
    </w:p>
    <w:p w14:paraId="012E125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West Ham ) =0.96245</w:t>
      </w:r>
    </w:p>
    <w:p w14:paraId="5F834F2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Norwich ) =1.0</w:t>
      </w:r>
    </w:p>
    <w:p w14:paraId="4B7F7A8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Man City ) =0.03985</w:t>
      </w:r>
    </w:p>
    <w:p w14:paraId="748D8F8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Bournemouth ) =0.9189</w:t>
      </w:r>
    </w:p>
    <w:p w14:paraId="75C7DD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Sheffield United ) =0.0</w:t>
      </w:r>
    </w:p>
    <w:p w14:paraId="0F93C38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Southampton ) =0.86905</w:t>
      </w:r>
    </w:p>
    <w:p w14:paraId="32C100B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Crystal Palace ) =0.0415</w:t>
      </w:r>
    </w:p>
    <w:p w14:paraId="31452AD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Everton ) =0.25775</w:t>
      </w:r>
    </w:p>
    <w:p w14:paraId="458898E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Watford ) =0.17855</w:t>
      </w:r>
    </w:p>
    <w:p w14:paraId="245F7F6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Brighton ) =0.512</w:t>
      </w:r>
    </w:p>
    <w:p w14:paraId="7EA6B0C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Tottenham ) =0.18945</w:t>
      </w:r>
    </w:p>
    <w:p w14:paraId="5BD8F53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Aston Villa ) =0.0</w:t>
      </w:r>
    </w:p>
    <w:p w14:paraId="2D445C4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Leicester ) =0.61165</w:t>
      </w:r>
    </w:p>
    <w:p w14:paraId="32940D9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Wolves ) =1.0</w:t>
      </w:r>
    </w:p>
    <w:p w14:paraId="74D9595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Newcastle ) =0.48175</w:t>
      </w:r>
    </w:p>
    <w:p w14:paraId="5145BE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Arsenal ) =0.07385</w:t>
      </w:r>
    </w:p>
    <w:p w14:paraId="7B9E383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Man United ) =0.0</w:t>
      </w:r>
    </w:p>
    <w:p w14:paraId="7FE05F3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Chelsea ) =0.0113</w:t>
      </w:r>
    </w:p>
    <w:p w14:paraId="5DB19FE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Huddersfield ) =0.2651</w:t>
      </w:r>
    </w:p>
    <w:p w14:paraId="0250B33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Cardiff ) =1.0</w:t>
      </w:r>
    </w:p>
    <w:p w14:paraId="6CF926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Swansea ) =1.0</w:t>
      </w:r>
    </w:p>
    <w:p w14:paraId="2D3B096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Stoke ) =1.0</w:t>
      </w:r>
    </w:p>
    <w:p w14:paraId="4CE3CE7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West Brom ) =0.0</w:t>
      </w:r>
    </w:p>
    <w:p w14:paraId="5A7396B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Burnley ,</w:t>
      </w:r>
      <w:proofErr w:type="gramEnd"/>
      <w:r w:rsidRPr="008A42E5">
        <w:rPr>
          <w:rFonts w:ascii="Times New Roman" w:hAnsi="Times New Roman" w:cs="Times New Roman"/>
          <w:sz w:val="20"/>
          <w:szCs w:val="20"/>
        </w:rPr>
        <w:t xml:space="preserve"> Fulham ) =1.0</w:t>
      </w:r>
    </w:p>
    <w:p w14:paraId="1F6A109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Liverpool ) =0.0016</w:t>
      </w:r>
    </w:p>
    <w:p w14:paraId="430B8BC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West Ham ) =0.2294</w:t>
      </w:r>
    </w:p>
    <w:p w14:paraId="2CFF4FF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Norwich ) =1.0</w:t>
      </w:r>
    </w:p>
    <w:p w14:paraId="59AB0F9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Man City ) =0.03575</w:t>
      </w:r>
    </w:p>
    <w:p w14:paraId="1283014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Bournemouth ) =0.09795</w:t>
      </w:r>
    </w:p>
    <w:p w14:paraId="46D4FBA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Sheffield United ) =0.0</w:t>
      </w:r>
    </w:p>
    <w:p w14:paraId="73C7F17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Burnley ) =0.0846</w:t>
      </w:r>
    </w:p>
    <w:p w14:paraId="588839D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Crystal Palace ) =0.0396</w:t>
      </w:r>
    </w:p>
    <w:p w14:paraId="7D203A5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Everton ) =0.4227</w:t>
      </w:r>
    </w:p>
    <w:p w14:paraId="586ABC6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Watford ) =0.38615</w:t>
      </w:r>
    </w:p>
    <w:p w14:paraId="11CB6AA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Brighton ) =0.27505</w:t>
      </w:r>
    </w:p>
    <w:p w14:paraId="43C766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Tottenham ) =0.635</w:t>
      </w:r>
    </w:p>
    <w:p w14:paraId="53AD804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Aston Villa ) =1.0</w:t>
      </w:r>
    </w:p>
    <w:p w14:paraId="421FF75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Leicester ) =0.0056</w:t>
      </w:r>
    </w:p>
    <w:p w14:paraId="5F61B27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Wolves ) =0.22745</w:t>
      </w:r>
    </w:p>
    <w:p w14:paraId="4208F0A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Newcastle ) =0.164</w:t>
      </w:r>
    </w:p>
    <w:p w14:paraId="6C04F39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Arsenal ) =0.4972</w:t>
      </w:r>
    </w:p>
    <w:p w14:paraId="15018ED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Man United ) =0.1964</w:t>
      </w:r>
    </w:p>
    <w:p w14:paraId="77D0D32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Chelsea ) =1.5E-4</w:t>
      </w:r>
    </w:p>
    <w:p w14:paraId="21412FE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Huddersfield ) =0.5</w:t>
      </w:r>
    </w:p>
    <w:p w14:paraId="5CD65A8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Cardiff ) =0.0</w:t>
      </w:r>
    </w:p>
    <w:p w14:paraId="265C933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Swansea ) =0.5</w:t>
      </w:r>
    </w:p>
    <w:p w14:paraId="48885D1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Stoke ) =0.5</w:t>
      </w:r>
    </w:p>
    <w:p w14:paraId="32688A2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West Brom ) =1.0</w:t>
      </w:r>
    </w:p>
    <w:p w14:paraId="6F8906F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Southampton ,</w:t>
      </w:r>
      <w:proofErr w:type="gramEnd"/>
      <w:r w:rsidRPr="008A42E5">
        <w:rPr>
          <w:rFonts w:ascii="Times New Roman" w:hAnsi="Times New Roman" w:cs="Times New Roman"/>
          <w:sz w:val="20"/>
          <w:szCs w:val="20"/>
        </w:rPr>
        <w:t xml:space="preserve"> Fulham ) =1.0</w:t>
      </w:r>
    </w:p>
    <w:p w14:paraId="76DCCA7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Liverpool ) =0.0</w:t>
      </w:r>
    </w:p>
    <w:p w14:paraId="0F4FC24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West Ham ) =0.6187</w:t>
      </w:r>
    </w:p>
    <w:p w14:paraId="01DBB95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Norwich ) =1.0</w:t>
      </w:r>
    </w:p>
    <w:p w14:paraId="6561F8E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Man City ) =0.01925</w:t>
      </w:r>
    </w:p>
    <w:p w14:paraId="7A96758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Bournemouth ) =0.5832</w:t>
      </w:r>
    </w:p>
    <w:p w14:paraId="7927DB6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Sheffield United ) =0.0</w:t>
      </w:r>
    </w:p>
    <w:p w14:paraId="091958D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Burnley ) =0.97835</w:t>
      </w:r>
    </w:p>
    <w:p w14:paraId="2C71CFC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Southampton ) =0.0</w:t>
      </w:r>
    </w:p>
    <w:p w14:paraId="253DBEF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Everton ) =0.28705</w:t>
      </w:r>
    </w:p>
    <w:p w14:paraId="4CD30AB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Watford ) =0.48785</w:t>
      </w:r>
    </w:p>
    <w:p w14:paraId="574F5FF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Brighton ) =0.31755</w:t>
      </w:r>
    </w:p>
    <w:p w14:paraId="1B21F4E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Tottenham ) =0.0</w:t>
      </w:r>
    </w:p>
    <w:p w14:paraId="00BE12A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Aston Villa ) =1.0</w:t>
      </w:r>
    </w:p>
    <w:p w14:paraId="16DE290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Leicester ) =0.4815</w:t>
      </w:r>
    </w:p>
    <w:p w14:paraId="63D87FE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Wolves ) =0.04215</w:t>
      </w:r>
    </w:p>
    <w:p w14:paraId="03B0AE0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Newcastle ) =0.59805</w:t>
      </w:r>
    </w:p>
    <w:p w14:paraId="2C104B1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Arsenal ) =0.23885</w:t>
      </w:r>
    </w:p>
    <w:p w14:paraId="081E367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Man United ) =0.0</w:t>
      </w:r>
    </w:p>
    <w:p w14:paraId="0A1CE73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Chelsea ) =0.32355</w:t>
      </w:r>
    </w:p>
    <w:p w14:paraId="11DE53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Huddersfield ) =0.23715</w:t>
      </w:r>
    </w:p>
    <w:p w14:paraId="192A331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Cardiff ) =0.5</w:t>
      </w:r>
    </w:p>
    <w:p w14:paraId="02F73E0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Swansea ) =0.0</w:t>
      </w:r>
    </w:p>
    <w:p w14:paraId="6213FE6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Stoke ) =1.0</w:t>
      </w:r>
    </w:p>
    <w:p w14:paraId="3414213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West Brom ) =1.0</w:t>
      </w:r>
    </w:p>
    <w:p w14:paraId="034B43B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(Crystal </w:t>
      </w:r>
      <w:proofErr w:type="gramStart"/>
      <w:r w:rsidRPr="008A42E5">
        <w:rPr>
          <w:rFonts w:ascii="Times New Roman" w:hAnsi="Times New Roman" w:cs="Times New Roman"/>
          <w:sz w:val="20"/>
          <w:szCs w:val="20"/>
        </w:rPr>
        <w:t>Palace ,</w:t>
      </w:r>
      <w:proofErr w:type="gramEnd"/>
      <w:r w:rsidRPr="008A42E5">
        <w:rPr>
          <w:rFonts w:ascii="Times New Roman" w:hAnsi="Times New Roman" w:cs="Times New Roman"/>
          <w:sz w:val="20"/>
          <w:szCs w:val="20"/>
        </w:rPr>
        <w:t xml:space="preserve"> Fulham ) =1.0</w:t>
      </w:r>
    </w:p>
    <w:p w14:paraId="7971FD0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Liverpool ) =0.5</w:t>
      </w:r>
    </w:p>
    <w:p w14:paraId="2503DF5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West Ham ) =0.70585</w:t>
      </w:r>
    </w:p>
    <w:p w14:paraId="209AE9A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Norwich ) =0.0</w:t>
      </w:r>
    </w:p>
    <w:p w14:paraId="7201E96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Man City ) =1.0E-4</w:t>
      </w:r>
    </w:p>
    <w:p w14:paraId="4E650B4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Bournemouth ) =0.9756</w:t>
      </w:r>
    </w:p>
    <w:p w14:paraId="156EBF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Sheffield United ) =0.0</w:t>
      </w:r>
    </w:p>
    <w:p w14:paraId="54BFB0A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Burnley ) =0.65705</w:t>
      </w:r>
    </w:p>
    <w:p w14:paraId="58E8A01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Southampton ) =0.5</w:t>
      </w:r>
    </w:p>
    <w:p w14:paraId="6F52F07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Crystal Palace ) =0.9917</w:t>
      </w:r>
    </w:p>
    <w:p w14:paraId="5BDF079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Watford ) =0.5464</w:t>
      </w:r>
    </w:p>
    <w:p w14:paraId="16327B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Brighton ) =0.83495</w:t>
      </w:r>
    </w:p>
    <w:p w14:paraId="29AE3E5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Tottenham ) =0.1225</w:t>
      </w:r>
    </w:p>
    <w:p w14:paraId="1C9A09B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Aston Villa ) =0.0</w:t>
      </w:r>
    </w:p>
    <w:p w14:paraId="5C72715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Leicester ) =0.3304</w:t>
      </w:r>
    </w:p>
    <w:p w14:paraId="2D73E1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Wolves ) =0.41295</w:t>
      </w:r>
    </w:p>
    <w:p w14:paraId="518FF7B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Newcastle ) =0.3812</w:t>
      </w:r>
    </w:p>
    <w:p w14:paraId="1B1E193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Arsenal ) =0.17435</w:t>
      </w:r>
    </w:p>
    <w:p w14:paraId="6CB9491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Man United ) =0.5166</w:t>
      </w:r>
    </w:p>
    <w:p w14:paraId="1B36AEF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Chelsea ) =0.80745</w:t>
      </w:r>
    </w:p>
    <w:p w14:paraId="1BE3BE1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Huddersfield ) =0.7162</w:t>
      </w:r>
    </w:p>
    <w:p w14:paraId="0B00F35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Cardiff ) =1.0</w:t>
      </w:r>
    </w:p>
    <w:p w14:paraId="3E8523A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Swansea ) =1.0</w:t>
      </w:r>
    </w:p>
    <w:p w14:paraId="14B5BAF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Stoke ) =1.0</w:t>
      </w:r>
    </w:p>
    <w:p w14:paraId="1AD1CAB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West Brom ) =0.5</w:t>
      </w:r>
    </w:p>
    <w:p w14:paraId="7D5B223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Everton ,</w:t>
      </w:r>
      <w:proofErr w:type="gramEnd"/>
      <w:r w:rsidRPr="008A42E5">
        <w:rPr>
          <w:rFonts w:ascii="Times New Roman" w:hAnsi="Times New Roman" w:cs="Times New Roman"/>
          <w:sz w:val="20"/>
          <w:szCs w:val="20"/>
        </w:rPr>
        <w:t xml:space="preserve"> Fulham ) =1.0</w:t>
      </w:r>
    </w:p>
    <w:p w14:paraId="2C3CF10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Liverpool ) =0.60015</w:t>
      </w:r>
    </w:p>
    <w:p w14:paraId="38F83B7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West Ham ) =0.08225</w:t>
      </w:r>
    </w:p>
    <w:p w14:paraId="260D2EF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Norwich ) =0.0</w:t>
      </w:r>
    </w:p>
    <w:p w14:paraId="62CFE6E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Man City ) =0.0166</w:t>
      </w:r>
    </w:p>
    <w:p w14:paraId="5CD989E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Bournemouth ) =0.14445</w:t>
      </w:r>
    </w:p>
    <w:p w14:paraId="208C2AE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Sheffield United ) =0.5</w:t>
      </w:r>
    </w:p>
    <w:p w14:paraId="3C578EE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Burnley ) =0.0147</w:t>
      </w:r>
    </w:p>
    <w:p w14:paraId="0613093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Southampton ) =0.2714</w:t>
      </w:r>
    </w:p>
    <w:p w14:paraId="23556B2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Crystal Palace ) =0.41715</w:t>
      </w:r>
    </w:p>
    <w:p w14:paraId="1EFBBD4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Everton ) =0.2918</w:t>
      </w:r>
    </w:p>
    <w:p w14:paraId="3A9878E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Brighton ) =0.09575</w:t>
      </w:r>
    </w:p>
    <w:p w14:paraId="0661F26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Tottenham ) =0.40255</w:t>
      </w:r>
    </w:p>
    <w:p w14:paraId="769E439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Aston Villa ) =1.0</w:t>
      </w:r>
    </w:p>
    <w:p w14:paraId="3095068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Leicester ) =1.0</w:t>
      </w:r>
    </w:p>
    <w:p w14:paraId="602916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Wolves ) =0.54135</w:t>
      </w:r>
    </w:p>
    <w:p w14:paraId="234A7CD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Newcastle ) =0.4979</w:t>
      </w:r>
    </w:p>
    <w:p w14:paraId="7BA331C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Arsenal ) =0.3096</w:t>
      </w:r>
    </w:p>
    <w:p w14:paraId="3EB9363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Man United ) =0.4439</w:t>
      </w:r>
    </w:p>
    <w:p w14:paraId="6261F2A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Chelsea ) =0.29815</w:t>
      </w:r>
    </w:p>
    <w:p w14:paraId="62A721F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Huddersfield ) =0.34845</w:t>
      </w:r>
    </w:p>
    <w:p w14:paraId="40CE37F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Cardiff ) =1.0</w:t>
      </w:r>
    </w:p>
    <w:p w14:paraId="42463D5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Swansea ) =0.0</w:t>
      </w:r>
    </w:p>
    <w:p w14:paraId="1BAC5C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Stoke ) =0.0</w:t>
      </w:r>
    </w:p>
    <w:p w14:paraId="3E6FB87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West Brom ) =1.0</w:t>
      </w:r>
    </w:p>
    <w:p w14:paraId="5F03E72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Watford ,</w:t>
      </w:r>
      <w:proofErr w:type="gramEnd"/>
      <w:r w:rsidRPr="008A42E5">
        <w:rPr>
          <w:rFonts w:ascii="Times New Roman" w:hAnsi="Times New Roman" w:cs="Times New Roman"/>
          <w:sz w:val="20"/>
          <w:szCs w:val="20"/>
        </w:rPr>
        <w:t xml:space="preserve"> Fulham ) =1.0</w:t>
      </w:r>
    </w:p>
    <w:p w14:paraId="33C8633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Liverpool ) =0.0377</w:t>
      </w:r>
    </w:p>
    <w:p w14:paraId="2992315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West Ham ) =0.5337</w:t>
      </w:r>
    </w:p>
    <w:p w14:paraId="687B5E3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Norwich ) =1.0</w:t>
      </w:r>
    </w:p>
    <w:p w14:paraId="5FDB84F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Man City ) =0.00495</w:t>
      </w:r>
    </w:p>
    <w:p w14:paraId="03887E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Bournemouth ) =0.33555</w:t>
      </w:r>
    </w:p>
    <w:p w14:paraId="26630F6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Sheffield United ) =0.0</w:t>
      </w:r>
    </w:p>
    <w:p w14:paraId="415255F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Burnley ) =0.17565</w:t>
      </w:r>
    </w:p>
    <w:p w14:paraId="0EB9522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Southampton ) =0.00335</w:t>
      </w:r>
    </w:p>
    <w:p w14:paraId="769279F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Crystal Palace ) =0.3511</w:t>
      </w:r>
    </w:p>
    <w:p w14:paraId="6C5CD41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Everton ) =0.58655</w:t>
      </w:r>
    </w:p>
    <w:p w14:paraId="404233F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Watford ) =0.34505</w:t>
      </w:r>
    </w:p>
    <w:p w14:paraId="46D0D6C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Tottenham ) =0.7874</w:t>
      </w:r>
    </w:p>
    <w:p w14:paraId="54CBC19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Aston Villa ) =0.5</w:t>
      </w:r>
    </w:p>
    <w:p w14:paraId="27CFAEE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Leicester ) =2.5E-4</w:t>
      </w:r>
    </w:p>
    <w:p w14:paraId="6574B77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Wolves ) =0.40275</w:t>
      </w:r>
    </w:p>
    <w:p w14:paraId="49AF463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Newcastle ) =0.48715</w:t>
      </w:r>
    </w:p>
    <w:p w14:paraId="6426959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Arsenal ) =0.4968</w:t>
      </w:r>
    </w:p>
    <w:p w14:paraId="374565E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Man United ) =0.61365</w:t>
      </w:r>
    </w:p>
    <w:p w14:paraId="7C62EA3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Chelsea ) =0.09785</w:t>
      </w:r>
    </w:p>
    <w:p w14:paraId="79BF382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Huddersfield ) =0.491</w:t>
      </w:r>
    </w:p>
    <w:p w14:paraId="37D9649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Cardiff ) =0.0</w:t>
      </w:r>
    </w:p>
    <w:p w14:paraId="29F3DE0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Swansea ) =1.0</w:t>
      </w:r>
    </w:p>
    <w:p w14:paraId="0B9973B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Stoke ) =0.5</w:t>
      </w:r>
    </w:p>
    <w:p w14:paraId="18F9A7D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West Brom ) =1.0</w:t>
      </w:r>
    </w:p>
    <w:p w14:paraId="3CA809C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Brighton ,</w:t>
      </w:r>
      <w:proofErr w:type="gramEnd"/>
      <w:r w:rsidRPr="008A42E5">
        <w:rPr>
          <w:rFonts w:ascii="Times New Roman" w:hAnsi="Times New Roman" w:cs="Times New Roman"/>
          <w:sz w:val="20"/>
          <w:szCs w:val="20"/>
        </w:rPr>
        <w:t xml:space="preserve"> Fulham ) =0.5</w:t>
      </w:r>
    </w:p>
    <w:p w14:paraId="158C76C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Liverpool ) =0.40405</w:t>
      </w:r>
    </w:p>
    <w:p w14:paraId="48B6904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West Ham ) =0.02185</w:t>
      </w:r>
    </w:p>
    <w:p w14:paraId="1ECAE78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Norwich ) =1.0</w:t>
      </w:r>
    </w:p>
    <w:p w14:paraId="69206AF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Man City ) =0.46125</w:t>
      </w:r>
    </w:p>
    <w:p w14:paraId="1BB5B3B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Bournemouth ) =0.7871</w:t>
      </w:r>
    </w:p>
    <w:p w14:paraId="24BD6A9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Sheffield United ) =0.5</w:t>
      </w:r>
    </w:p>
    <w:p w14:paraId="11AE481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Burnley ) =0.93155</w:t>
      </w:r>
    </w:p>
    <w:p w14:paraId="6611820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Southampton ) =0.81255</w:t>
      </w:r>
    </w:p>
    <w:p w14:paraId="48B5822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Crystal Palace ) =0.9791</w:t>
      </w:r>
    </w:p>
    <w:p w14:paraId="764E326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Everton ) =0.84055</w:t>
      </w:r>
    </w:p>
    <w:p w14:paraId="30F0BAB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Watford ) =0.5264</w:t>
      </w:r>
    </w:p>
    <w:p w14:paraId="1E38C15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Brighton ) =0.8439</w:t>
      </w:r>
    </w:p>
    <w:p w14:paraId="025E414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Aston Villa ) =1.0</w:t>
      </w:r>
    </w:p>
    <w:p w14:paraId="74FA573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Leicester ) =0.69865</w:t>
      </w:r>
    </w:p>
    <w:p w14:paraId="42F0DBC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Wolves ) =0.0</w:t>
      </w:r>
    </w:p>
    <w:p w14:paraId="2D2D644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Newcastle ) =0.18145</w:t>
      </w:r>
    </w:p>
    <w:p w14:paraId="416D98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Arsenal ) =0.48715</w:t>
      </w:r>
    </w:p>
    <w:p w14:paraId="24718EF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Man United ) =0.5223</w:t>
      </w:r>
    </w:p>
    <w:p w14:paraId="3385777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Chelsea ) =0.1334</w:t>
      </w:r>
    </w:p>
    <w:p w14:paraId="2243CCE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Huddersfield ) =0.9932</w:t>
      </w:r>
    </w:p>
    <w:p w14:paraId="1E18326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Cardiff ) =1.0</w:t>
      </w:r>
    </w:p>
    <w:p w14:paraId="2153532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Swansea ) =0.5</w:t>
      </w:r>
    </w:p>
    <w:p w14:paraId="14A97A3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Stoke ) =1.0</w:t>
      </w:r>
    </w:p>
    <w:p w14:paraId="44C2B6F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West Brom ) =0.5</w:t>
      </w:r>
    </w:p>
    <w:p w14:paraId="7CF329C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Tottenham ,</w:t>
      </w:r>
      <w:proofErr w:type="gramEnd"/>
      <w:r w:rsidRPr="008A42E5">
        <w:rPr>
          <w:rFonts w:ascii="Times New Roman" w:hAnsi="Times New Roman" w:cs="Times New Roman"/>
          <w:sz w:val="20"/>
          <w:szCs w:val="20"/>
        </w:rPr>
        <w:t xml:space="preserve"> Fulham ) =1.0</w:t>
      </w:r>
    </w:p>
    <w:p w14:paraId="1795B82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Liverpool ) =0.0</w:t>
      </w:r>
    </w:p>
    <w:p w14:paraId="65C60DA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West Ham ) =0.5</w:t>
      </w:r>
    </w:p>
    <w:p w14:paraId="7A05971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Norwich ) =1.0</w:t>
      </w:r>
    </w:p>
    <w:p w14:paraId="4381BFF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Man City ) =0.0</w:t>
      </w:r>
    </w:p>
    <w:p w14:paraId="63AD6D1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Bournemouth ) =0.0</w:t>
      </w:r>
    </w:p>
    <w:p w14:paraId="0F401FA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Sheffield United ) =0.0</w:t>
      </w:r>
    </w:p>
    <w:p w14:paraId="2A0BC20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Burnley ) =0.5</w:t>
      </w:r>
    </w:p>
    <w:p w14:paraId="2020723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Southampton ) =0.0</w:t>
      </w:r>
    </w:p>
    <w:p w14:paraId="17CBA89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Crystal Palace ) =0.0</w:t>
      </w:r>
    </w:p>
    <w:p w14:paraId="7B0F6A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Everton ) =1.0</w:t>
      </w:r>
    </w:p>
    <w:p w14:paraId="1969C2A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Watford ) =1.0</w:t>
      </w:r>
    </w:p>
    <w:p w14:paraId="095C527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Brighton ) =1.0</w:t>
      </w:r>
    </w:p>
    <w:p w14:paraId="35D446A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Tottenham ) =0.0</w:t>
      </w:r>
    </w:p>
    <w:p w14:paraId="2BA6F04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Leicester ) =0.0</w:t>
      </w:r>
    </w:p>
    <w:p w14:paraId="3E5B859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Wolves ) =0.0</w:t>
      </w:r>
    </w:p>
    <w:p w14:paraId="5820D07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Newcastle ) =1.0</w:t>
      </w:r>
    </w:p>
    <w:p w14:paraId="7DEB350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Arsenal ) =0.0</w:t>
      </w:r>
    </w:p>
    <w:p w14:paraId="435F5EA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Man United ) =0.0</w:t>
      </w:r>
    </w:p>
    <w:p w14:paraId="3CBE532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Chelsea ) =0.0</w:t>
      </w:r>
    </w:p>
    <w:p w14:paraId="6C87F08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Huddersfield ) =0.0</w:t>
      </w:r>
    </w:p>
    <w:p w14:paraId="362264B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Cardiff ) =0.0</w:t>
      </w:r>
    </w:p>
    <w:p w14:paraId="607DE6C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Swansea ) =0.0</w:t>
      </w:r>
    </w:p>
    <w:p w14:paraId="590BC35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Stoke ) =0.0</w:t>
      </w:r>
    </w:p>
    <w:p w14:paraId="33512F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West Brom ) =0.0</w:t>
      </w:r>
    </w:p>
    <w:p w14:paraId="4C8DA95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(Aston </w:t>
      </w:r>
      <w:proofErr w:type="gramStart"/>
      <w:r w:rsidRPr="008A42E5">
        <w:rPr>
          <w:rFonts w:ascii="Times New Roman" w:hAnsi="Times New Roman" w:cs="Times New Roman"/>
          <w:sz w:val="20"/>
          <w:szCs w:val="20"/>
        </w:rPr>
        <w:t>Villa ,</w:t>
      </w:r>
      <w:proofErr w:type="gramEnd"/>
      <w:r w:rsidRPr="008A42E5">
        <w:rPr>
          <w:rFonts w:ascii="Times New Roman" w:hAnsi="Times New Roman" w:cs="Times New Roman"/>
          <w:sz w:val="20"/>
          <w:szCs w:val="20"/>
        </w:rPr>
        <w:t xml:space="preserve"> Fulham ) =0.0</w:t>
      </w:r>
    </w:p>
    <w:p w14:paraId="71A7918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Liverpool ) =0.0027</w:t>
      </w:r>
    </w:p>
    <w:p w14:paraId="4486D71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West Ham ) =0.7226</w:t>
      </w:r>
    </w:p>
    <w:p w14:paraId="03F648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Norwich ) =0.5</w:t>
      </w:r>
    </w:p>
    <w:p w14:paraId="1A41701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Man City ) =0.09425</w:t>
      </w:r>
    </w:p>
    <w:p w14:paraId="5B77122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Bournemouth ) =0.8717</w:t>
      </w:r>
    </w:p>
    <w:p w14:paraId="02013C0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Sheffield United ) =0.0</w:t>
      </w:r>
    </w:p>
    <w:p w14:paraId="0469107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Burnley ) =0.61905</w:t>
      </w:r>
    </w:p>
    <w:p w14:paraId="4DAA88D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Southampton ) =0.079</w:t>
      </w:r>
    </w:p>
    <w:p w14:paraId="2250937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Crystal Palace ) =0.0</w:t>
      </w:r>
    </w:p>
    <w:p w14:paraId="0836E27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Everton ) =0.65985</w:t>
      </w:r>
    </w:p>
    <w:p w14:paraId="3C9B216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Watford ) =1.0</w:t>
      </w:r>
    </w:p>
    <w:p w14:paraId="265D90B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Brighton ) =0.97515</w:t>
      </w:r>
    </w:p>
    <w:p w14:paraId="6E86631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Tottenham ) =0.47735</w:t>
      </w:r>
    </w:p>
    <w:p w14:paraId="3494980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Aston Villa ) =1.0</w:t>
      </w:r>
    </w:p>
    <w:p w14:paraId="4398948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Wolves ) =0.57495</w:t>
      </w:r>
    </w:p>
    <w:p w14:paraId="4F8655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Newcastle ) =0.83775</w:t>
      </w:r>
    </w:p>
    <w:p w14:paraId="6F80AAF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Arsenal ) =0.9929</w:t>
      </w:r>
    </w:p>
    <w:p w14:paraId="362CEE6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Man United ) =0.20655</w:t>
      </w:r>
    </w:p>
    <w:p w14:paraId="74C393C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Chelsea ) =0.274</w:t>
      </w:r>
    </w:p>
    <w:p w14:paraId="0E0829E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Huddersfield ) =1.0</w:t>
      </w:r>
    </w:p>
    <w:p w14:paraId="6A3B83C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Cardiff ) =0.0</w:t>
      </w:r>
    </w:p>
    <w:p w14:paraId="083AC6A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Swansea ) =0.5</w:t>
      </w:r>
    </w:p>
    <w:p w14:paraId="51E4B7D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Stoke ) =0.5</w:t>
      </w:r>
    </w:p>
    <w:p w14:paraId="4E6D502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West Brom ) =0.5</w:t>
      </w:r>
    </w:p>
    <w:p w14:paraId="52A9BA7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Leicester ,</w:t>
      </w:r>
      <w:proofErr w:type="gramEnd"/>
      <w:r w:rsidRPr="008A42E5">
        <w:rPr>
          <w:rFonts w:ascii="Times New Roman" w:hAnsi="Times New Roman" w:cs="Times New Roman"/>
          <w:sz w:val="20"/>
          <w:szCs w:val="20"/>
        </w:rPr>
        <w:t xml:space="preserve"> Fulham ) =1.0</w:t>
      </w:r>
    </w:p>
    <w:p w14:paraId="54636B8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Liverpool ) =0.0</w:t>
      </w:r>
    </w:p>
    <w:p w14:paraId="0521F7E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West Ham ) =1.0</w:t>
      </w:r>
    </w:p>
    <w:p w14:paraId="032F760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Norwich ) =1.0</w:t>
      </w:r>
    </w:p>
    <w:p w14:paraId="4ECF33E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Man City ) =0.59005</w:t>
      </w:r>
    </w:p>
    <w:p w14:paraId="7E07AE9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Bournemouth ) =1.0</w:t>
      </w:r>
    </w:p>
    <w:p w14:paraId="07C2B1A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Sheffield United ) =0.5</w:t>
      </w:r>
    </w:p>
    <w:p w14:paraId="532512E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Burnley ) =0.2834</w:t>
      </w:r>
    </w:p>
    <w:p w14:paraId="50520DB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Southampton ) =0.4577</w:t>
      </w:r>
    </w:p>
    <w:p w14:paraId="76E5065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Crystal Palace ) =0.0</w:t>
      </w:r>
    </w:p>
    <w:p w14:paraId="4B31F24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Everton ) =0.5</w:t>
      </w:r>
    </w:p>
    <w:p w14:paraId="56296FF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Watford ) =0.6147</w:t>
      </w:r>
    </w:p>
    <w:p w14:paraId="0EB9BB4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Brighton ) =0.5</w:t>
      </w:r>
    </w:p>
    <w:p w14:paraId="0651D35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Tottenham ) =0.014</w:t>
      </w:r>
    </w:p>
    <w:p w14:paraId="0C251D2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Aston Villa ) =1.0</w:t>
      </w:r>
    </w:p>
    <w:p w14:paraId="06DB25C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Leicester ) =0.46655</w:t>
      </w:r>
    </w:p>
    <w:p w14:paraId="2044EBE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Newcastle ) =0.5</w:t>
      </w:r>
    </w:p>
    <w:p w14:paraId="0F1AE7F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Arsenal ) =1.0</w:t>
      </w:r>
    </w:p>
    <w:p w14:paraId="1642C46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Man United ) =0.27925</w:t>
      </w:r>
    </w:p>
    <w:p w14:paraId="1A75880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Chelsea ) =0.06745</w:t>
      </w:r>
    </w:p>
    <w:p w14:paraId="29F10C0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Huddersfield ) =0.0</w:t>
      </w:r>
    </w:p>
    <w:p w14:paraId="1F672FF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Cardiff ) =1.0</w:t>
      </w:r>
    </w:p>
    <w:p w14:paraId="54A75B1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Swansea ) =0.0</w:t>
      </w:r>
    </w:p>
    <w:p w14:paraId="335E44B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Stoke ) =0.0</w:t>
      </w:r>
    </w:p>
    <w:p w14:paraId="427F05A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West Brom ) =0.0</w:t>
      </w:r>
    </w:p>
    <w:p w14:paraId="1E07F9E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Wolves ,</w:t>
      </w:r>
      <w:proofErr w:type="gramEnd"/>
      <w:r w:rsidRPr="008A42E5">
        <w:rPr>
          <w:rFonts w:ascii="Times New Roman" w:hAnsi="Times New Roman" w:cs="Times New Roman"/>
          <w:sz w:val="20"/>
          <w:szCs w:val="20"/>
        </w:rPr>
        <w:t xml:space="preserve"> Fulham ) =1.0</w:t>
      </w:r>
    </w:p>
    <w:p w14:paraId="330C16B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Liverpool ) =0.19065</w:t>
      </w:r>
    </w:p>
    <w:p w14:paraId="71D17DD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West Ham ) =0.3938</w:t>
      </w:r>
    </w:p>
    <w:p w14:paraId="0CD4B25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Norwich ) =0.5</w:t>
      </w:r>
    </w:p>
    <w:p w14:paraId="56CB61F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Man City ) =0.3075</w:t>
      </w:r>
    </w:p>
    <w:p w14:paraId="5379315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Bournemouth ) =0.54895</w:t>
      </w:r>
    </w:p>
    <w:p w14:paraId="6B65D74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Sheffield United ) =0.0</w:t>
      </w:r>
    </w:p>
    <w:p w14:paraId="3D018DD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Burnley ) =0.49685</w:t>
      </w:r>
    </w:p>
    <w:p w14:paraId="7FAC893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Southampton ) =0.95435</w:t>
      </w:r>
    </w:p>
    <w:p w14:paraId="1919D23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Crystal Palace ) =0.59925</w:t>
      </w:r>
    </w:p>
    <w:p w14:paraId="0EA22E9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Everton ) =0.1671</w:t>
      </w:r>
    </w:p>
    <w:p w14:paraId="7EE15F6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Watford ) =0.1731</w:t>
      </w:r>
    </w:p>
    <w:p w14:paraId="2716778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Brighton ) =0.0</w:t>
      </w:r>
    </w:p>
    <w:p w14:paraId="23F4EA1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Tottenham ) =0.0</w:t>
      </w:r>
    </w:p>
    <w:p w14:paraId="05C518A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Aston Villa ) =0.0</w:t>
      </w:r>
    </w:p>
    <w:p w14:paraId="754E624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Leicester ) =0.00115</w:t>
      </w:r>
    </w:p>
    <w:p w14:paraId="5B1E1C4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Wolves ) =0.04305</w:t>
      </w:r>
    </w:p>
    <w:p w14:paraId="2D30D1C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Arsenal ) =0.13015</w:t>
      </w:r>
    </w:p>
    <w:p w14:paraId="44EB7E6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Man United ) =0.39235</w:t>
      </w:r>
    </w:p>
    <w:p w14:paraId="195E06F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Chelsea ) =0.6298</w:t>
      </w:r>
    </w:p>
    <w:p w14:paraId="473E3D1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Huddersfield ) =0.9763</w:t>
      </w:r>
    </w:p>
    <w:p w14:paraId="39BABC3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Cardiff ) =1.0</w:t>
      </w:r>
    </w:p>
    <w:p w14:paraId="4BD3D63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Swansea ) =0.5</w:t>
      </w:r>
    </w:p>
    <w:p w14:paraId="18CE9B7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Stoke ) =1.0</w:t>
      </w:r>
    </w:p>
    <w:p w14:paraId="492F95C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West Brom ) =0.0</w:t>
      </w:r>
    </w:p>
    <w:p w14:paraId="4192A4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Newcastle ,</w:t>
      </w:r>
      <w:proofErr w:type="gramEnd"/>
      <w:r w:rsidRPr="008A42E5">
        <w:rPr>
          <w:rFonts w:ascii="Times New Roman" w:hAnsi="Times New Roman" w:cs="Times New Roman"/>
          <w:sz w:val="20"/>
          <w:szCs w:val="20"/>
        </w:rPr>
        <w:t xml:space="preserve"> Fulham ) =0.5</w:t>
      </w:r>
    </w:p>
    <w:p w14:paraId="31B6EF9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Liverpool ) =0.36035</w:t>
      </w:r>
    </w:p>
    <w:p w14:paraId="5212AC8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West Ham ) =0.8009</w:t>
      </w:r>
    </w:p>
    <w:p w14:paraId="3172939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Norwich ) =0.0</w:t>
      </w:r>
    </w:p>
    <w:p w14:paraId="1395A13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Man City ) =0.0</w:t>
      </w:r>
    </w:p>
    <w:p w14:paraId="6E5670C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Bournemouth ) =0.85165</w:t>
      </w:r>
    </w:p>
    <w:p w14:paraId="05316C2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Sheffield United ) =0.5</w:t>
      </w:r>
    </w:p>
    <w:p w14:paraId="540F7A6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Burnley ) =0.8883</w:t>
      </w:r>
    </w:p>
    <w:p w14:paraId="70D8620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Southampton ) =0.5292</w:t>
      </w:r>
    </w:p>
    <w:p w14:paraId="38360D8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Crystal Palace ) =0.45665</w:t>
      </w:r>
    </w:p>
    <w:p w14:paraId="0CB28DB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Everton ) =0.8416</w:t>
      </w:r>
    </w:p>
    <w:p w14:paraId="38F2DDB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Watford ) =1.0</w:t>
      </w:r>
    </w:p>
    <w:p w14:paraId="582FF56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Brighton ) =0.21575</w:t>
      </w:r>
    </w:p>
    <w:p w14:paraId="42E6D81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Tottenham ) =0.59715</w:t>
      </w:r>
    </w:p>
    <w:p w14:paraId="2CFD02D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Aston Villa ) =1.0</w:t>
      </w:r>
    </w:p>
    <w:p w14:paraId="016297B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Leicester ) =0.8011</w:t>
      </w:r>
    </w:p>
    <w:p w14:paraId="3E634EB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Wolves ) =0.5</w:t>
      </w:r>
    </w:p>
    <w:p w14:paraId="02D00A1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Newcastle ) =0.9778</w:t>
      </w:r>
    </w:p>
    <w:p w14:paraId="021FF57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Man United ) =0.64675</w:t>
      </w:r>
    </w:p>
    <w:p w14:paraId="1F18994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Chelsea ) =0.241</w:t>
      </w:r>
    </w:p>
    <w:p w14:paraId="0DBDB28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Huddersfield ) =0.934</w:t>
      </w:r>
    </w:p>
    <w:p w14:paraId="4176A08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Cardiff ) =1.0</w:t>
      </w:r>
    </w:p>
    <w:p w14:paraId="7EF98A2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Swansea ) =1.0</w:t>
      </w:r>
    </w:p>
    <w:p w14:paraId="4635C09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Stoke ) =1.0</w:t>
      </w:r>
    </w:p>
    <w:p w14:paraId="172AA3E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West Brom ) =1.0</w:t>
      </w:r>
    </w:p>
    <w:p w14:paraId="59DE5AC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Arsenal ,</w:t>
      </w:r>
      <w:proofErr w:type="gramEnd"/>
      <w:r w:rsidRPr="008A42E5">
        <w:rPr>
          <w:rFonts w:ascii="Times New Roman" w:hAnsi="Times New Roman" w:cs="Times New Roman"/>
          <w:sz w:val="20"/>
          <w:szCs w:val="20"/>
        </w:rPr>
        <w:t xml:space="preserve"> Fulham ) =1.0</w:t>
      </w:r>
    </w:p>
    <w:p w14:paraId="424CCB1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Liverpool ) =0.33695</w:t>
      </w:r>
    </w:p>
    <w:p w14:paraId="17194DC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West Ham ) =0.9596</w:t>
      </w:r>
    </w:p>
    <w:p w14:paraId="40C9021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Norwich ) =1.0</w:t>
      </w:r>
    </w:p>
    <w:p w14:paraId="7A61F46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Man City ) =0.49135</w:t>
      </w:r>
    </w:p>
    <w:p w14:paraId="1AEB3C7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Bournemouth ) =0.8425</w:t>
      </w:r>
    </w:p>
    <w:p w14:paraId="4D7C4C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Sheffield United ) =0.0</w:t>
      </w:r>
    </w:p>
    <w:p w14:paraId="34810A6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Burnley ) =0.04645</w:t>
      </w:r>
    </w:p>
    <w:p w14:paraId="557882F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Southampton ) =0.5185</w:t>
      </w:r>
    </w:p>
    <w:p w14:paraId="0B44C8A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Crystal Palace ) =0.45385</w:t>
      </w:r>
    </w:p>
    <w:p w14:paraId="68D335E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Everton ) =0.6666</w:t>
      </w:r>
    </w:p>
    <w:p w14:paraId="09C749A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Watford ) =0.9618</w:t>
      </w:r>
    </w:p>
    <w:p w14:paraId="3D60DBF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Brighton ) =0.87685</w:t>
      </w:r>
    </w:p>
    <w:p w14:paraId="47E26B5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Tottenham ) =0.3856</w:t>
      </w:r>
    </w:p>
    <w:p w14:paraId="543CCAB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Aston Villa ) =0.5</w:t>
      </w:r>
    </w:p>
    <w:p w14:paraId="3B3892D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Leicester ) =0.8365</w:t>
      </w:r>
    </w:p>
    <w:p w14:paraId="0466E25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Wolves ) =0.209</w:t>
      </w:r>
    </w:p>
    <w:p w14:paraId="7A068E2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Newcastle ) =0.99985</w:t>
      </w:r>
    </w:p>
    <w:p w14:paraId="6887765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Arsenal ) =0.3515</w:t>
      </w:r>
    </w:p>
    <w:p w14:paraId="2FD4705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Chelsea ) =0.9368</w:t>
      </w:r>
    </w:p>
    <w:p w14:paraId="03E6163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Huddersfield ) =0.97765</w:t>
      </w:r>
    </w:p>
    <w:p w14:paraId="2CF006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Cardiff ) =0.0</w:t>
      </w:r>
    </w:p>
    <w:p w14:paraId="0F2A4C1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Swansea ) =1.0</w:t>
      </w:r>
    </w:p>
    <w:p w14:paraId="64B5AA0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Stoke ) =1.0</w:t>
      </w:r>
    </w:p>
    <w:p w14:paraId="2847C32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West Brom ) =0.0</w:t>
      </w:r>
    </w:p>
    <w:p w14:paraId="641774E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(Man </w:t>
      </w:r>
      <w:proofErr w:type="gramStart"/>
      <w:r w:rsidRPr="008A42E5">
        <w:rPr>
          <w:rFonts w:ascii="Times New Roman" w:hAnsi="Times New Roman" w:cs="Times New Roman"/>
          <w:sz w:val="20"/>
          <w:szCs w:val="20"/>
        </w:rPr>
        <w:t>United ,</w:t>
      </w:r>
      <w:proofErr w:type="gramEnd"/>
      <w:r w:rsidRPr="008A42E5">
        <w:rPr>
          <w:rFonts w:ascii="Times New Roman" w:hAnsi="Times New Roman" w:cs="Times New Roman"/>
          <w:sz w:val="20"/>
          <w:szCs w:val="20"/>
        </w:rPr>
        <w:t xml:space="preserve"> Fulham ) =1.0</w:t>
      </w:r>
    </w:p>
    <w:p w14:paraId="72EBCC4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Liverpool ) =0.12115</w:t>
      </w:r>
    </w:p>
    <w:p w14:paraId="5B08B94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West Ham ) =0.2414</w:t>
      </w:r>
    </w:p>
    <w:p w14:paraId="78B7B70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Norwich ) =0.0</w:t>
      </w:r>
    </w:p>
    <w:p w14:paraId="3AF534C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Man City ) =0.53075</w:t>
      </w:r>
    </w:p>
    <w:p w14:paraId="6BF76B3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Bournemouth ) =0.14405</w:t>
      </w:r>
    </w:p>
    <w:p w14:paraId="0DD93FE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Sheffield United ) =0.5</w:t>
      </w:r>
    </w:p>
    <w:p w14:paraId="62744A0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Burnley ) =0.75665</w:t>
      </w:r>
    </w:p>
    <w:p w14:paraId="22486CE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Southampton ) =0.04755</w:t>
      </w:r>
    </w:p>
    <w:p w14:paraId="4F86672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Crystal Palace ) =0.97365</w:t>
      </w:r>
    </w:p>
    <w:p w14:paraId="72312F5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Everton ) =0.9415</w:t>
      </w:r>
    </w:p>
    <w:p w14:paraId="63F12DE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Watford ) =0.95615</w:t>
      </w:r>
    </w:p>
    <w:p w14:paraId="367C1F3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Brighton ) =1.0</w:t>
      </w:r>
    </w:p>
    <w:p w14:paraId="52C732D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Tottenham ) =0.5188</w:t>
      </w:r>
    </w:p>
    <w:p w14:paraId="3EF6271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Aston Villa ) =1.0</w:t>
      </w:r>
    </w:p>
    <w:p w14:paraId="0447688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Leicester ) =0.15825</w:t>
      </w:r>
    </w:p>
    <w:p w14:paraId="42824A4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Wolves ) =0.5</w:t>
      </w:r>
    </w:p>
    <w:p w14:paraId="1B685EF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Newcastle ) =0.7527</w:t>
      </w:r>
    </w:p>
    <w:p w14:paraId="0E0FBCB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Arsenal ) =0.4108</w:t>
      </w:r>
    </w:p>
    <w:p w14:paraId="0CC6840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Man United ) =0.10775</w:t>
      </w:r>
    </w:p>
    <w:p w14:paraId="36C4D7F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Huddersfield ) =0.86295</w:t>
      </w:r>
    </w:p>
    <w:p w14:paraId="389CFDA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Cardiff ) =1.0</w:t>
      </w:r>
    </w:p>
    <w:p w14:paraId="79BB1BD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Swansea ) =1.0</w:t>
      </w:r>
    </w:p>
    <w:p w14:paraId="1A273DA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Stoke ) =1.0</w:t>
      </w:r>
    </w:p>
    <w:p w14:paraId="6E75EF6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West Brom ) =1.0</w:t>
      </w:r>
    </w:p>
    <w:p w14:paraId="3D6D852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Chelsea ,</w:t>
      </w:r>
      <w:proofErr w:type="gramEnd"/>
      <w:r w:rsidRPr="008A42E5">
        <w:rPr>
          <w:rFonts w:ascii="Times New Roman" w:hAnsi="Times New Roman" w:cs="Times New Roman"/>
          <w:sz w:val="20"/>
          <w:szCs w:val="20"/>
        </w:rPr>
        <w:t xml:space="preserve"> Fulham ) =1.0</w:t>
      </w:r>
    </w:p>
    <w:p w14:paraId="2D9906A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Liverpool ) =0.0</w:t>
      </w:r>
    </w:p>
    <w:p w14:paraId="62A0E8F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West Ham ) =0.0703</w:t>
      </w:r>
    </w:p>
    <w:p w14:paraId="521643B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Norwich ) =0.0</w:t>
      </w:r>
    </w:p>
    <w:p w14:paraId="3B2FAFB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Man City ) =7.5E-4</w:t>
      </w:r>
    </w:p>
    <w:p w14:paraId="2F751E8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Bournemouth ) =0.5584</w:t>
      </w:r>
    </w:p>
    <w:p w14:paraId="3B21F8F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Sheffield United ) =0.0</w:t>
      </w:r>
    </w:p>
    <w:p w14:paraId="2158EB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Burnley ) =0.1427</w:t>
      </w:r>
    </w:p>
    <w:p w14:paraId="6B45058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Southampton ) =0.0969</w:t>
      </w:r>
    </w:p>
    <w:p w14:paraId="51F3119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Crystal Palace ) =0.0</w:t>
      </w:r>
    </w:p>
    <w:p w14:paraId="74F6DB8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Everton ) =0.0</w:t>
      </w:r>
    </w:p>
    <w:p w14:paraId="3D514FD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Watford ) =0.2578</w:t>
      </w:r>
    </w:p>
    <w:p w14:paraId="7370DE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Brighton ) =0.46415</w:t>
      </w:r>
    </w:p>
    <w:p w14:paraId="4C061E2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Tottenham ) =0.0</w:t>
      </w:r>
    </w:p>
    <w:p w14:paraId="21BED44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Aston Villa ) =0.0</w:t>
      </w:r>
    </w:p>
    <w:p w14:paraId="30E3283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Leicester ) =0.0693</w:t>
      </w:r>
    </w:p>
    <w:p w14:paraId="1589F60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Wolves ) =1.0</w:t>
      </w:r>
    </w:p>
    <w:p w14:paraId="68B0720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Newcastle ) =0.26145</w:t>
      </w:r>
    </w:p>
    <w:p w14:paraId="5412C68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Arsenal ) =0.0251</w:t>
      </w:r>
    </w:p>
    <w:p w14:paraId="6F567F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Man United ) =0.5008</w:t>
      </w:r>
    </w:p>
    <w:p w14:paraId="645BECF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Chelsea ) =0.0</w:t>
      </w:r>
    </w:p>
    <w:p w14:paraId="359FE88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Cardiff ) =0.5</w:t>
      </w:r>
    </w:p>
    <w:p w14:paraId="52A745A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Swansea ) =0.5</w:t>
      </w:r>
    </w:p>
    <w:p w14:paraId="7626DD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Stoke ) =0.5</w:t>
      </w:r>
    </w:p>
    <w:p w14:paraId="4C16B5D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West Brom ) =1.0</w:t>
      </w:r>
    </w:p>
    <w:p w14:paraId="1E49F87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Huddersfield ,</w:t>
      </w:r>
      <w:proofErr w:type="gramEnd"/>
      <w:r w:rsidRPr="008A42E5">
        <w:rPr>
          <w:rFonts w:ascii="Times New Roman" w:hAnsi="Times New Roman" w:cs="Times New Roman"/>
          <w:sz w:val="20"/>
          <w:szCs w:val="20"/>
        </w:rPr>
        <w:t xml:space="preserve"> Fulham ) =1.0</w:t>
      </w:r>
    </w:p>
    <w:p w14:paraId="16CD58B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Liverpool ) =0.0</w:t>
      </w:r>
    </w:p>
    <w:p w14:paraId="5ED0ADB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West Ham ) =1.0</w:t>
      </w:r>
    </w:p>
    <w:p w14:paraId="06A4DB1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Norwich ) =0.0</w:t>
      </w:r>
    </w:p>
    <w:p w14:paraId="7D74B44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Man City ) =0.0</w:t>
      </w:r>
    </w:p>
    <w:p w14:paraId="0134DBD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Bournemouth ) =1.0</w:t>
      </w:r>
    </w:p>
    <w:p w14:paraId="63E37FA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Sheffield United ) =0.0</w:t>
      </w:r>
    </w:p>
    <w:p w14:paraId="29A435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Burnley ) =0.0</w:t>
      </w:r>
    </w:p>
    <w:p w14:paraId="1B9AF36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Southampton ) =1.0</w:t>
      </w:r>
    </w:p>
    <w:p w14:paraId="2278572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Crystal Palace ) =0.0</w:t>
      </w:r>
    </w:p>
    <w:p w14:paraId="7DB4A8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Everton ) =0.0</w:t>
      </w:r>
    </w:p>
    <w:p w14:paraId="16A55A0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Watford ) =0.0</w:t>
      </w:r>
    </w:p>
    <w:p w14:paraId="607AE27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Brighton ) =1.0</w:t>
      </w:r>
    </w:p>
    <w:p w14:paraId="654E734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Tottenham ) =0.0</w:t>
      </w:r>
    </w:p>
    <w:p w14:paraId="0DA93D4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Aston Villa ) =0.0</w:t>
      </w:r>
    </w:p>
    <w:p w14:paraId="30A1193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Leicester ) =0.0</w:t>
      </w:r>
    </w:p>
    <w:p w14:paraId="2F5080C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Wolves ) =1.0</w:t>
      </w:r>
    </w:p>
    <w:p w14:paraId="3E696EE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Newcastle ) =0.5</w:t>
      </w:r>
    </w:p>
    <w:p w14:paraId="6DD012C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Arsenal ) =0.0</w:t>
      </w:r>
    </w:p>
    <w:p w14:paraId="626DDA2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Man United ) =0.0</w:t>
      </w:r>
    </w:p>
    <w:p w14:paraId="2B56CCE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Chelsea ) =0.0</w:t>
      </w:r>
    </w:p>
    <w:p w14:paraId="3C009A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Huddersfield ) =0.5</w:t>
      </w:r>
    </w:p>
    <w:p w14:paraId="7E29A6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Swansea ) =0.0</w:t>
      </w:r>
    </w:p>
    <w:p w14:paraId="1ED6C1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Stoke ) =0.0</w:t>
      </w:r>
    </w:p>
    <w:p w14:paraId="2FBE24A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West Brom ) =0.0</w:t>
      </w:r>
    </w:p>
    <w:p w14:paraId="2C9203A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Cardiff ,</w:t>
      </w:r>
      <w:proofErr w:type="gramEnd"/>
      <w:r w:rsidRPr="008A42E5">
        <w:rPr>
          <w:rFonts w:ascii="Times New Roman" w:hAnsi="Times New Roman" w:cs="Times New Roman"/>
          <w:sz w:val="20"/>
          <w:szCs w:val="20"/>
        </w:rPr>
        <w:t xml:space="preserve"> Fulham ) =1.0</w:t>
      </w:r>
    </w:p>
    <w:p w14:paraId="78A3BCD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Liverpool ) =1.0</w:t>
      </w:r>
    </w:p>
    <w:p w14:paraId="3C91734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West Ham ) =1.0</w:t>
      </w:r>
    </w:p>
    <w:p w14:paraId="32FF5FF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Norwich ) =0.0</w:t>
      </w:r>
    </w:p>
    <w:p w14:paraId="0A10D73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Man City ) =0.0</w:t>
      </w:r>
    </w:p>
    <w:p w14:paraId="431D9FC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Bournemouth ) =0.5</w:t>
      </w:r>
    </w:p>
    <w:p w14:paraId="6286F7E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Sheffield United ) =0.0</w:t>
      </w:r>
    </w:p>
    <w:p w14:paraId="6EE1EAC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Burnley ) =1.0</w:t>
      </w:r>
    </w:p>
    <w:p w14:paraId="6BF8D08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Southampton ) =0.0</w:t>
      </w:r>
    </w:p>
    <w:p w14:paraId="436484D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Crystal Palace ) =0.5</w:t>
      </w:r>
    </w:p>
    <w:p w14:paraId="0247FB3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Everton ) =0.5</w:t>
      </w:r>
    </w:p>
    <w:p w14:paraId="1E7CB2F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Watford ) =0.0</w:t>
      </w:r>
    </w:p>
    <w:p w14:paraId="30EB572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Brighton ) =0.0</w:t>
      </w:r>
    </w:p>
    <w:p w14:paraId="4F7A2E7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Tottenham ) =0.0</w:t>
      </w:r>
    </w:p>
    <w:p w14:paraId="1D5605F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Aston Villa ) =0.0</w:t>
      </w:r>
    </w:p>
    <w:p w14:paraId="082EBF8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Leicester ) =0.0</w:t>
      </w:r>
    </w:p>
    <w:p w14:paraId="0477454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Wolves ) =0.0</w:t>
      </w:r>
    </w:p>
    <w:p w14:paraId="6EA8E84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Newcastle ) =0.0</w:t>
      </w:r>
    </w:p>
    <w:p w14:paraId="60E44DA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Arsenal ) =1.0</w:t>
      </w:r>
    </w:p>
    <w:p w14:paraId="3182DEF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Man United ) =0.0</w:t>
      </w:r>
    </w:p>
    <w:p w14:paraId="04AFD25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Chelsea ) =0.0</w:t>
      </w:r>
    </w:p>
    <w:p w14:paraId="68261B9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Huddersfield ) =1.0</w:t>
      </w:r>
    </w:p>
    <w:p w14:paraId="18FC651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Cardiff ) =0.0</w:t>
      </w:r>
    </w:p>
    <w:p w14:paraId="25BEEDE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Stoke ) =0.0</w:t>
      </w:r>
    </w:p>
    <w:p w14:paraId="28B9D33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West Brom ) =1.0</w:t>
      </w:r>
    </w:p>
    <w:p w14:paraId="7BE8E16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Swansea ,</w:t>
      </w:r>
      <w:proofErr w:type="gramEnd"/>
      <w:r w:rsidRPr="008A42E5">
        <w:rPr>
          <w:rFonts w:ascii="Times New Roman" w:hAnsi="Times New Roman" w:cs="Times New Roman"/>
          <w:sz w:val="20"/>
          <w:szCs w:val="20"/>
        </w:rPr>
        <w:t xml:space="preserve"> Fulham ) =0.0</w:t>
      </w:r>
    </w:p>
    <w:p w14:paraId="301D543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Liverpool ) =0.0</w:t>
      </w:r>
    </w:p>
    <w:p w14:paraId="7034833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West Ham ) =0.0</w:t>
      </w:r>
    </w:p>
    <w:p w14:paraId="299BC36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Norwich ) =0.0</w:t>
      </w:r>
    </w:p>
    <w:p w14:paraId="57A342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Man City ) =0.0</w:t>
      </w:r>
    </w:p>
    <w:p w14:paraId="2D4553F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Bournemouth ) =0.0</w:t>
      </w:r>
    </w:p>
    <w:p w14:paraId="57B1E5E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Sheffield United ) =0.0</w:t>
      </w:r>
    </w:p>
    <w:p w14:paraId="5ECD558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Burnley ) =0.5</w:t>
      </w:r>
    </w:p>
    <w:p w14:paraId="06565BD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Southampton ) =1.0</w:t>
      </w:r>
    </w:p>
    <w:p w14:paraId="3A0DBAA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Crystal Palace ) =0.0</w:t>
      </w:r>
    </w:p>
    <w:p w14:paraId="3BBF061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Everton ) =0.0</w:t>
      </w:r>
    </w:p>
    <w:p w14:paraId="2A5A782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Watford ) =0.5</w:t>
      </w:r>
    </w:p>
    <w:p w14:paraId="6BBF4B8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Brighton ) =0.5</w:t>
      </w:r>
    </w:p>
    <w:p w14:paraId="24C2379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Tottenham ) =0.0</w:t>
      </w:r>
    </w:p>
    <w:p w14:paraId="49DB6DE7"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Aston Villa ) =0.0</w:t>
      </w:r>
    </w:p>
    <w:p w14:paraId="02140CC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Leicester ) =0.5</w:t>
      </w:r>
    </w:p>
    <w:p w14:paraId="563B5B0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Wolves ) =0.0</w:t>
      </w:r>
    </w:p>
    <w:p w14:paraId="3E1F02F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Newcastle ) =0.0</w:t>
      </w:r>
    </w:p>
    <w:p w14:paraId="46C29BA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Arsenal ) =1.0</w:t>
      </w:r>
    </w:p>
    <w:p w14:paraId="32D9ECD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Man United ) =0.5</w:t>
      </w:r>
    </w:p>
    <w:p w14:paraId="6D5F12F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Chelsea ) =0.0</w:t>
      </w:r>
    </w:p>
    <w:p w14:paraId="7368B14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Huddersfield ) =1.0</w:t>
      </w:r>
    </w:p>
    <w:p w14:paraId="1264E4C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Cardiff ) =0.0</w:t>
      </w:r>
    </w:p>
    <w:p w14:paraId="43A8875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Swansea ) =1.0</w:t>
      </w:r>
    </w:p>
    <w:p w14:paraId="335E176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West Brom ) =1.0</w:t>
      </w:r>
    </w:p>
    <w:p w14:paraId="3BB3FC9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Stoke ,</w:t>
      </w:r>
      <w:proofErr w:type="gramEnd"/>
      <w:r w:rsidRPr="008A42E5">
        <w:rPr>
          <w:rFonts w:ascii="Times New Roman" w:hAnsi="Times New Roman" w:cs="Times New Roman"/>
          <w:sz w:val="20"/>
          <w:szCs w:val="20"/>
        </w:rPr>
        <w:t xml:space="preserve"> Fulham ) =0.0</w:t>
      </w:r>
    </w:p>
    <w:p w14:paraId="02ED2B1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Liverpool ) =0.5</w:t>
      </w:r>
    </w:p>
    <w:p w14:paraId="5F9A876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West Ham ) =0.5</w:t>
      </w:r>
    </w:p>
    <w:p w14:paraId="4648DB1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Norwich ) =0.0</w:t>
      </w:r>
    </w:p>
    <w:p w14:paraId="740A41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Man City ) =0.0</w:t>
      </w:r>
    </w:p>
    <w:p w14:paraId="488A0DC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Bournemouth ) =1.0</w:t>
      </w:r>
    </w:p>
    <w:p w14:paraId="733FD58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Sheffield United ) =0.0</w:t>
      </w:r>
    </w:p>
    <w:p w14:paraId="72EF590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Burnley ) =0.0</w:t>
      </w:r>
    </w:p>
    <w:p w14:paraId="633782B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Southampton ) =0.0</w:t>
      </w:r>
    </w:p>
    <w:p w14:paraId="639E753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Crystal Palace ) =0.5</w:t>
      </w:r>
    </w:p>
    <w:p w14:paraId="51042E9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Everton ) =0.5</w:t>
      </w:r>
    </w:p>
    <w:p w14:paraId="287C9F7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Watford ) =0.5</w:t>
      </w:r>
    </w:p>
    <w:p w14:paraId="4FFD6F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Brighton ) =1.0</w:t>
      </w:r>
    </w:p>
    <w:p w14:paraId="489F8D0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Tottenham ) =1.0</w:t>
      </w:r>
    </w:p>
    <w:p w14:paraId="2BF24AC4"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Aston Villa ) =0.0</w:t>
      </w:r>
    </w:p>
    <w:p w14:paraId="092B1966"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Leicester ) =0.0</w:t>
      </w:r>
    </w:p>
    <w:p w14:paraId="557A098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Wolves ) =0.0</w:t>
      </w:r>
    </w:p>
    <w:p w14:paraId="45CBCDE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Newcastle ) =0.5</w:t>
      </w:r>
    </w:p>
    <w:p w14:paraId="36A7765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Arsenal ) =0.5</w:t>
      </w:r>
    </w:p>
    <w:p w14:paraId="51744D8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lastRenderedPageBreak/>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Man United ) =0.0</w:t>
      </w:r>
    </w:p>
    <w:p w14:paraId="75D0523E"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Chelsea ) =0.0</w:t>
      </w:r>
    </w:p>
    <w:p w14:paraId="53F018E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Huddersfield ) =0.0</w:t>
      </w:r>
    </w:p>
    <w:p w14:paraId="3CF8EE1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Cardiff ) =0.0</w:t>
      </w:r>
    </w:p>
    <w:p w14:paraId="34D22EA9"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Swansea ) =0.5</w:t>
      </w:r>
    </w:p>
    <w:p w14:paraId="7E54E87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Stoke ) =0.5</w:t>
      </w:r>
    </w:p>
    <w:p w14:paraId="1A677D6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 xml:space="preserve">P (West </w:t>
      </w:r>
      <w:proofErr w:type="gramStart"/>
      <w:r w:rsidRPr="008A42E5">
        <w:rPr>
          <w:rFonts w:ascii="Times New Roman" w:hAnsi="Times New Roman" w:cs="Times New Roman"/>
          <w:sz w:val="20"/>
          <w:szCs w:val="20"/>
        </w:rPr>
        <w:t>Brom ,</w:t>
      </w:r>
      <w:proofErr w:type="gramEnd"/>
      <w:r w:rsidRPr="008A42E5">
        <w:rPr>
          <w:rFonts w:ascii="Times New Roman" w:hAnsi="Times New Roman" w:cs="Times New Roman"/>
          <w:sz w:val="20"/>
          <w:szCs w:val="20"/>
        </w:rPr>
        <w:t xml:space="preserve"> Fulham ) =0.0</w:t>
      </w:r>
    </w:p>
    <w:p w14:paraId="0F43375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Liverpool ) =0.0</w:t>
      </w:r>
    </w:p>
    <w:p w14:paraId="20AE79F8"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West Ham ) =0.0</w:t>
      </w:r>
    </w:p>
    <w:p w14:paraId="6089DA8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Norwich ) =0.0</w:t>
      </w:r>
    </w:p>
    <w:p w14:paraId="2390AF0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Man City ) =0.0</w:t>
      </w:r>
    </w:p>
    <w:p w14:paraId="009683EC"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Bournemouth ) =0.0</w:t>
      </w:r>
    </w:p>
    <w:p w14:paraId="294F9DF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Sheffield United ) =0.0</w:t>
      </w:r>
    </w:p>
    <w:p w14:paraId="6E6B230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Burnley ) =1.0</w:t>
      </w:r>
    </w:p>
    <w:p w14:paraId="1F2ADDC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Southampton ) =1.0</w:t>
      </w:r>
    </w:p>
    <w:p w14:paraId="4A8A051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Crystal Palace ) =0.0</w:t>
      </w:r>
    </w:p>
    <w:p w14:paraId="2BF1096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Everton ) =1.0</w:t>
      </w:r>
    </w:p>
    <w:p w14:paraId="5901D4E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Watford ) =0.5</w:t>
      </w:r>
    </w:p>
    <w:p w14:paraId="3650CB9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Brighton ) =1.0</w:t>
      </w:r>
    </w:p>
    <w:p w14:paraId="549FA331"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Tottenham ) =0.0</w:t>
      </w:r>
    </w:p>
    <w:p w14:paraId="0B447D4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Aston Villa ) =0.0</w:t>
      </w:r>
    </w:p>
    <w:p w14:paraId="5D85A9A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Leicester ) =0.5</w:t>
      </w:r>
    </w:p>
    <w:p w14:paraId="6BCB8992"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Wolves ) =0.5</w:t>
      </w:r>
    </w:p>
    <w:p w14:paraId="7A698E9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Newcastle ) =0.0</w:t>
      </w:r>
    </w:p>
    <w:p w14:paraId="3E8F1323"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Arsenal ) =0.0</w:t>
      </w:r>
    </w:p>
    <w:p w14:paraId="11DE040D"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Man United ) =0.0</w:t>
      </w:r>
    </w:p>
    <w:p w14:paraId="0D4E3480"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Chelsea ) =0.0</w:t>
      </w:r>
    </w:p>
    <w:p w14:paraId="0C40DACF"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Huddersfield ) =1.0</w:t>
      </w:r>
    </w:p>
    <w:p w14:paraId="2F16F58A"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Cardiff ) =1.0</w:t>
      </w:r>
    </w:p>
    <w:p w14:paraId="1ED68DC5"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Swansea ) =0.0</w:t>
      </w:r>
    </w:p>
    <w:p w14:paraId="280981DB" w14:textId="77777777"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Stoke ) =0.0</w:t>
      </w:r>
    </w:p>
    <w:p w14:paraId="605AEA99" w14:textId="0FC76662" w:rsidR="008A42E5" w:rsidRPr="008A42E5" w:rsidRDefault="008A42E5" w:rsidP="008A42E5">
      <w:pPr>
        <w:spacing w:line="240" w:lineRule="atLeast"/>
        <w:rPr>
          <w:rFonts w:ascii="Times New Roman" w:hAnsi="Times New Roman" w:cs="Times New Roman"/>
          <w:sz w:val="20"/>
          <w:szCs w:val="20"/>
        </w:rPr>
      </w:pPr>
      <w:r w:rsidRPr="008A42E5">
        <w:rPr>
          <w:rFonts w:ascii="Times New Roman" w:hAnsi="Times New Roman" w:cs="Times New Roman"/>
          <w:sz w:val="20"/>
          <w:szCs w:val="20"/>
        </w:rPr>
        <w:t>P (</w:t>
      </w:r>
      <w:proofErr w:type="gramStart"/>
      <w:r w:rsidRPr="008A42E5">
        <w:rPr>
          <w:rFonts w:ascii="Times New Roman" w:hAnsi="Times New Roman" w:cs="Times New Roman"/>
          <w:sz w:val="20"/>
          <w:szCs w:val="20"/>
        </w:rPr>
        <w:t>Fulham ,</w:t>
      </w:r>
      <w:proofErr w:type="gramEnd"/>
      <w:r w:rsidRPr="008A42E5">
        <w:rPr>
          <w:rFonts w:ascii="Times New Roman" w:hAnsi="Times New Roman" w:cs="Times New Roman"/>
          <w:sz w:val="20"/>
          <w:szCs w:val="20"/>
        </w:rPr>
        <w:t xml:space="preserve"> West Brom ) =0.0</w:t>
      </w:r>
    </w:p>
    <w:sectPr w:rsidR="008A42E5" w:rsidRPr="008A42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C5EF5"/>
    <w:multiLevelType w:val="hybridMultilevel"/>
    <w:tmpl w:val="3B6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A11"/>
    <w:rsid w:val="000254ED"/>
    <w:rsid w:val="000A7D77"/>
    <w:rsid w:val="00104C55"/>
    <w:rsid w:val="00166717"/>
    <w:rsid w:val="002E762E"/>
    <w:rsid w:val="003366A6"/>
    <w:rsid w:val="003608CE"/>
    <w:rsid w:val="00393132"/>
    <w:rsid w:val="003B181E"/>
    <w:rsid w:val="003D50D5"/>
    <w:rsid w:val="0042348C"/>
    <w:rsid w:val="00464523"/>
    <w:rsid w:val="00465EDD"/>
    <w:rsid w:val="004F2F3A"/>
    <w:rsid w:val="004F38F8"/>
    <w:rsid w:val="00725436"/>
    <w:rsid w:val="007547B7"/>
    <w:rsid w:val="00776930"/>
    <w:rsid w:val="00867633"/>
    <w:rsid w:val="008A42E5"/>
    <w:rsid w:val="00973026"/>
    <w:rsid w:val="00974434"/>
    <w:rsid w:val="00A965CA"/>
    <w:rsid w:val="00B61D33"/>
    <w:rsid w:val="00BC1A11"/>
    <w:rsid w:val="00D269B6"/>
    <w:rsid w:val="00F9246C"/>
    <w:rsid w:val="00FE1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61C6B"/>
  <w15:chartTrackingRefBased/>
  <w15:docId w15:val="{70413B41-D033-4675-962B-FC91E0BC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4523"/>
    <w:rPr>
      <w:color w:val="808080"/>
    </w:rPr>
  </w:style>
  <w:style w:type="paragraph" w:styleId="ListParagraph">
    <w:name w:val="List Paragraph"/>
    <w:basedOn w:val="Normal"/>
    <w:uiPriority w:val="34"/>
    <w:qFormat/>
    <w:rsid w:val="004645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901721">
      <w:bodyDiv w:val="1"/>
      <w:marLeft w:val="0"/>
      <w:marRight w:val="0"/>
      <w:marTop w:val="0"/>
      <w:marBottom w:val="0"/>
      <w:divBdr>
        <w:top w:val="none" w:sz="0" w:space="0" w:color="auto"/>
        <w:left w:val="none" w:sz="0" w:space="0" w:color="auto"/>
        <w:bottom w:val="none" w:sz="0" w:space="0" w:color="auto"/>
        <w:right w:val="none" w:sz="0" w:space="0" w:color="auto"/>
      </w:divBdr>
    </w:div>
    <w:div w:id="66945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9EF5C-2B11-411D-9ADC-9D2FB2E1C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31</Pages>
  <Words>4325</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Xianling Zeng</dc:creator>
  <cp:keywords/>
  <dc:description/>
  <cp:lastModifiedBy>Xianling Zeng</cp:lastModifiedBy>
  <cp:revision>3</cp:revision>
  <dcterms:created xsi:type="dcterms:W3CDTF">2020-04-18T03:15:00Z</dcterms:created>
  <dcterms:modified xsi:type="dcterms:W3CDTF">2020-04-18T03:51:00Z</dcterms:modified>
</cp:coreProperties>
</file>