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92C7" w14:textId="5EBA954B" w:rsidR="00C273A9" w:rsidRDefault="006A7DF5" w:rsidP="006A7DF5">
      <w:r>
        <w:t xml:space="preserve">W danym dokumencie znajduje się opis aplikacji stworzonej przy użyciu </w:t>
      </w:r>
      <w:proofErr w:type="spellStart"/>
      <w:r>
        <w:t>PowerApps</w:t>
      </w:r>
      <w:proofErr w:type="spellEnd"/>
      <w:r>
        <w:t>. Aplikacja ta bazuje na dwóch listach SharePoint</w:t>
      </w:r>
      <w:r w:rsidR="003258C9" w:rsidRPr="003258C9">
        <w:drawing>
          <wp:inline distT="0" distB="0" distL="0" distR="0" wp14:anchorId="48FE1E08" wp14:editId="2AA98ABB">
            <wp:extent cx="5760720" cy="1121410"/>
            <wp:effectExtent l="0" t="0" r="0" b="2540"/>
            <wp:docPr id="1277866528" name="Obraz 1" descr="Obraz zawierający zrzut ekranu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66528" name="Obraz 1" descr="Obraz zawierający zrzut ekranu, tekst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2F6E" w14:textId="6289B7DD" w:rsidR="003258C9" w:rsidRDefault="003258C9" w:rsidP="003258C9">
      <w:r w:rsidRPr="003258C9">
        <w:drawing>
          <wp:inline distT="0" distB="0" distL="0" distR="0" wp14:anchorId="585F7F30" wp14:editId="4CBA9E3B">
            <wp:extent cx="5760720" cy="1492250"/>
            <wp:effectExtent l="0" t="0" r="0" b="0"/>
            <wp:docPr id="1019901289" name="Obraz 1" descr="Obraz zawierający zrzut ekranu, tekst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01289" name="Obraz 1" descr="Obraz zawierający zrzut ekranu, tekst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362B" w14:textId="77777777" w:rsidR="00E11834" w:rsidRDefault="006A7DF5" w:rsidP="00E11834">
      <w:r>
        <w:t>oraz trzech grupach zabezpieczeń</w:t>
      </w:r>
      <w:r w:rsidR="001C226F">
        <w:br/>
      </w:r>
      <w:r w:rsidR="00E11834">
        <w:t>Aplikacja posiada stronę główną oraz trzy widoki:</w:t>
      </w:r>
    </w:p>
    <w:p w14:paraId="7522D8F9" w14:textId="77777777" w:rsidR="00E11834" w:rsidRDefault="00E11834" w:rsidP="00E11834"/>
    <w:p w14:paraId="54EAC1FD" w14:textId="77777777" w:rsidR="00E11834" w:rsidRDefault="00E11834" w:rsidP="00E11834">
      <w:pPr>
        <w:pStyle w:val="Akapitzlist"/>
        <w:numPr>
          <w:ilvl w:val="0"/>
          <w:numId w:val="1"/>
        </w:numPr>
      </w:pPr>
      <w:r>
        <w:t>Widok administratora</w:t>
      </w:r>
    </w:p>
    <w:p w14:paraId="1C7A18FD" w14:textId="173CC5D1" w:rsidR="00E11834" w:rsidRDefault="00E11834" w:rsidP="00E11834">
      <w:pPr>
        <w:pStyle w:val="Akapitzlist"/>
      </w:pPr>
      <w:r w:rsidRPr="00E1329D">
        <w:drawing>
          <wp:inline distT="0" distB="0" distL="0" distR="0" wp14:anchorId="117DACA9" wp14:editId="22B8C310">
            <wp:extent cx="5760720" cy="3235325"/>
            <wp:effectExtent l="0" t="0" r="0" b="3175"/>
            <wp:docPr id="1740202039" name="Obraz 1" descr="Obraz zawierający tekst, zrzut ekranu, logo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02039" name="Obraz 1" descr="Obraz zawierający tekst, zrzut ekranu, logo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F8BA" w14:textId="77777777" w:rsidR="00E11834" w:rsidRDefault="00E11834" w:rsidP="00E11834">
      <w:pPr>
        <w:pStyle w:val="Akapitzlist"/>
        <w:numPr>
          <w:ilvl w:val="0"/>
          <w:numId w:val="1"/>
        </w:numPr>
      </w:pPr>
      <w:r>
        <w:t>Widok koordynatora</w:t>
      </w:r>
    </w:p>
    <w:p w14:paraId="704BAD1F" w14:textId="223D8223" w:rsidR="00E11834" w:rsidRDefault="00E11834" w:rsidP="00E11834">
      <w:pPr>
        <w:pStyle w:val="Akapitzlist"/>
      </w:pPr>
      <w:r w:rsidRPr="00BC78CD">
        <w:lastRenderedPageBreak/>
        <w:drawing>
          <wp:inline distT="0" distB="0" distL="0" distR="0" wp14:anchorId="2CB64691" wp14:editId="4A005019">
            <wp:extent cx="5760720" cy="3209925"/>
            <wp:effectExtent l="0" t="0" r="0" b="9525"/>
            <wp:docPr id="1183123615" name="Obraz 1" descr="Obraz zawierający tekst, zrzut ekranu, logo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23615" name="Obraz 1" descr="Obraz zawierający tekst, zrzut ekranu, logo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96F0" w14:textId="6458DCB6" w:rsidR="00BC78CD" w:rsidRDefault="00E11834" w:rsidP="003258C9">
      <w:pPr>
        <w:pStyle w:val="Akapitzlist"/>
        <w:numPr>
          <w:ilvl w:val="0"/>
          <w:numId w:val="1"/>
        </w:numPr>
      </w:pPr>
      <w:r>
        <w:t>Widok użytkownika</w:t>
      </w:r>
      <w:r w:rsidR="00BC78CD">
        <w:br/>
      </w:r>
      <w:r w:rsidR="00D11EAC" w:rsidRPr="00D11EAC">
        <w:drawing>
          <wp:inline distT="0" distB="0" distL="0" distR="0" wp14:anchorId="03E82073" wp14:editId="3C3C520B">
            <wp:extent cx="5760720" cy="3228975"/>
            <wp:effectExtent l="0" t="0" r="0" b="9525"/>
            <wp:docPr id="710921839" name="Obraz 1" descr="Obraz zawierający tekst, zrzut ekranu, logo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21839" name="Obraz 1" descr="Obraz zawierający tekst, zrzut ekranu, logo, projekt graficz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DF2B" w14:textId="74FDB420" w:rsidR="00B40783" w:rsidRDefault="007745BA" w:rsidP="003258C9">
      <w:r w:rsidRPr="007745BA">
        <w:t>W polu "</w:t>
      </w:r>
      <w:proofErr w:type="spellStart"/>
      <w:r w:rsidRPr="007745BA">
        <w:t>Requests</w:t>
      </w:r>
      <w:proofErr w:type="spellEnd"/>
      <w:r w:rsidRPr="007745BA">
        <w:t>" użytkownik może przeglądać wszystkie zgłoszenia zarejestrowane przez siebie, a jeśli należy do grupy Administratorów, widzi wszystkie zgłoszenia i może je edytować.</w:t>
      </w:r>
      <w:r w:rsidRPr="007745BA">
        <w:t xml:space="preserve"> </w:t>
      </w:r>
      <w:r w:rsidR="00A1065A" w:rsidRPr="00A1065A">
        <w:lastRenderedPageBreak/>
        <w:drawing>
          <wp:inline distT="0" distB="0" distL="0" distR="0" wp14:anchorId="55B230BB" wp14:editId="276F49E1">
            <wp:extent cx="5760720" cy="3235325"/>
            <wp:effectExtent l="0" t="0" r="0" b="3175"/>
            <wp:docPr id="528913792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13792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65A">
        <w:br/>
      </w:r>
      <w:r w:rsidR="00574267" w:rsidRPr="00574267">
        <w:t>Możemy</w:t>
      </w:r>
      <w:r w:rsidR="00574267">
        <w:t xml:space="preserve"> </w:t>
      </w:r>
      <w:r w:rsidR="00574267" w:rsidRPr="00574267">
        <w:t>sortować według numeru ID. Możemy</w:t>
      </w:r>
      <w:r w:rsidR="00574267">
        <w:t xml:space="preserve"> także</w:t>
      </w:r>
      <w:r w:rsidR="00574267" w:rsidRPr="00574267">
        <w:t xml:space="preserve"> filtrować listę według kategorii TMA lub statusów. Aby edytować dane, należy wybrać element z listy, który chcemy zmodyfikować, i kliknąć ikonę długopisu. </w:t>
      </w:r>
      <w:r w:rsidR="005E4E0C">
        <w:rPr>
          <w:noProof/>
        </w:rPr>
        <w:drawing>
          <wp:inline distT="0" distB="0" distL="0" distR="0" wp14:anchorId="363310E9" wp14:editId="214DE3DD">
            <wp:extent cx="5359547" cy="3007936"/>
            <wp:effectExtent l="0" t="0" r="0" b="2540"/>
            <wp:docPr id="1342302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59" cy="301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E636" w14:textId="0931591C" w:rsidR="00DC69FF" w:rsidRDefault="00B16A53" w:rsidP="003258C9">
      <w:r w:rsidRPr="00B16A53">
        <w:t xml:space="preserve">Aby zarejestrować nowe zgłoszenie, należy kliknąć przycisk "New" i wypełnić odpowiednie pola. Dodatkowo istnieje weryfikacja, która uniemożliwia wprowadzenie większej liczby produktów niż jest dostępnych w magazynie. Po rejestracji nowego zgłoszenia, osoba kontaktowa otrzymuje e-mail ze </w:t>
      </w:r>
      <w:r w:rsidRPr="00B16A53">
        <w:lastRenderedPageBreak/>
        <w:t>szczegółami zgłoszenia.</w:t>
      </w:r>
      <w:r w:rsidR="004B6516">
        <w:br/>
      </w:r>
      <w:r w:rsidR="00852105" w:rsidRPr="00852105">
        <w:drawing>
          <wp:inline distT="0" distB="0" distL="0" distR="0" wp14:anchorId="534EF134" wp14:editId="49496A35">
            <wp:extent cx="5760720" cy="2553335"/>
            <wp:effectExtent l="0" t="0" r="0" b="0"/>
            <wp:docPr id="108694992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49923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5341" w14:textId="194CB634" w:rsidR="004509CB" w:rsidRDefault="005B1CE0" w:rsidP="003258C9">
      <w:r w:rsidRPr="005B1CE0">
        <w:t>Zaakceptować wniosek może osoba przypisana jako "</w:t>
      </w:r>
      <w:proofErr w:type="spellStart"/>
      <w:r w:rsidRPr="005B1CE0">
        <w:t>Contact</w:t>
      </w:r>
      <w:proofErr w:type="spellEnd"/>
      <w:r w:rsidRPr="005B1CE0">
        <w:t xml:space="preserve"> person" lub członek grupy Administratorów. Po zaakceptowaniu lub odrzuceniu wniosku, wysyłany jest e-mail potwierdzający decyzję oraz zawierający szczegóły zgłoszenia. Jeśli wniosek zostanie zaakceptowany, ilość produktów w magazynie jest odpowiednio zmniejszana.</w:t>
      </w:r>
      <w:r w:rsidR="00587674" w:rsidRPr="00587674">
        <w:drawing>
          <wp:inline distT="0" distB="0" distL="0" distR="0" wp14:anchorId="7AB36E40" wp14:editId="195B330D">
            <wp:extent cx="5760720" cy="3264535"/>
            <wp:effectExtent l="0" t="0" r="0" b="0"/>
            <wp:docPr id="1024071660" name="Obraz 1" descr="Obraz zawierający tekst, oprogramowanie, Ikona komputerow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71660" name="Obraz 1" descr="Obraz zawierający tekst, oprogramowanie, Ikona komputerow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82DD" w14:textId="611F4EA0" w:rsidR="004509CB" w:rsidRDefault="00400C2E" w:rsidP="003258C9">
      <w:r w:rsidRPr="00400C2E">
        <w:t>Ponadto, w aplikacji istnieje możliwość przechodzenia do okna, w którym można dodawać lub edytować istniejące produkty, za pomocą przycisku "</w:t>
      </w:r>
      <w:proofErr w:type="spellStart"/>
      <w:r w:rsidRPr="00400C2E">
        <w:t>All</w:t>
      </w:r>
      <w:proofErr w:type="spellEnd"/>
      <w:r w:rsidRPr="00400C2E">
        <w:t xml:space="preserve"> </w:t>
      </w:r>
      <w:proofErr w:type="spellStart"/>
      <w:r w:rsidRPr="00400C2E">
        <w:t>goods</w:t>
      </w:r>
      <w:proofErr w:type="spellEnd"/>
      <w:r w:rsidRPr="00400C2E">
        <w:t>". W tym oknie można zarządzać produktami poprzez ich edycję lub dodawanie nowych.</w:t>
      </w:r>
      <w:r w:rsidR="001E543D" w:rsidRPr="001E543D">
        <w:lastRenderedPageBreak/>
        <w:drawing>
          <wp:inline distT="0" distB="0" distL="0" distR="0" wp14:anchorId="6C567609" wp14:editId="0EC0957A">
            <wp:extent cx="5760720" cy="3232150"/>
            <wp:effectExtent l="0" t="0" r="0" b="6350"/>
            <wp:docPr id="715275118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75118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4BA">
        <w:br/>
      </w:r>
      <w:r w:rsidR="00C11E76">
        <w:br/>
      </w:r>
      <w:r w:rsidR="00395D1F" w:rsidRPr="00395D1F">
        <w:t>W aplikacji istnieje również funkcjonalność dodawania oraz usuwania użytkowników z grupy. Po dodaniu użytkownika do grupy, zostaje on automatycznie usunięty z pozostałych grup, do których może należeć.</w:t>
      </w:r>
      <w:r w:rsidR="0073240B" w:rsidRPr="0073240B">
        <w:drawing>
          <wp:inline distT="0" distB="0" distL="0" distR="0" wp14:anchorId="4D69663A" wp14:editId="4CC76E01">
            <wp:extent cx="5760720" cy="3228975"/>
            <wp:effectExtent l="0" t="0" r="0" b="9525"/>
            <wp:docPr id="483319121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19121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40B">
        <w:br/>
      </w:r>
    </w:p>
    <w:sectPr w:rsidR="00450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C58FA"/>
    <w:multiLevelType w:val="hybridMultilevel"/>
    <w:tmpl w:val="8E003F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29"/>
    <w:rsid w:val="001C226F"/>
    <w:rsid w:val="001E543D"/>
    <w:rsid w:val="002C369D"/>
    <w:rsid w:val="003258C9"/>
    <w:rsid w:val="00332CB6"/>
    <w:rsid w:val="00351FFC"/>
    <w:rsid w:val="00395D1F"/>
    <w:rsid w:val="003F5D54"/>
    <w:rsid w:val="00400C2E"/>
    <w:rsid w:val="004509CB"/>
    <w:rsid w:val="0047442C"/>
    <w:rsid w:val="004B6516"/>
    <w:rsid w:val="004E36CA"/>
    <w:rsid w:val="005650AB"/>
    <w:rsid w:val="00574267"/>
    <w:rsid w:val="00587674"/>
    <w:rsid w:val="005A7F7F"/>
    <w:rsid w:val="005B1738"/>
    <w:rsid w:val="005B1CE0"/>
    <w:rsid w:val="005E4E0C"/>
    <w:rsid w:val="00674460"/>
    <w:rsid w:val="006A674D"/>
    <w:rsid w:val="006A7DF5"/>
    <w:rsid w:val="0073240B"/>
    <w:rsid w:val="007745BA"/>
    <w:rsid w:val="008207D9"/>
    <w:rsid w:val="00852105"/>
    <w:rsid w:val="008C18E7"/>
    <w:rsid w:val="00965134"/>
    <w:rsid w:val="0098448C"/>
    <w:rsid w:val="00A1065A"/>
    <w:rsid w:val="00A34806"/>
    <w:rsid w:val="00AC433B"/>
    <w:rsid w:val="00B16A53"/>
    <w:rsid w:val="00B40783"/>
    <w:rsid w:val="00B57DC0"/>
    <w:rsid w:val="00BC78CD"/>
    <w:rsid w:val="00BE39E2"/>
    <w:rsid w:val="00C11E76"/>
    <w:rsid w:val="00C273A9"/>
    <w:rsid w:val="00C46229"/>
    <w:rsid w:val="00C56DED"/>
    <w:rsid w:val="00CB25FF"/>
    <w:rsid w:val="00CB416B"/>
    <w:rsid w:val="00D11EAC"/>
    <w:rsid w:val="00D6193F"/>
    <w:rsid w:val="00DC69FF"/>
    <w:rsid w:val="00DD10CF"/>
    <w:rsid w:val="00DD205A"/>
    <w:rsid w:val="00E11834"/>
    <w:rsid w:val="00E1329D"/>
    <w:rsid w:val="00E904BA"/>
    <w:rsid w:val="00EA0847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B381"/>
  <w15:chartTrackingRefBased/>
  <w15:docId w15:val="{89B216E1-5011-4C01-9329-90679789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249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Siletskyi</dc:creator>
  <cp:keywords/>
  <dc:description/>
  <cp:lastModifiedBy>Markiian Siletskyi</cp:lastModifiedBy>
  <cp:revision>53</cp:revision>
  <dcterms:created xsi:type="dcterms:W3CDTF">2024-03-27T13:45:00Z</dcterms:created>
  <dcterms:modified xsi:type="dcterms:W3CDTF">2024-03-27T17:27:00Z</dcterms:modified>
</cp:coreProperties>
</file>