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EFEITO DO CANABIDIOL SOBRE ESTRESSE E MEMÓRIA AVERSIVA APÓS ESTRESSE AGUDO E INTENSO EM ZEBRAFISH</w:t>
      </w:r>
    </w:p>
    <w:p>
      <w:pPr>
        <w:pStyle w:val="BodyText"/>
      </w:pPr>
      <w:r>
        <w:rPr>
          <w:b/>
          <w:bCs/>
        </w:rPr>
        <w:t xml:space="preserve">PROPOSTA DE PRORROGAÇÃO EXCEPCIONAL (SUBMETIDA E ACEITA)</w:t>
      </w:r>
    </w:p>
    <w:p>
      <w:pPr>
        <w:pStyle w:val="BodyText"/>
      </w:pPr>
      <w:r>
        <w:t xml:space="preserve">Projeto de Iniciação Científica em graduação em</w:t>
      </w:r>
    </w:p>
    <w:p>
      <w:pPr>
        <w:pStyle w:val="BodyText"/>
      </w:pPr>
      <w:r>
        <w:t xml:space="preserve">Medicina da Universidade Estadual Paulista do</w:t>
      </w:r>
    </w:p>
    <w:p>
      <w:pPr>
        <w:pStyle w:val="BodyText"/>
      </w:pPr>
      <w:r>
        <w:t xml:space="preserve">campus de Botucatu – FMB/UNESP</w:t>
      </w:r>
    </w:p>
    <w:p>
      <w:pPr>
        <w:pStyle w:val="BodyText"/>
      </w:pPr>
      <w:r>
        <w:rPr>
          <w:b/>
          <w:bCs/>
        </w:rPr>
        <w:t xml:space="preserve">Bolsista:</w:t>
      </w:r>
      <w:r>
        <w:t xml:space="preserve"> </w:t>
      </w:r>
      <w:r>
        <w:t xml:space="preserve">Marco Antônio Sant’ Ana Camargos</w:t>
      </w:r>
    </w:p>
    <w:p>
      <w:pPr>
        <w:pStyle w:val="BodyText"/>
      </w:pPr>
      <w:r>
        <w:rPr>
          <w:b/>
          <w:bCs/>
        </w:rPr>
        <w:t xml:space="preserve">Orientadora:</w:t>
      </w:r>
      <w:r>
        <w:t xml:space="preserve"> </w:t>
      </w:r>
      <w:r>
        <w:t xml:space="preserve">Profª. Drª. Percília Cardoso Giaquinto</w:t>
      </w:r>
    </w:p>
    <w:p>
      <w:pPr>
        <w:pStyle w:val="BodyText"/>
      </w:pPr>
      <w:r>
        <w:rPr>
          <w:b/>
          <w:bCs/>
        </w:rPr>
        <w:t xml:space="preserve">Processo:</w:t>
      </w:r>
      <w:r>
        <w:t xml:space="preserve"> </w:t>
      </w:r>
      <w:r>
        <w:t xml:space="preserve">2023/14200-3</w:t>
      </w:r>
    </w:p>
    <w:p>
      <w:pPr>
        <w:pStyle w:val="BodyText"/>
      </w:pPr>
      <w:r>
        <w:rPr>
          <w:b/>
          <w:bCs/>
        </w:rPr>
        <w:t xml:space="preserve">Vigência original da bolsa:</w:t>
      </w:r>
      <w:r>
        <w:t xml:space="preserve"> </w:t>
      </w:r>
      <w:r>
        <w:t xml:space="preserve">01/03/2024 à 28/02/2026 (24 meses)</w:t>
      </w:r>
    </w:p>
    <w:p>
      <w:pPr>
        <w:pStyle w:val="BodyText"/>
      </w:pPr>
      <w:r>
        <w:rPr>
          <w:b/>
          <w:bCs/>
        </w:rPr>
        <w:t xml:space="preserve">Período de prorrogação excepcional (aceito):</w:t>
      </w:r>
      <w:r>
        <w:t xml:space="preserve"> </w:t>
      </w:r>
      <w:r>
        <w:t xml:space="preserve">01/03/2026 à 28/02/2027 (12 meses)</w:t>
      </w:r>
    </w:p>
    <w:p>
      <w:pPr>
        <w:pStyle w:val="BodyText"/>
      </w:pPr>
      <w:r>
        <w:t xml:space="preserve">Botucatu, São Paulo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t xml:space="preserve">Processo FAPESP nº 2023/14200-3</w:t>
      </w:r>
    </w:p>
    <w:p>
      <w:pPr>
        <w:pStyle w:val="BodyText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r>
        <w:t xml:space="preserve">Resumo do pedido de prorrogação excepcional (aceita)</w:t>
      </w:r>
    </w:p>
    <w:p>
      <w:pPr>
        <w:pStyle w:val="Compact"/>
        <w:numPr>
          <w:ilvl w:val="0"/>
          <w:numId w:val="1001"/>
        </w:numPr>
      </w:pPr>
      <w:r>
        <w:t xml:space="preserve">Justificativas técnico-científicas e de mérito</w:t>
      </w:r>
      <w:r>
        <w:t xml:space="preserve"> </w:t>
      </w:r>
      <w:r>
        <w:t xml:space="preserve">2.1 Por que a prorrogação excepcional é essencial para atingir excelência</w:t>
      </w:r>
      <w:r>
        <w:t xml:space="preserve"> </w:t>
      </w:r>
      <w:r>
        <w:t xml:space="preserve">2.2 Por que a não concessão inviabilizaria resultados no nível de excelência esperado</w:t>
      </w:r>
    </w:p>
    <w:p>
      <w:pPr>
        <w:pStyle w:val="Compact"/>
        <w:numPr>
          <w:ilvl w:val="0"/>
          <w:numId w:val="1001"/>
        </w:numPr>
      </w:pPr>
      <w:r>
        <w:t xml:space="preserve">Metodologia e plano de execução do período prorrogado</w:t>
      </w:r>
      <w:r>
        <w:t xml:space="preserve"> </w:t>
      </w:r>
      <w:r>
        <w:t xml:space="preserve">3.1 Consolidação e publicação científica do software (ZebTrack-AI)</w:t>
      </w:r>
      <w:r>
        <w:t xml:space="preserve"> </w:t>
      </w:r>
      <w:r>
        <w:t xml:space="preserve">3.2 Identificação individual dos animais (rastreamento longitudinal e persistência de identidade)</w:t>
      </w:r>
      <w:r>
        <w:t xml:space="preserve"> </w:t>
      </w:r>
      <w:r>
        <w:t xml:space="preserve">3.3 Estudos de interação social e comportamento gregário (métricas e validação)</w:t>
      </w:r>
      <w:r>
        <w:t xml:space="preserve"> </w:t>
      </w:r>
      <w:r>
        <w:t xml:space="preserve">3.4 Módulo de análise em período noturno (baixa luminosidade) e novos etogramas</w:t>
      </w:r>
      <w:r>
        <w:t xml:space="preserve"> </w:t>
      </w:r>
      <w:r>
        <w:t xml:space="preserve">3.5 Validação colaborativa com pesquisadores do grupo e replicabilidade</w:t>
      </w:r>
    </w:p>
    <w:p>
      <w:pPr>
        <w:pStyle w:val="Compact"/>
        <w:numPr>
          <w:ilvl w:val="0"/>
          <w:numId w:val="1001"/>
        </w:numPr>
      </w:pPr>
      <w:r>
        <w:t xml:space="preserve">Cronograma de execução (12 meses)</w:t>
      </w:r>
    </w:p>
    <w:p>
      <w:pPr>
        <w:pStyle w:val="Compact"/>
        <w:numPr>
          <w:ilvl w:val="0"/>
          <w:numId w:val="1001"/>
        </w:numPr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Start w:id="9" w:name="X10625ccd1236eaa3c4adc66518977f268921e1e"/>
    <w:p>
      <w:pPr>
        <w:pStyle w:val="Heading2"/>
      </w:pPr>
      <w:r>
        <w:t xml:space="preserve">1. Resumo do pedido de prorrogação excepcional (aceita)</w:t>
      </w:r>
    </w:p>
    <w:p>
      <w:pPr>
        <w:pStyle w:val="FirstParagraph"/>
      </w:pPr>
      <w:r>
        <w:t xml:space="preserve">Este documento formaliza a</w:t>
      </w:r>
      <w:r>
        <w:t xml:space="preserve"> </w:t>
      </w:r>
      <w:r>
        <w:rPr>
          <w:b/>
          <w:bCs/>
        </w:rPr>
        <w:t xml:space="preserve">prorrogação excepcional</w:t>
      </w:r>
      <w:r>
        <w:t xml:space="preserve">, submetida e</w:t>
      </w:r>
      <w:r>
        <w:t xml:space="preserve"> </w:t>
      </w:r>
      <w:r>
        <w:rPr>
          <w:b/>
          <w:bCs/>
        </w:rPr>
        <w:t xml:space="preserve">já aceita</w:t>
      </w:r>
      <w:r>
        <w:t xml:space="preserve">, para a</w:t>
      </w:r>
      <w:r>
        <w:t xml:space="preserve"> </w:t>
      </w:r>
      <w:r>
        <w:t xml:space="preserve">continuidade do projeto FAPESP (Processo 2023/14200-3) além do limite usual de</w:t>
      </w:r>
      <w:r>
        <w:t xml:space="preserve"> </w:t>
      </w:r>
      <w:r>
        <w:rPr>
          <w:b/>
          <w:bCs/>
        </w:rPr>
        <w:t xml:space="preserve">24 meses</w:t>
      </w:r>
      <w:r>
        <w:t xml:space="preserve"> </w:t>
      </w:r>
      <w:r>
        <w:t xml:space="preserve">de</w:t>
      </w:r>
      <w:r>
        <w:t xml:space="preserve"> </w:t>
      </w:r>
      <w:r>
        <w:t xml:space="preserve">bolsa, no período de</w:t>
      </w:r>
      <w:r>
        <w:t xml:space="preserve"> </w:t>
      </w:r>
      <w:r>
        <w:rPr>
          <w:b/>
          <w:bCs/>
        </w:rPr>
        <w:t xml:space="preserve">01/03/2026 a 28/02/2027</w:t>
      </w:r>
      <w:r>
        <w:t xml:space="preserve">.</w:t>
      </w:r>
    </w:p>
    <w:p>
      <w:pPr>
        <w:pStyle w:val="BodyText"/>
      </w:pPr>
      <w:r>
        <w:t xml:space="preserve">A necessidade de prorrogação excepcional decorre do amadurecimento e expansão do eixo mais</w:t>
      </w:r>
      <w:r>
        <w:t xml:space="preserve"> </w:t>
      </w:r>
      <w:r>
        <w:t xml:space="preserve">inovador do projeto ao longo de sua execução: o desenvolvimento do</w:t>
      </w:r>
      <w:r>
        <w:t xml:space="preserve"> </w:t>
      </w:r>
      <w:r>
        <w:rPr>
          <w:b/>
          <w:bCs/>
        </w:rPr>
        <w:t xml:space="preserve">ZebTrack-AI</w:t>
      </w:r>
      <w:r>
        <w:t xml:space="preserve"> </w:t>
      </w:r>
      <w:r>
        <w:t xml:space="preserve">como uma</w:t>
      </w:r>
      <w:r>
        <w:t xml:space="preserve"> </w:t>
      </w:r>
      <w:r>
        <w:t xml:space="preserve">plataforma prática, reprodutível e escalável para rastreio automatizado e análise etológica de</w:t>
      </w:r>
      <w:r>
        <w:t xml:space="preserve"> </w:t>
      </w:r>
      <w:r>
        <w:rPr>
          <w:i/>
          <w:iCs/>
        </w:rPr>
        <w:t xml:space="preserve">Danio rerio</w:t>
      </w:r>
      <w:r>
        <w:t xml:space="preserve">.</w:t>
      </w:r>
    </w:p>
    <w:p>
      <w:pPr>
        <w:pStyle w:val="BodyText"/>
      </w:pPr>
      <w:r>
        <w:t xml:space="preserve">Durante o desenvolvimento, surgiram demandas científicas e técnicas que</w:t>
      </w:r>
      <w:r>
        <w:t xml:space="preserve"> </w:t>
      </w:r>
      <w:r>
        <w:rPr>
          <w:b/>
          <w:bCs/>
        </w:rPr>
        <w:t xml:space="preserve">não eram plenamente</w:t>
      </w:r>
      <w:r>
        <w:rPr>
          <w:b/>
          <w:bCs/>
        </w:rPr>
        <w:t xml:space="preserve"> </w:t>
      </w:r>
      <w:r>
        <w:rPr>
          <w:b/>
          <w:bCs/>
        </w:rPr>
        <w:t xml:space="preserve">previsíveis no início</w:t>
      </w:r>
      <w:r>
        <w:t xml:space="preserve">, mas que se mostraram essenciais para alcançar um nível de excelência</w:t>
      </w:r>
      <w:r>
        <w:t xml:space="preserve"> </w:t>
      </w:r>
      <w:r>
        <w:t xml:space="preserve">compatível com a complexidade do comportamento do zebrafish e com o padrão de publicação</w:t>
      </w:r>
      <w:r>
        <w:t xml:space="preserve"> </w:t>
      </w:r>
      <w:r>
        <w:t xml:space="preserve">internacional esperado. Entre essas demandas, destacam-se: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Identificação individual persistente</w:t>
      </w:r>
      <w:r>
        <w:t xml:space="preserve"> </w:t>
      </w:r>
      <w:r>
        <w:t xml:space="preserve">dos animais ao longo do tempo, para rastreio confiável de</w:t>
      </w:r>
      <w:r>
        <w:t xml:space="preserve"> </w:t>
      </w:r>
      <w:r>
        <w:t xml:space="preserve">indivíduos (não apenas “detecção por quadro”), essencial para estudos longitudinais e para</w:t>
      </w:r>
      <w:r>
        <w:t xml:space="preserve"> </w:t>
      </w:r>
      <w:r>
        <w:t xml:space="preserve">análise de variabilidade intraindividual.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Métricas de interação social e comportamento gregário</w:t>
      </w:r>
      <w:r>
        <w:t xml:space="preserve">, fundamentais para ampliar a</w:t>
      </w:r>
      <w:r>
        <w:t xml:space="preserve"> </w:t>
      </w:r>
      <w:r>
        <w:t xml:space="preserve">relevância etológica do sistema (cohesion, distância interindividual, liderança/seguimento,</w:t>
      </w:r>
      <w:r>
        <w:t xml:space="preserve"> </w:t>
      </w:r>
      <w:r>
        <w:t xml:space="preserve">alinhamento, aproximações/evitações), tornando o software capaz de responder a perguntas</w:t>
      </w:r>
      <w:r>
        <w:t xml:space="preserve"> </w:t>
      </w:r>
      <w:r>
        <w:t xml:space="preserve">científicas mais sofisticadas.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Ampliação do software para o período noturno</w:t>
      </w:r>
      <w:r>
        <w:t xml:space="preserve"> </w:t>
      </w:r>
      <w:r>
        <w:t xml:space="preserve">(baixa luminosidade), permitindo investigar</w:t>
      </w:r>
      <w:r>
        <w:t xml:space="preserve"> </w:t>
      </w:r>
      <w:r>
        <w:t xml:space="preserve">alterações comportamentais e etos em condições de escuro/penumbra, com impacto direto na</w:t>
      </w:r>
      <w:r>
        <w:t xml:space="preserve"> </w:t>
      </w:r>
      <w:r>
        <w:t xml:space="preserve">interpretação de efeitos farmacológicos e de estressores sobre o ciclo de atividade.</w:t>
      </w:r>
    </w:p>
    <w:p>
      <w:pPr>
        <w:pStyle w:val="FirstParagraph"/>
      </w:pPr>
      <w:r>
        <w:t xml:space="preserve">Essas frentes se conectam diretamente ao objetivo de produzir um</w:t>
      </w:r>
      <w:r>
        <w:t xml:space="preserve"> </w:t>
      </w:r>
      <w:r>
        <w:rPr>
          <w:b/>
          <w:bCs/>
        </w:rPr>
        <w:t xml:space="preserve">artigo técnico-científico</w:t>
      </w:r>
      <w:r>
        <w:rPr>
          <w:b/>
          <w:bCs/>
        </w:rPr>
        <w:t xml:space="preserve"> </w:t>
      </w:r>
      <w:r>
        <w:rPr>
          <w:b/>
          <w:bCs/>
        </w:rPr>
        <w:t xml:space="preserve">robusto sobre o software</w:t>
      </w:r>
      <w:r>
        <w:t xml:space="preserve"> </w:t>
      </w:r>
      <w:r>
        <w:t xml:space="preserve">(metodologia, validação, desempenho, replicabilidade, limitações e</w:t>
      </w:r>
      <w:r>
        <w:t xml:space="preserve"> </w:t>
      </w:r>
      <w:r>
        <w:t xml:space="preserve">casos de uso), e não apenas um relato de “ferramenta auxiliar” do projeto.</w:t>
      </w:r>
    </w:p>
    <w:p>
      <w:r>
        <w:pict>
          <v:rect style="width:0;height:1.5pt" o:hralign="center" o:hrstd="t" o:hr="t"/>
        </w:pict>
      </w:r>
    </w:p>
    <w:bookmarkEnd w:id="9"/>
    <w:bookmarkStart w:id="12" w:name="Xf7140d085ef971f686602a6848796bf9290d5a4"/>
    <w:p>
      <w:pPr>
        <w:pStyle w:val="Heading2"/>
      </w:pPr>
      <w:r>
        <w:t xml:space="preserve">2. Justificativas técnico-científicas e de mérito</w:t>
      </w:r>
    </w:p>
    <w:bookmarkStart w:id="10" w:name="Xdd388a5a2ccb328dd3a58dd78fa6ca5e3ccaf93"/>
    <w:p>
      <w:pPr>
        <w:pStyle w:val="Heading3"/>
      </w:pPr>
      <w:r>
        <w:t xml:space="preserve">2.1 Por que a prorrogação excepcional é essencial para atingir excelência</w:t>
      </w:r>
    </w:p>
    <w:p>
      <w:pPr>
        <w:pStyle w:val="FirstParagraph"/>
      </w:pPr>
      <w:r>
        <w:t xml:space="preserve">O projeto evoluiu de um pipeline de rastreio orientado a uma pergunta experimental específica</w:t>
      </w:r>
      <w:r>
        <w:t xml:space="preserve"> </w:t>
      </w:r>
      <w:r>
        <w:t xml:space="preserve">(CBD e estresse) para uma plataforma de análise comportamental baseada em IA com potencial</w:t>
      </w:r>
      <w:r>
        <w:t xml:space="preserve"> </w:t>
      </w:r>
      <w:r>
        <w:t xml:space="preserve">reutilizável, auditável e ampliável para múltiplas linhas do laboratório.</w:t>
      </w:r>
    </w:p>
    <w:p>
      <w:pPr>
        <w:pStyle w:val="BodyText"/>
      </w:pPr>
      <w:r>
        <w:t xml:space="preserve">A prorrogação excepcional é essencial porque, para que o ZebTrack-AI alcance excelência e</w:t>
      </w:r>
      <w:r>
        <w:t xml:space="preserve"> </w:t>
      </w:r>
      <w:r>
        <w:t xml:space="preserve">utilidade real para a comunidade, é necessário concluir um ciclo completo de engenharia e</w:t>
      </w:r>
      <w:r>
        <w:t xml:space="preserve"> </w:t>
      </w:r>
      <w:r>
        <w:t xml:space="preserve">validação científica que inclua: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Funções avançadas que surgiram durante o desenvolvimento</w:t>
      </w:r>
      <w:r>
        <w:t xml:space="preserve"> </w:t>
      </w:r>
      <w:r>
        <w:t xml:space="preserve">(identidade individual,</w:t>
      </w:r>
      <w:r>
        <w:t xml:space="preserve"> </w:t>
      </w:r>
      <w:r>
        <w:t xml:space="preserve">interação social/gregarismo e módulo noturno), tornando o sistema apto a responder a</w:t>
      </w:r>
      <w:r>
        <w:t xml:space="preserve"> </w:t>
      </w:r>
      <w:r>
        <w:t xml:space="preserve">perguntas etológicas mais exigentes.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Validação rigorosa com múltiplos pesquisadores do grupo</w:t>
      </w:r>
      <w:r>
        <w:t xml:space="preserve">, incluindo testes cruzados</w:t>
      </w:r>
      <w:r>
        <w:t xml:space="preserve"> </w:t>
      </w:r>
      <w:r>
        <w:t xml:space="preserve">(diferentes aparatos, diferentes rotinas de gravação, diferentes operadores) para garantir</w:t>
      </w:r>
      <w:r>
        <w:t xml:space="preserve"> </w:t>
      </w:r>
      <w:r>
        <w:t xml:space="preserve">replicabilidade.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Padronização de protocolos e documentação</w:t>
      </w:r>
      <w:r>
        <w:t xml:space="preserve"> </w:t>
      </w:r>
      <w:r>
        <w:t xml:space="preserve">(configuração, aquisição de dados,</w:t>
      </w:r>
      <w:r>
        <w:t xml:space="preserve"> </w:t>
      </w:r>
      <w:r>
        <w:t xml:space="preserve">armazenamento, parâmetros, exportação e análise), condição necessária para publicação</w:t>
      </w:r>
      <w:r>
        <w:t xml:space="preserve"> </w:t>
      </w:r>
      <w:r>
        <w:t xml:space="preserve">adequada do software como método.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Integração de desempenho e robustez</w:t>
      </w:r>
      <w:r>
        <w:t xml:space="preserve"> </w:t>
      </w:r>
      <w:r>
        <w:t xml:space="preserve">(velocidade, estabilidade, controle de qualidade dos</w:t>
      </w:r>
      <w:r>
        <w:t xml:space="preserve"> </w:t>
      </w:r>
      <w:r>
        <w:t xml:space="preserve">dados, tratamento de casos difíceis), requisito para que o software seja confiável em estudos</w:t>
      </w:r>
      <w:r>
        <w:t xml:space="preserve"> </w:t>
      </w:r>
      <w:r>
        <w:t xml:space="preserve">com grandes n e com protocolos longos.</w:t>
      </w:r>
    </w:p>
    <w:p>
      <w:pPr>
        <w:pStyle w:val="FirstParagraph"/>
      </w:pPr>
      <w:r>
        <w:t xml:space="preserve">Além disso, surgiu recentemente uma oportunidade técnica relevante: no início deste ano foi</w:t>
      </w:r>
      <w:r>
        <w:t xml:space="preserve"> </w:t>
      </w:r>
      <w:r>
        <w:t xml:space="preserve">publicado o</w:t>
      </w:r>
      <w:r>
        <w:t xml:space="preserve"> </w:t>
      </w:r>
      <w:r>
        <w:rPr>
          <w:b/>
          <w:bCs/>
        </w:rPr>
        <w:t xml:space="preserve">YOLOv26</w:t>
      </w:r>
      <w:r>
        <w:t xml:space="preserve">. Isso se alinha diretamente ao objetivo de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 </w:t>
      </w:r>
      <w:r>
        <w:t xml:space="preserve">do</w:t>
      </w:r>
      <w:r>
        <w:t xml:space="preserve"> </w:t>
      </w:r>
      <w:r>
        <w:t xml:space="preserve">ZebTrack-AI, pois pode viabilizar que o pesquisador rode o pipeline com maior eficiência em</w:t>
      </w:r>
      <w:r>
        <w:t xml:space="preserve"> </w:t>
      </w:r>
      <w:r>
        <w:t xml:space="preserve">seu</w:t>
      </w:r>
      <w:r>
        <w:t xml:space="preserve"> </w:t>
      </w:r>
      <w:r>
        <w:rPr>
          <w:b/>
          <w:bCs/>
        </w:rPr>
        <w:t xml:space="preserve">próprio computador</w:t>
      </w:r>
      <w:r>
        <w:t xml:space="preserve">, reduzindo a necessidade de placas gráficas dedicadas e de alto</w:t>
      </w:r>
      <w:r>
        <w:t xml:space="preserve"> </w:t>
      </w:r>
      <w:r>
        <w:t xml:space="preserve">custo (ex.: GPUs NVIDIA ou Intel e/ou soluções específicas pouco disponíveis no contexto de pesquisa no</w:t>
      </w:r>
      <w:r>
        <w:t xml:space="preserve"> </w:t>
      </w:r>
      <w:r>
        <w:t xml:space="preserve">Brasil). Em um cenário de recursos limitados para aquisição de hardware, essa evolução é</w:t>
      </w:r>
      <w:r>
        <w:t xml:space="preserve"> </w:t>
      </w:r>
      <w:r>
        <w:t xml:space="preserve">essencial para ampliar o número de pesquisadores que poderão utilizar a ferramenta e para</w:t>
      </w:r>
      <w:r>
        <w:t xml:space="preserve"> </w:t>
      </w:r>
      <w:r>
        <w:t xml:space="preserve">diminuir o tempo exigido em processamento/iterações.</w:t>
      </w:r>
    </w:p>
    <w:p>
      <w:pPr>
        <w:pStyle w:val="BodyText"/>
      </w:pPr>
      <w:r>
        <w:t xml:space="preserve">Em síntese, a prorrogação não é apenas “tempo adicional”, mas a condição necessária para</w:t>
      </w:r>
      <w:r>
        <w:t xml:space="preserve"> </w:t>
      </w:r>
      <w:r>
        <w:t xml:space="preserve">concluir o software como produto científico validado, elevando a qualidade dos resultados</w:t>
      </w:r>
      <w:r>
        <w:t xml:space="preserve"> </w:t>
      </w:r>
      <w:r>
        <w:t xml:space="preserve">comportamentais e o alcance do investimento já realizado.</w:t>
      </w:r>
    </w:p>
    <w:p>
      <w:pPr>
        <w:pStyle w:val="BodyText"/>
      </w:pPr>
      <w:r>
        <w:rPr>
          <w:b/>
          <w:bCs/>
        </w:rPr>
        <w:t xml:space="preserve">Evidência de avanço mensurável e a relação com recursos computacionais pagos:</w:t>
      </w:r>
    </w:p>
    <w:p>
      <w:pPr>
        <w:pStyle w:val="BodyText"/>
      </w:pPr>
      <w:r>
        <w:t xml:space="preserve">No período de desenvolvimento, o desempenho do modelo de detecção de zebrafish evoluiu de</w:t>
      </w:r>
      <w:r>
        <w:t xml:space="preserve"> </w:t>
      </w:r>
      <w:r>
        <w:t xml:space="preserve">forma mensurável na validação (Roboflow), por exemplo ao comparar versões recentes: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ZebraFish Detection 14:</w:t>
      </w:r>
      <w:r>
        <w:t xml:space="preserve"> </w:t>
      </w:r>
      <w:r>
        <w:t xml:space="preserve">mAP@50 90,2%; Precisão 91,6%; Recall 86,6%.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ZebraFish Detection 15 (YOLOv11, v15):</w:t>
      </w:r>
      <w:r>
        <w:t xml:space="preserve"> </w:t>
      </w:r>
      <w:r>
        <w:t xml:space="preserve">mAP@50 96,5%; Precisão 96,4%; Recall 94,1%.</w:t>
      </w:r>
    </w:p>
    <w:p>
      <w:pPr>
        <w:pStyle w:val="FirstParagraph"/>
      </w:pPr>
      <w:r>
        <w:t xml:space="preserve">Isso corresponde a ganhos de</w:t>
      </w:r>
      <w:r>
        <w:t xml:space="preserve"> </w:t>
      </w:r>
      <w:r>
        <w:rPr>
          <w:b/>
          <w:bCs/>
        </w:rPr>
        <w:t xml:space="preserve">+6,3 p.p.</w:t>
      </w:r>
      <w:r>
        <w:t xml:space="preserve"> </w:t>
      </w:r>
      <w:r>
        <w:t xml:space="preserve">(mAP@50),</w:t>
      </w:r>
      <w:r>
        <w:t xml:space="preserve"> </w:t>
      </w:r>
      <w:r>
        <w:rPr>
          <w:b/>
          <w:bCs/>
        </w:rPr>
        <w:t xml:space="preserve">+4,8 p.p.</w:t>
      </w:r>
      <w:r>
        <w:t xml:space="preserve"> </w:t>
      </w:r>
      <w:r>
        <w:t xml:space="preserve">(Precisão) e</w:t>
      </w:r>
      <w:r>
        <w:t xml:space="preserve"> </w:t>
      </w:r>
      <w:r>
        <w:rPr>
          <w:b/>
          <w:bCs/>
        </w:rPr>
        <w:t xml:space="preserve">+7,5 p.p.</w:t>
      </w:r>
      <w:r>
        <w:t xml:space="preserve"> </w:t>
      </w:r>
      <w:r>
        <w:t xml:space="preserve">(Recall), com impacto direto na confiabilidade do rastreio (menos perdas e menos falsos</w:t>
      </w:r>
      <w:r>
        <w:t xml:space="preserve"> </w:t>
      </w:r>
      <w:r>
        <w:t xml:space="preserve">eventos), o que é decisivo quando o sistema é parte do método experimental (detecção → evento</w:t>
      </w:r>
      <w:r>
        <w:t xml:space="preserve"> </w:t>
      </w:r>
      <w:r>
        <w:t xml:space="preserve">→ estímulo → logs).</w:t>
      </w:r>
    </w:p>
    <w:p>
      <w:pPr>
        <w:pStyle w:val="BodyText"/>
      </w:pPr>
      <w:r>
        <w:t xml:space="preserve">Para alcançar esse patamar, foi necessário sustentar ciclos de melhoria que demandam</w:t>
      </w:r>
      <w:r>
        <w:t xml:space="preserve"> </w:t>
      </w:r>
      <w:r>
        <w:t xml:space="preserve">infraestrutura: expansão e curadoria de dataset em larga escala, treinamento com mais épocas,</w:t>
      </w:r>
      <w:r>
        <w:t xml:space="preserve"> </w:t>
      </w:r>
      <w:r>
        <w:t xml:space="preserve">validação frequente e iteração rápida sobre parâmetros e falhas reais do aparato (reflexos,</w:t>
      </w:r>
      <w:r>
        <w:t xml:space="preserve"> </w:t>
      </w:r>
      <w:r>
        <w:t xml:space="preserve">ondulações, baixa luz, oclusões). Nesse contexto,</w:t>
      </w:r>
      <w:r>
        <w:t xml:space="preserve"> </w:t>
      </w:r>
      <w:r>
        <w:rPr>
          <w:b/>
          <w:bCs/>
        </w:rPr>
        <w:t xml:space="preserve">assinaturas, créditos e unidades</w:t>
      </w:r>
      <w:r>
        <w:rPr>
          <w:b/>
          <w:bCs/>
        </w:rPr>
        <w:t xml:space="preserve"> </w:t>
      </w:r>
      <w:r>
        <w:rPr>
          <w:b/>
          <w:bCs/>
        </w:rPr>
        <w:t xml:space="preserve">computacionais</w:t>
      </w:r>
      <w:r>
        <w:t xml:space="preserve"> </w:t>
      </w:r>
      <w:r>
        <w:t xml:space="preserve">(p.ex., nuvem para treino e ferramentas de produtividade para desenvolvimento)</w:t>
      </w:r>
      <w:r>
        <w:t xml:space="preserve"> </w:t>
      </w:r>
      <w:r>
        <w:t xml:space="preserve">foram essenciais para manter um ritmo de iteração compatível com o cronograma do projeto.</w:t>
      </w:r>
    </w:p>
    <w:p>
      <w:pPr>
        <w:pStyle w:val="BodyText"/>
      </w:pPr>
      <w:r>
        <w:t xml:space="preserve">Esse ponto é ainda mais relevante considerando a realidade de um bolsista no</w:t>
      </w:r>
      <w:r>
        <w:t xml:space="preserve"> </w:t>
      </w:r>
      <w:r>
        <w:rPr>
          <w:b/>
          <w:bCs/>
        </w:rPr>
        <w:t xml:space="preserve">4º ano de</w:t>
      </w:r>
      <w:r>
        <w:rPr>
          <w:b/>
          <w:bCs/>
        </w:rPr>
        <w:t xml:space="preserve"> </w:t>
      </w:r>
      <w:r>
        <w:rPr>
          <w:b/>
          <w:bCs/>
        </w:rPr>
        <w:t xml:space="preserve">Medicina</w:t>
      </w:r>
      <w:r>
        <w:t xml:space="preserve">, com carga acadêmica intensa: sem esses recursos, o custo em tempo de treinamento,</w:t>
      </w:r>
      <w:r>
        <w:t xml:space="preserve"> </w:t>
      </w:r>
      <w:r>
        <w:t xml:space="preserve">debug e reprocessamento tornaria inviável a maturação do software no nível de excelência</w:t>
      </w:r>
      <w:r>
        <w:t xml:space="preserve"> </w:t>
      </w:r>
      <w:r>
        <w:t xml:space="preserve">necessário para publicação apropriada e adoção por outros pesquisadores.</w:t>
      </w:r>
    </w:p>
    <w:bookmarkEnd w:id="10"/>
    <w:bookmarkStart w:id="11" w:name="X8422dc6f657e1cd3717e475a47d3dfffdbba33f"/>
    <w:p>
      <w:pPr>
        <w:pStyle w:val="Heading3"/>
      </w:pPr>
      <w:r>
        <w:t xml:space="preserve">2.2 Por que a não concessão inviabilizaria resultados no nível de excelência esperado</w:t>
      </w:r>
    </w:p>
    <w:p>
      <w:pPr>
        <w:pStyle w:val="FirstParagraph"/>
      </w:pPr>
      <w:r>
        <w:t xml:space="preserve">A não continuidade do período prorrogado comprometeria de forma direta e prática: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publicação apropriada de um artigo sobre o software</w:t>
      </w:r>
      <w:r>
        <w:t xml:space="preserve">: sem tempo para implementar e</w:t>
      </w:r>
      <w:r>
        <w:t xml:space="preserve"> </w:t>
      </w:r>
      <w:r>
        <w:t xml:space="preserve">validar as funções de alto impacto (ID individual, interação social e módulo noturno), o artigo</w:t>
      </w:r>
      <w:r>
        <w:t xml:space="preserve"> </w:t>
      </w:r>
      <w:r>
        <w:t xml:space="preserve">ficaria limitado a uma descrição parcial do pipeline, com menor relevância e menor capacidade</w:t>
      </w:r>
      <w:r>
        <w:t xml:space="preserve"> </w:t>
      </w:r>
      <w:r>
        <w:t xml:space="preserve">de generalização.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excelência na análise etológica</w:t>
      </w:r>
      <w:r>
        <w:t xml:space="preserve">: o zebrafish é um modelo com forte componente social e</w:t>
      </w:r>
      <w:r>
        <w:t xml:space="preserve"> </w:t>
      </w:r>
      <w:r>
        <w:t xml:space="preserve">com comportamento dependente de condições ambientais e de ciclo claro/escuro. Sem essas</w:t>
      </w:r>
      <w:r>
        <w:t xml:space="preserve"> </w:t>
      </w:r>
      <w:r>
        <w:t xml:space="preserve">extensões, o software fica restrito a análises menos completas, reduzindo o valor científico do</w:t>
      </w:r>
      <w:r>
        <w:t xml:space="preserve"> </w:t>
      </w:r>
      <w:r>
        <w:t xml:space="preserve">sistema.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validação colaborativa e reprodutibilidade</w:t>
      </w:r>
      <w:r>
        <w:t xml:space="preserve">: concluir apenas com validações internas e</w:t>
      </w:r>
      <w:r>
        <w:t xml:space="preserve"> </w:t>
      </w:r>
      <w:r>
        <w:t xml:space="preserve">pontuais limita a confiança nos dados e impede que colegas do grupo adotem a plataforma em</w:t>
      </w:r>
      <w:r>
        <w:t xml:space="preserve"> </w:t>
      </w:r>
      <w:r>
        <w:t xml:space="preserve">projetos paralelos, reduzindo o impacto institucional do desenvolvimento.</w:t>
      </w:r>
    </w:p>
    <w:p>
      <w:pPr>
        <w:pStyle w:val="FirstParagraph"/>
      </w:pPr>
      <w:r>
        <w:t xml:space="preserve">Assim, a prorrogação excepcional é indispensável para evitar que um avanço metodológico</w:t>
      </w:r>
      <w:r>
        <w:t xml:space="preserve"> </w:t>
      </w:r>
      <w:r>
        <w:t xml:space="preserve">substantivo se encerre prematuramente, impedindo o pleno aproveitamento da inovação</w:t>
      </w:r>
      <w:r>
        <w:t xml:space="preserve"> </w:t>
      </w:r>
      <w:r>
        <w:t xml:space="preserve">construída.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X6cbe77c84a9e2da2db6764aec60a03cadee2a54"/>
    <w:p>
      <w:pPr>
        <w:pStyle w:val="Heading2"/>
      </w:pPr>
      <w:r>
        <w:t xml:space="preserve">3. Metodologia e plano de execução do período prorrogado</w:t>
      </w:r>
    </w:p>
    <w:bookmarkStart w:id="13" w:name="X32869231436294760c3d1d6b399f20f21960ee9"/>
    <w:p>
      <w:pPr>
        <w:pStyle w:val="Heading3"/>
      </w:pPr>
      <w:r>
        <w:t xml:space="preserve">3.1 Consolidação e publicação científica do software (ZebTrack-AI)</w:t>
      </w:r>
    </w:p>
    <w:p>
      <w:pPr>
        <w:pStyle w:val="FirstParagraph"/>
      </w:pPr>
      <w:r>
        <w:t xml:space="preserve">No período prorrogado, o software será consolidado como método científico por meio de:</w:t>
      </w:r>
    </w:p>
    <w:p>
      <w:pPr>
        <w:pStyle w:val="Compact"/>
        <w:numPr>
          <w:ilvl w:val="0"/>
          <w:numId w:val="1006"/>
        </w:numPr>
      </w:pPr>
      <w:r>
        <w:t xml:space="preserve">Padronização de entradas/saídas e logs para rastreio e análise (reprodutibilidade e auditoria).</w:t>
      </w:r>
    </w:p>
    <w:p>
      <w:pPr>
        <w:pStyle w:val="Compact"/>
        <w:numPr>
          <w:ilvl w:val="0"/>
          <w:numId w:val="1006"/>
        </w:numPr>
      </w:pPr>
      <w:r>
        <w:t xml:space="preserve">Organização do fluxo de trabalho (configuração, execução, exportações e relatórios).</w:t>
      </w:r>
    </w:p>
    <w:p>
      <w:pPr>
        <w:pStyle w:val="Compact"/>
        <w:numPr>
          <w:ilvl w:val="0"/>
          <w:numId w:val="1006"/>
        </w:numPr>
      </w:pPr>
      <w:r>
        <w:t xml:space="preserve">Definição de critérios mínimos de qualidade dos dados (ex.: métricas de consistência do</w:t>
      </w:r>
      <w:r>
        <w:t xml:space="preserve"> </w:t>
      </w:r>
      <w:r>
        <w:t xml:space="preserve">rastreio, detecção de perdas de trajetória e alertas).</w:t>
      </w:r>
    </w:p>
    <w:p>
      <w:pPr>
        <w:pStyle w:val="Compact"/>
        <w:numPr>
          <w:ilvl w:val="0"/>
          <w:numId w:val="1006"/>
        </w:numPr>
      </w:pPr>
      <w:r>
        <w:t xml:space="preserve">Produção de material para publicação: descrição metodológica, experimentos de validação,</w:t>
      </w:r>
      <w:r>
        <w:t xml:space="preserve"> </w:t>
      </w:r>
      <w:r>
        <w:t xml:space="preserve">análise de limitações e recomendações de uso.</w:t>
      </w:r>
    </w:p>
    <w:p>
      <w:pPr>
        <w:pStyle w:val="FirstParagraph"/>
      </w:pPr>
      <w:r>
        <w:t xml:space="preserve">O objetivo é permitir um artigo focado no software como ferramenta científica, com resultados de</w:t>
      </w:r>
      <w:r>
        <w:t xml:space="preserve"> </w:t>
      </w:r>
      <w:r>
        <w:t xml:space="preserve">validação e aplicabilidade em etologia e neuropsicofarmacologia.</w:t>
      </w:r>
    </w:p>
    <w:bookmarkEnd w:id="13"/>
    <w:bookmarkStart w:id="14" w:name="Xce8a6a517cf8917971ee3eabba86a6244db9818"/>
    <w:p>
      <w:pPr>
        <w:pStyle w:val="Heading3"/>
      </w:pPr>
      <w:r>
        <w:t xml:space="preserve">3.2 Identificação individual dos animais (rastreamento longitudinal e persistência de identidade)</w:t>
      </w:r>
    </w:p>
    <w:p>
      <w:pPr>
        <w:pStyle w:val="FirstParagraph"/>
      </w:pPr>
      <w:r>
        <w:t xml:space="preserve">Para ampliar a capacidade científica do ZebTrack-AI, será desenvolvida uma camada que permita</w:t>
      </w:r>
      <w:r>
        <w:t xml:space="preserve"> </w:t>
      </w:r>
      <w:r>
        <w:t xml:space="preserve">associar uma</w:t>
      </w:r>
      <w:r>
        <w:t xml:space="preserve"> </w:t>
      </w:r>
      <w:r>
        <w:rPr>
          <w:b/>
          <w:bCs/>
        </w:rPr>
        <w:t xml:space="preserve">identidade persistente</w:t>
      </w:r>
      <w:r>
        <w:t xml:space="preserve"> </w:t>
      </w:r>
      <w:r>
        <w:t xml:space="preserve">aos animais ao longo do tempo, essencial para:</w:t>
      </w:r>
    </w:p>
    <w:p>
      <w:pPr>
        <w:pStyle w:val="Compact"/>
        <w:numPr>
          <w:ilvl w:val="0"/>
          <w:numId w:val="1007"/>
        </w:numPr>
      </w:pPr>
      <w:r>
        <w:t xml:space="preserve">Estudos longitudinais indivíduo-a-indivíduo.</w:t>
      </w:r>
    </w:p>
    <w:p>
      <w:pPr>
        <w:pStyle w:val="Compact"/>
        <w:numPr>
          <w:ilvl w:val="0"/>
          <w:numId w:val="1007"/>
        </w:numPr>
      </w:pPr>
      <w:r>
        <w:t xml:space="preserve">Redução de ambiguidades em cruzamentos, oclusões e aproximações.</w:t>
      </w:r>
    </w:p>
    <w:p>
      <w:pPr>
        <w:pStyle w:val="Compact"/>
        <w:numPr>
          <w:ilvl w:val="0"/>
          <w:numId w:val="1007"/>
        </w:numPr>
      </w:pPr>
      <w:r>
        <w:t xml:space="preserve">Extração de métricas individuais confiáveis (velocidade, freezing, padrões espaciais,</w:t>
      </w:r>
      <w:r>
        <w:t xml:space="preserve"> </w:t>
      </w:r>
      <w:r>
        <w:t xml:space="preserve">preferências, latências, etc.).</w:t>
      </w:r>
    </w:p>
    <w:p>
      <w:pPr>
        <w:pStyle w:val="FirstParagraph"/>
      </w:pPr>
      <w:r>
        <w:t xml:space="preserve">Estratégia de implementação e validação (em alto nível, sem restringir a uma única abordagem):</w:t>
      </w:r>
    </w:p>
    <w:p>
      <w:pPr>
        <w:pStyle w:val="Compact"/>
        <w:numPr>
          <w:ilvl w:val="0"/>
          <w:numId w:val="1008"/>
        </w:numPr>
      </w:pPr>
      <w:r>
        <w:t xml:space="preserve">Melhorias no rastreio multiobjeto (consistência temporal e tratamento de oclusões).</w:t>
      </w:r>
    </w:p>
    <w:p>
      <w:pPr>
        <w:pStyle w:val="Compact"/>
        <w:numPr>
          <w:ilvl w:val="0"/>
          <w:numId w:val="1008"/>
        </w:numPr>
      </w:pPr>
      <w:r>
        <w:t xml:space="preserve">Uso de descritores visuais/temporais (quando aplicável) para reduzir trocas de identidade.</w:t>
      </w:r>
    </w:p>
    <w:p>
      <w:pPr>
        <w:pStyle w:val="Compact"/>
        <w:numPr>
          <w:ilvl w:val="0"/>
          <w:numId w:val="1008"/>
        </w:numPr>
      </w:pPr>
      <w:r>
        <w:t xml:space="preserve">Geração de métricas de qualidade e rotinas de checagem para quantificar a estabilidade de</w:t>
      </w:r>
      <w:r>
        <w:t xml:space="preserve"> </w:t>
      </w:r>
      <w:r>
        <w:t xml:space="preserve">identidade ao longo do vídeo.</w:t>
      </w:r>
    </w:p>
    <w:p>
      <w:pPr>
        <w:pStyle w:val="Compact"/>
        <w:numPr>
          <w:ilvl w:val="0"/>
          <w:numId w:val="1008"/>
        </w:numPr>
      </w:pPr>
      <w:r>
        <w:t xml:space="preserve">Testes controlados com vídeos em condições progressivamente mais difíceis (densidade de</w:t>
      </w:r>
      <w:r>
        <w:t xml:space="preserve"> </w:t>
      </w:r>
      <w:r>
        <w:t xml:space="preserve">animais, iluminação, reflexos, ruído, variações de aparato).</w:t>
      </w:r>
    </w:p>
    <w:bookmarkEnd w:id="14"/>
    <w:bookmarkStart w:id="15" w:name="X7c2586f033fefa2c8ecf066a3bf7a1e1b90fa46"/>
    <w:p>
      <w:pPr>
        <w:pStyle w:val="Heading3"/>
      </w:pPr>
      <w:r>
        <w:t xml:space="preserve">3.3 Estudos de interação social e comportamento gregário (métricas e validação)</w:t>
      </w:r>
    </w:p>
    <w:p>
      <w:pPr>
        <w:pStyle w:val="FirstParagraph"/>
      </w:pPr>
      <w:r>
        <w:t xml:space="preserve">Com a identificação individual e rastreio robusto, será possível ampliar o software para análises</w:t>
      </w:r>
      <w:r>
        <w:t xml:space="preserve"> </w:t>
      </w:r>
      <w:r>
        <w:t xml:space="preserve">etológicas de maior relevância, com foco em comportamento gregário e interação social.</w:t>
      </w:r>
    </w:p>
    <w:p>
      <w:pPr>
        <w:pStyle w:val="BodyText"/>
      </w:pPr>
      <w:r>
        <w:t xml:space="preserve">O plano contempla:</w:t>
      </w:r>
    </w:p>
    <w:p>
      <w:pPr>
        <w:pStyle w:val="Compact"/>
        <w:numPr>
          <w:ilvl w:val="0"/>
          <w:numId w:val="1009"/>
        </w:numPr>
      </w:pPr>
      <w:r>
        <w:t xml:space="preserve">Definição e implementação de métricas sociais clássicas e aplicáveis ao aparato do laboratório</w:t>
      </w:r>
      <w:r>
        <w:t xml:space="preserve"> </w:t>
      </w:r>
      <w:r>
        <w:t xml:space="preserve">(distâncias interindividuais, coesão, vizinhança, aproximação/afastamento, sincronização de</w:t>
      </w:r>
      <w:r>
        <w:t xml:space="preserve"> </w:t>
      </w:r>
      <w:r>
        <w:t xml:space="preserve">movimento, liderança/seguimento e padrões de agrupamento).</w:t>
      </w:r>
    </w:p>
    <w:p>
      <w:pPr>
        <w:pStyle w:val="Compact"/>
        <w:numPr>
          <w:ilvl w:val="0"/>
          <w:numId w:val="1009"/>
        </w:numPr>
      </w:pPr>
      <w:r>
        <w:t xml:space="preserve">Construção de saídas padronizadas para análise estatística longitudinal (R), mantendo</w:t>
      </w:r>
      <w:r>
        <w:t xml:space="preserve"> </w:t>
      </w:r>
      <w:r>
        <w:t xml:space="preserve">compatibilidade com estudos anteriores.</w:t>
      </w:r>
    </w:p>
    <w:p>
      <w:pPr>
        <w:pStyle w:val="Compact"/>
        <w:numPr>
          <w:ilvl w:val="0"/>
          <w:numId w:val="1009"/>
        </w:numPr>
      </w:pPr>
      <w:r>
        <w:t xml:space="preserve">Validação com experimentos de referência do grupo e comparação com análises manuais ou</w:t>
      </w:r>
      <w:r>
        <w:t xml:space="preserve"> </w:t>
      </w:r>
      <w:r>
        <w:t xml:space="preserve">semiautomáticas quando necessário.</w:t>
      </w:r>
    </w:p>
    <w:bookmarkEnd w:id="15"/>
    <w:bookmarkStart w:id="16" w:name="X58d2471900499094ab62dfb03b0a907320d8030"/>
    <w:p>
      <w:pPr>
        <w:pStyle w:val="Heading3"/>
      </w:pPr>
      <w:r>
        <w:t xml:space="preserve">3.4 Módulo de análise em período noturno (baixa luminosidade) e novos etogramas</w:t>
      </w:r>
    </w:p>
    <w:p>
      <w:pPr>
        <w:pStyle w:val="FirstParagraph"/>
      </w:pPr>
      <w:r>
        <w:t xml:space="preserve">O período noturno representa uma janela de comportamento relevante e, frequentemente, pouco</w:t>
      </w:r>
      <w:r>
        <w:t xml:space="preserve"> </w:t>
      </w:r>
      <w:r>
        <w:t xml:space="preserve">explorada por limitações metodológicas. A prorrogação viabiliza:</w:t>
      </w:r>
    </w:p>
    <w:p>
      <w:pPr>
        <w:pStyle w:val="Compact"/>
        <w:numPr>
          <w:ilvl w:val="0"/>
          <w:numId w:val="1010"/>
        </w:numPr>
      </w:pPr>
      <w:r>
        <w:t xml:space="preserve">Desenvolvimento de um modo de aquisição e/ou processamento para</w:t>
      </w:r>
      <w:r>
        <w:t xml:space="preserve"> </w:t>
      </w:r>
      <w:r>
        <w:rPr>
          <w:b/>
          <w:bCs/>
        </w:rPr>
        <w:t xml:space="preserve">baixa luminosidade</w:t>
      </w:r>
      <w:r>
        <w:t xml:space="preserve"> </w:t>
      </w:r>
      <w:r>
        <w:t xml:space="preserve">(incluindo ajustes do pipeline e testes de robustez).</w:t>
      </w:r>
    </w:p>
    <w:p>
      <w:pPr>
        <w:pStyle w:val="Compact"/>
        <w:numPr>
          <w:ilvl w:val="0"/>
          <w:numId w:val="1010"/>
        </w:numPr>
      </w:pPr>
      <w:r>
        <w:t xml:space="preserve">Definição de rotinas para avaliar alterações comportamentais noturnas (atividade, repouso,</w:t>
      </w:r>
      <w:r>
        <w:t xml:space="preserve"> </w:t>
      </w:r>
      <w:r>
        <w:t xml:space="preserve">exploração, padrões espaciais e possíveis mudanças de interação social).</w:t>
      </w:r>
    </w:p>
    <w:p>
      <w:pPr>
        <w:pStyle w:val="Compact"/>
        <w:numPr>
          <w:ilvl w:val="0"/>
          <w:numId w:val="1010"/>
        </w:numPr>
      </w:pPr>
      <w:r>
        <w:t xml:space="preserve">Ampliação do etograma digital com eventos associados ao contexto noturno.</w:t>
      </w:r>
    </w:p>
    <w:p>
      <w:pPr>
        <w:pStyle w:val="FirstParagraph"/>
      </w:pPr>
      <w:r>
        <w:t xml:space="preserve">Essa frente é diretamente alinhada ao objetivo de “levar o estudo etológico de zebrafish a outro</w:t>
      </w:r>
      <w:r>
        <w:t xml:space="preserve"> </w:t>
      </w:r>
      <w:r>
        <w:t xml:space="preserve">nível de excelência, automação e eficácia”, com evidências quantitativas e reprodutíveis.</w:t>
      </w:r>
    </w:p>
    <w:bookmarkEnd w:id="16"/>
    <w:bookmarkStart w:id="17" w:name="X09e6cc56acdc9bf8bb9b4f7bffa9e1ce2d36282"/>
    <w:p>
      <w:pPr>
        <w:pStyle w:val="Heading3"/>
      </w:pPr>
      <w:r>
        <w:t xml:space="preserve">3.5 Validação colaborativa com pesquisadores do grupo e replicabilidade</w:t>
      </w:r>
    </w:p>
    <w:p>
      <w:pPr>
        <w:pStyle w:val="FirstParagraph"/>
      </w:pPr>
      <w:r>
        <w:t xml:space="preserve">As novas funções propostas surgiram ao longo do desenvolvimento do software e serão</w:t>
      </w:r>
      <w:r>
        <w:t xml:space="preserve"> </w:t>
      </w:r>
      <w:r>
        <w:t xml:space="preserve">consolidadas com uma etapa dedicada de validação colaborativa:</w:t>
      </w:r>
    </w:p>
    <w:p>
      <w:pPr>
        <w:pStyle w:val="Compact"/>
        <w:numPr>
          <w:ilvl w:val="0"/>
          <w:numId w:val="1011"/>
        </w:numPr>
      </w:pPr>
      <w:r>
        <w:t xml:space="preserve">Sessões de testes com colegas pesquisadores do grupo, para avaliar usabilidade e robustez em</w:t>
      </w:r>
      <w:r>
        <w:t xml:space="preserve"> </w:t>
      </w:r>
      <w:r>
        <w:t xml:space="preserve">cenários reais (diferentes operadores e rotinas).</w:t>
      </w:r>
    </w:p>
    <w:p>
      <w:pPr>
        <w:pStyle w:val="Compact"/>
        <w:numPr>
          <w:ilvl w:val="0"/>
          <w:numId w:val="1011"/>
        </w:numPr>
      </w:pPr>
      <w:r>
        <w:t xml:space="preserve">Coleta de feedback estruturado e ajustes de interface/fluxo (sem perder reprodutibilidade).</w:t>
      </w:r>
    </w:p>
    <w:p>
      <w:pPr>
        <w:pStyle w:val="Compact"/>
        <w:numPr>
          <w:ilvl w:val="0"/>
          <w:numId w:val="1011"/>
        </w:numPr>
      </w:pPr>
      <w:r>
        <w:t xml:space="preserve">Validação de consistência dos resultados e comparação entre execuções.</w:t>
      </w:r>
    </w:p>
    <w:p>
      <w:pPr>
        <w:pStyle w:val="FirstParagraph"/>
      </w:pPr>
      <w:r>
        <w:t xml:space="preserve">O objetivo é garantir que o ZebTrack-AI seja efetivamente utilizável, confiável e replicável, e que</w:t>
      </w:r>
      <w:r>
        <w:t xml:space="preserve"> </w:t>
      </w:r>
      <w:r>
        <w:t xml:space="preserve">as evidências sejam suficientes para suportar publicação metodológica sólida.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ronograma-de-execução-12-meses"/>
    <w:p>
      <w:pPr>
        <w:pStyle w:val="Heading2"/>
      </w:pPr>
      <w:r>
        <w:t xml:space="preserve">4. Cronograma de execução (12 meses)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0"/>
        <w:gridCol w:w="736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736"/>
        <w:gridCol w:w="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Etapas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Atividades/mês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Consolidação do software e preparação de manuscrito metodológico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Implementação e testes de identificação individual (persistência de identidade)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Desenvolvimento de métricas de interação social e comportamento gregário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Módulo de análise noturna (baixa luminosidade) + novos etogramas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Validação colaborativa com pesquisadores do grupo (replicabilidade/usabilidade)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Finalização, submissão e divulgação (software + resultados aplicados)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bibliografia"/>
    <w:p>
      <w:pPr>
        <w:pStyle w:val="Heading2"/>
      </w:pPr>
      <w:r>
        <w:t xml:space="preserve">5. Bibliografia</w:t>
      </w:r>
    </w:p>
    <w:p>
      <w:pPr>
        <w:pStyle w:val="FirstParagraph"/>
      </w:pPr>
      <w:r>
        <w:t xml:space="preserve">BOZHKO, D. V. et al. Artificial intelligence-driven phenotyping of zebrafish psychoactive drug</w:t>
      </w:r>
      <w:r>
        <w:t xml:space="preserve"> </w:t>
      </w:r>
      <w:r>
        <w:t xml:space="preserve">responses.</w:t>
      </w:r>
      <w:r>
        <w:t xml:space="preserve"> </w:t>
      </w:r>
      <w:r>
        <w:rPr>
          <w:b/>
          <w:bCs/>
        </w:rPr>
        <w:t xml:space="preserve">Progress in Neuro-Psychopharmacology and Biological Psychiatry</w:t>
      </w:r>
      <w:r>
        <w:t xml:space="preserve">, v. 112, 2022.</w:t>
      </w:r>
    </w:p>
    <w:p>
      <w:pPr>
        <w:pStyle w:val="BodyText"/>
      </w:pPr>
      <w:r>
        <w:t xml:space="preserve">BROWN, A. E. X.; DE BIVORT, B. Ethology as a physical science.</w:t>
      </w:r>
      <w:r>
        <w:t xml:space="preserve"> </w:t>
      </w:r>
      <w:r>
        <w:rPr>
          <w:b/>
          <w:bCs/>
        </w:rPr>
        <w:t xml:space="preserve">Nature Physics</w:t>
      </w:r>
      <w:r>
        <w:t xml:space="preserve">, v. 14, 2018.</w:t>
      </w:r>
    </w:p>
    <w:p>
      <w:pPr>
        <w:pStyle w:val="BodyText"/>
      </w:pPr>
      <w:r>
        <w:t xml:space="preserve">LUKIVIKOV, D. A. et al. A novel open-access artificial-intelligence-driven platform for CNS drug</w:t>
      </w:r>
      <w:r>
        <w:t xml:space="preserve"> </w:t>
      </w:r>
      <w:r>
        <w:t xml:space="preserve">discovery utilizing adult zebrafish.</w:t>
      </w:r>
      <w:r>
        <w:t xml:space="preserve"> </w:t>
      </w:r>
      <w:r>
        <w:rPr>
          <w:b/>
          <w:bCs/>
        </w:rPr>
        <w:t xml:space="preserve">Journal of Neuroscience Methods</w:t>
      </w:r>
      <w:r>
        <w:t xml:space="preserve">, v. 411, 2024.</w:t>
      </w:r>
    </w:p>
    <w:p>
      <w:pPr>
        <w:pStyle w:val="BodyText"/>
      </w:pPr>
      <w:r>
        <w:t xml:space="preserve">MATHIS, A. et al. DeepLabCut: markerless pose estimation of user-defined body parts with deep</w:t>
      </w:r>
      <w:r>
        <w:t xml:space="preserve"> </w:t>
      </w:r>
      <w:r>
        <w:t xml:space="preserve">learning.</w:t>
      </w:r>
      <w:r>
        <w:t xml:space="preserve"> </w:t>
      </w:r>
      <w:r>
        <w:rPr>
          <w:b/>
          <w:bCs/>
        </w:rPr>
        <w:t xml:space="preserve">Nature Neuroscience</w:t>
      </w:r>
      <w:r>
        <w:t xml:space="preserve">, v. 21, 2018.</w:t>
      </w:r>
    </w:p>
    <w:p>
      <w:pPr>
        <w:pStyle w:val="BodyText"/>
      </w:pPr>
      <w:r>
        <w:t xml:space="preserve">PINHEIRO-DA-SILVA, J. et al. ZebTrack: software base para análise comportamental automatizada</w:t>
      </w:r>
      <w:r>
        <w:t xml:space="preserve"> </w:t>
      </w:r>
      <w:r>
        <w:t xml:space="preserve">em zebrafish. 2017.</w:t>
      </w:r>
    </w:p>
    <w:p>
      <w:pPr>
        <w:pStyle w:val="BodyText"/>
      </w:pPr>
      <w:r>
        <w:t xml:space="preserve">PÉREZ-ESCUDERO, A. et al. idTracker: tracking individuals in a group by automatic</w:t>
      </w:r>
      <w:r>
        <w:t xml:space="preserve"> </w:t>
      </w:r>
      <w:r>
        <w:t xml:space="preserve">identification of unmarked animals.</w:t>
      </w:r>
      <w:r>
        <w:t xml:space="preserve"> </w:t>
      </w:r>
      <w:r>
        <w:rPr>
          <w:b/>
          <w:bCs/>
        </w:rPr>
        <w:t xml:space="preserve">Nature Methods</w:t>
      </w:r>
      <w:r>
        <w:t xml:space="preserve">, v. 11, 2014.</w:t>
      </w:r>
    </w:p>
    <w:p>
      <w:pPr>
        <w:pStyle w:val="BodyText"/>
      </w:pPr>
      <w:r>
        <w:t xml:space="preserve">REDMON, J. et al. You Only Look Once: Unified, Real-Time Object Detection. arXiv, 2015.</w:t>
      </w:r>
      <w:r>
        <w:t xml:space="preserve"> </w:t>
      </w:r>
      <w:r>
        <w:t xml:space="preserve">Disponível em:</w:t>
      </w:r>
      <w:r>
        <w:t xml:space="preserve"> </w:t>
      </w:r>
      <w:hyperlink r:id="rId20">
        <w:r>
          <w:rPr>
            <w:rStyle w:val="Hyperlink"/>
          </w:rPr>
          <w:t xml:space="preserve">https://arxiv.org/abs/1506.02640</w:t>
        </w:r>
      </w:hyperlink>
      <w:r>
        <w:t xml:space="preserve">.</w:t>
      </w:r>
    </w:p>
    <w:p>
      <w:pPr>
        <w:pStyle w:val="BodyText"/>
      </w:pPr>
      <w:r>
        <w:t xml:space="preserve">SCHNEIDER, C. A.; RASBAND, W. S.; ELICEIRI, K. W. NIH Image to ImageJ: 25 years of image</w:t>
      </w:r>
      <w:r>
        <w:t xml:space="preserve"> </w:t>
      </w:r>
      <w:r>
        <w:t xml:space="preserve">analysis.</w:t>
      </w:r>
      <w:r>
        <w:t xml:space="preserve"> </w:t>
      </w:r>
      <w:r>
        <w:rPr>
          <w:b/>
          <w:bCs/>
        </w:rPr>
        <w:t xml:space="preserve">Nature Methods</w:t>
      </w:r>
      <w:r>
        <w:t xml:space="preserve">, v. 9, 2012.</w:t>
      </w:r>
    </w:p>
    <w:p>
      <w:pPr>
        <w:pStyle w:val="BodyText"/>
      </w:pPr>
      <w:r>
        <w:t xml:space="preserve">SPENCE, R. et al. The behaviour and ecology of the zebrafish,</w:t>
      </w:r>
      <w:r>
        <w:t xml:space="preserve"> </w:t>
      </w:r>
      <w:r>
        <w:rPr>
          <w:i/>
          <w:iCs/>
        </w:rPr>
        <w:t xml:space="preserve">Danio rerio</w:t>
      </w:r>
      <w:r>
        <w:t xml:space="preserve">.</w:t>
      </w:r>
      <w:r>
        <w:t xml:space="preserve"> </w:t>
      </w:r>
      <w:r>
        <w:rPr>
          <w:b/>
          <w:bCs/>
        </w:rPr>
        <w:t xml:space="preserve">Biological Reviews</w:t>
      </w:r>
      <w:r>
        <w:t xml:space="preserve">,</w:t>
      </w:r>
      <w:r>
        <w:t xml:space="preserve"> </w:t>
      </w:r>
      <w:r>
        <w:t xml:space="preserve">v. 83, 2008.</w:t>
      </w:r>
    </w:p>
    <w:p>
      <w:pPr>
        <w:pStyle w:val="BodyText"/>
      </w:pPr>
      <w:r>
        <w:t xml:space="preserve">WANG, L. et al. Advances in zebrafish as a comprehensive model of mental disorders.</w:t>
      </w:r>
      <w:r>
        <w:t xml:space="preserve"> </w:t>
      </w:r>
      <w:r>
        <w:rPr>
          <w:b/>
          <w:bCs/>
        </w:rPr>
        <w:t xml:space="preserve">Depression and Anxiety</w:t>
      </w:r>
      <w:r>
        <w:t xml:space="preserve">, v. 2023, 2023.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arxiv.org/abs/1506.0264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xiv.org/abs/1506.0264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2026-02-06T21:30:21Z</dcterms:created>
  <dcterms:modified xsi:type="dcterms:W3CDTF">2026-02-06T21:30:21Z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