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sz w:val="28"/>
          <w:szCs w:val="28"/>
          <w:lang w:val="en-US" w:eastAsia="zh-CN"/>
        </w:rPr>
      </w:pPr>
      <w:r>
        <w:rPr>
          <w:rFonts w:hint="eastAsia"/>
          <w:sz w:val="28"/>
          <w:szCs w:val="28"/>
          <w:lang w:val="en-US" w:eastAsia="zh-CN"/>
        </w:rPr>
        <w:t>个人事迹</w:t>
      </w:r>
    </w:p>
    <w:p>
      <w:pPr>
        <w:rPr>
          <w:rFonts w:hint="eastAsia"/>
          <w:sz w:val="24"/>
          <w:szCs w:val="24"/>
          <w:lang w:val="en-US" w:eastAsia="zh-CN"/>
        </w:rPr>
      </w:pPr>
      <w:r>
        <w:rPr>
          <w:rFonts w:hint="eastAsia"/>
          <w:sz w:val="24"/>
          <w:szCs w:val="24"/>
          <w:lang w:val="en-US" w:eastAsia="zh-CN"/>
        </w:rPr>
        <w:t>姓名：蔺应宝</w:t>
      </w:r>
    </w:p>
    <w:p>
      <w:pPr>
        <w:rPr>
          <w:rFonts w:hint="eastAsia"/>
          <w:sz w:val="24"/>
          <w:szCs w:val="24"/>
          <w:lang w:val="en-US" w:eastAsia="zh-CN"/>
        </w:rPr>
      </w:pPr>
      <w:r>
        <w:rPr>
          <w:rFonts w:hint="eastAsia"/>
          <w:sz w:val="24"/>
          <w:szCs w:val="24"/>
          <w:lang w:val="en-US" w:eastAsia="zh-CN"/>
        </w:rPr>
        <w:t>专业：金融学</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2017年9月入学以后，我加入了南京审计大学益暖社，成为了一名干事，在部长的带领下，参加了很多志愿活动，如：快乐课后、绿色校园行、马拉松志愿、情侣园秩序维护志愿、大报恩寺志愿、拜访抗战老兵、等志愿活动，至今志愿时长上百小时；还作为快乐课后，四点半课堂等活动的负责人组织其他志愿者参与活动。两年以来，我从部长升到益暖社会长（任职证明如下），一直以发扬大学生志愿服务精神，传递正能量为宗旨，以创新微公益，汇聚微力量为目标，大力倡导敬德精神，呼唤人们的爱心，在自己热心公益的同时，鼓励也组织更多的人进行公益活动。带着大家“传递公益力量，温暖社会他人”。</w:t>
      </w:r>
    </w:p>
    <w:p>
      <w:pPr>
        <w:rPr>
          <w:rFonts w:ascii="宋体" w:hAnsi="宋体" w:eastAsia="宋体" w:cs="宋体"/>
          <w:sz w:val="24"/>
          <w:szCs w:val="24"/>
        </w:rPr>
      </w:pPr>
      <w:r>
        <w:rPr>
          <w:rFonts w:ascii="宋体" w:hAnsi="宋体" w:eastAsia="宋体" w:cs="宋体"/>
          <w:sz w:val="24"/>
          <w:szCs w:val="24"/>
        </w:rPr>
        <w:drawing>
          <wp:inline distT="0" distB="0" distL="114300" distR="114300">
            <wp:extent cx="2667635" cy="2108835"/>
            <wp:effectExtent l="0" t="0" r="12065" b="12065"/>
            <wp:docPr id="3"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descr="IMG_256"/>
                    <pic:cNvPicPr>
                      <a:picLocks noChangeAspect="1"/>
                    </pic:cNvPicPr>
                  </pic:nvPicPr>
                  <pic:blipFill>
                    <a:blip r:embed="rId4"/>
                    <a:stretch>
                      <a:fillRect/>
                    </a:stretch>
                  </pic:blipFill>
                  <pic:spPr>
                    <a:xfrm>
                      <a:off x="0" y="0"/>
                      <a:ext cx="2667635" cy="210883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大一开始，我就参加了很多志愿活动，曾获得马拉松志愿者证书，噢啦优秀志愿者，江苏省血液中心优秀个人参与奖等奖项（如下图所示）。</w:t>
      </w:r>
    </w:p>
    <w:p>
      <w:pPr>
        <w:rPr>
          <w:rFonts w:hint="default"/>
          <w:lang w:val="en-US" w:eastAsia="zh-CN"/>
        </w:rPr>
      </w:pPr>
      <w:r>
        <w:rPr>
          <w:rFonts w:hint="default"/>
          <w:lang w:val="en-US" w:eastAsia="zh-CN"/>
        </w:rPr>
        <w:drawing>
          <wp:inline distT="0" distB="0" distL="114300" distR="114300">
            <wp:extent cx="1729105" cy="2305685"/>
            <wp:effectExtent l="0" t="0" r="10795" b="5715"/>
            <wp:docPr id="1" name="图片 1" descr="南京马拉松志愿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南京马拉松志愿者"/>
                    <pic:cNvPicPr>
                      <a:picLocks noChangeAspect="1"/>
                    </pic:cNvPicPr>
                  </pic:nvPicPr>
                  <pic:blipFill>
                    <a:blip r:embed="rId5"/>
                    <a:stretch>
                      <a:fillRect/>
                    </a:stretch>
                  </pic:blipFill>
                  <pic:spPr>
                    <a:xfrm>
                      <a:off x="0" y="0"/>
                      <a:ext cx="1729105" cy="2305685"/>
                    </a:xfrm>
                    <a:prstGeom prst="rect">
                      <a:avLst/>
                    </a:prstGeom>
                  </pic:spPr>
                </pic:pic>
              </a:graphicData>
            </a:graphic>
          </wp:inline>
        </w:drawing>
      </w:r>
    </w:p>
    <w:p>
      <w:pPr>
        <w:rPr>
          <w:rFonts w:hint="default"/>
          <w:lang w:val="en-US" w:eastAsia="zh-CN"/>
        </w:rPr>
      </w:pPr>
      <w:r>
        <w:rPr>
          <w:rFonts w:hint="default"/>
          <w:lang w:val="en-US" w:eastAsia="zh-CN"/>
        </w:rPr>
        <w:drawing>
          <wp:inline distT="0" distB="0" distL="114300" distR="114300">
            <wp:extent cx="2364740" cy="1773555"/>
            <wp:effectExtent l="0" t="0" r="10160" b="4445"/>
            <wp:docPr id="2" name="图片 2" descr="噢啦优秀志愿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噢啦优秀志愿者"/>
                    <pic:cNvPicPr>
                      <a:picLocks noChangeAspect="1"/>
                    </pic:cNvPicPr>
                  </pic:nvPicPr>
                  <pic:blipFill>
                    <a:blip r:embed="rId6"/>
                    <a:stretch>
                      <a:fillRect/>
                    </a:stretch>
                  </pic:blipFill>
                  <pic:spPr>
                    <a:xfrm>
                      <a:off x="0" y="0"/>
                      <a:ext cx="2364740" cy="1773555"/>
                    </a:xfrm>
                    <a:prstGeom prst="rect">
                      <a:avLst/>
                    </a:prstGeom>
                  </pic:spPr>
                </pic:pic>
              </a:graphicData>
            </a:graphic>
          </wp:inline>
        </w:drawing>
      </w:r>
    </w:p>
    <w:p>
      <w:pPr>
        <w:rPr>
          <w:rFonts w:hint="default"/>
          <w:lang w:val="en-US" w:eastAsia="zh-CN"/>
        </w:rPr>
      </w:pPr>
      <w:r>
        <w:rPr>
          <w:rFonts w:hint="default"/>
          <w:lang w:val="en-US" w:eastAsia="zh-CN"/>
        </w:rPr>
        <w:drawing>
          <wp:inline distT="0" distB="0" distL="114300" distR="114300">
            <wp:extent cx="2099945" cy="2800350"/>
            <wp:effectExtent l="0" t="0" r="8255" b="6350"/>
            <wp:docPr id="4" name="图片 4" descr="马拉松志愿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马拉松志愿者"/>
                    <pic:cNvPicPr>
                      <a:picLocks noChangeAspect="1"/>
                    </pic:cNvPicPr>
                  </pic:nvPicPr>
                  <pic:blipFill>
                    <a:blip r:embed="rId7"/>
                    <a:stretch>
                      <a:fillRect/>
                    </a:stretch>
                  </pic:blipFill>
                  <pic:spPr>
                    <a:xfrm>
                      <a:off x="0" y="0"/>
                      <a:ext cx="2099945" cy="2800350"/>
                    </a:xfrm>
                    <a:prstGeom prst="rect">
                      <a:avLst/>
                    </a:prstGeom>
                  </pic:spPr>
                </pic:pic>
              </a:graphicData>
            </a:graphic>
          </wp:inline>
        </w:drawing>
      </w:r>
    </w:p>
    <w:p>
      <w:pPr>
        <w:rPr>
          <w:rFonts w:hint="default"/>
          <w:lang w:val="en-US" w:eastAsia="zh-CN"/>
        </w:rPr>
      </w:pPr>
      <w:r>
        <w:rPr>
          <w:rFonts w:hint="default"/>
          <w:lang w:val="en-US" w:eastAsia="zh-CN"/>
        </w:rPr>
        <w:drawing>
          <wp:inline distT="0" distB="0" distL="114300" distR="114300">
            <wp:extent cx="3056890" cy="2292985"/>
            <wp:effectExtent l="0" t="0" r="3810" b="5715"/>
            <wp:docPr id="5" name="图片 5" descr="血液中心"/>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血液中心"/>
                    <pic:cNvPicPr>
                      <a:picLocks noChangeAspect="1"/>
                    </pic:cNvPicPr>
                  </pic:nvPicPr>
                  <pic:blipFill>
                    <a:blip r:embed="rId8"/>
                    <a:stretch>
                      <a:fillRect/>
                    </a:stretch>
                  </pic:blipFill>
                  <pic:spPr>
                    <a:xfrm>
                      <a:off x="0" y="0"/>
                      <a:ext cx="3056890" cy="2292985"/>
                    </a:xfrm>
                    <a:prstGeom prst="rect">
                      <a:avLst/>
                    </a:prstGeom>
                  </pic:spPr>
                </pic:pic>
              </a:graphicData>
            </a:graphic>
          </wp:inline>
        </w:drawing>
      </w:r>
    </w:p>
    <w:p>
      <w:pPr>
        <w:rPr>
          <w:rFonts w:hint="default"/>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eastAsia"/>
          <w:lang w:val="en-US" w:eastAsia="zh-CN"/>
        </w:rPr>
      </w:pPr>
      <w:r>
        <w:rPr>
          <w:rFonts w:hint="eastAsia"/>
          <w:lang w:val="en-US" w:eastAsia="zh-CN"/>
        </w:rPr>
        <w:t>大二也因为在社团获得社团活动先进个人，优秀青年志愿者，社会工作奖等。</w:t>
      </w:r>
    </w:p>
    <w:p>
      <w:pPr>
        <w:rPr>
          <w:rFonts w:hint="default"/>
          <w:lang w:val="en-US" w:eastAsia="zh-CN"/>
        </w:rPr>
      </w:pPr>
      <w:r>
        <w:rPr>
          <w:rFonts w:hint="default"/>
          <w:lang w:val="en-US" w:eastAsia="zh-CN"/>
        </w:rPr>
        <w:drawing>
          <wp:inline distT="0" distB="0" distL="114300" distR="114300">
            <wp:extent cx="3101340" cy="2326005"/>
            <wp:effectExtent l="0" t="0" r="10160" b="10795"/>
            <wp:docPr id="6" name="图片 6" descr="优秀青年志愿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优秀青年志愿者"/>
                    <pic:cNvPicPr>
                      <a:picLocks noChangeAspect="1"/>
                    </pic:cNvPicPr>
                  </pic:nvPicPr>
                  <pic:blipFill>
                    <a:blip r:embed="rId9"/>
                    <a:stretch>
                      <a:fillRect/>
                    </a:stretch>
                  </pic:blipFill>
                  <pic:spPr>
                    <a:xfrm>
                      <a:off x="0" y="0"/>
                      <a:ext cx="3101340" cy="2326005"/>
                    </a:xfrm>
                    <a:prstGeom prst="rect">
                      <a:avLst/>
                    </a:prstGeom>
                  </pic:spPr>
                </pic:pic>
              </a:graphicData>
            </a:graphic>
          </wp:inline>
        </w:drawing>
      </w:r>
    </w:p>
    <w:p>
      <w:pPr>
        <w:rPr>
          <w:rFonts w:hint="default"/>
          <w:lang w:val="en-US" w:eastAsia="zh-CN"/>
        </w:rPr>
      </w:pPr>
      <w:r>
        <w:rPr>
          <w:rFonts w:hint="default"/>
          <w:lang w:val="en-US" w:eastAsia="zh-CN"/>
        </w:rPr>
        <w:drawing>
          <wp:inline distT="0" distB="0" distL="114300" distR="114300">
            <wp:extent cx="2816225" cy="2112645"/>
            <wp:effectExtent l="0" t="0" r="3175" b="8255"/>
            <wp:docPr id="7" name="图片 7" descr="社会工作奖"/>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社会工作奖"/>
                    <pic:cNvPicPr>
                      <a:picLocks noChangeAspect="1"/>
                    </pic:cNvPicPr>
                  </pic:nvPicPr>
                  <pic:blipFill>
                    <a:blip r:embed="rId10"/>
                    <a:stretch>
                      <a:fillRect/>
                    </a:stretch>
                  </pic:blipFill>
                  <pic:spPr>
                    <a:xfrm>
                      <a:off x="0" y="0"/>
                      <a:ext cx="2816225" cy="2112645"/>
                    </a:xfrm>
                    <a:prstGeom prst="rect">
                      <a:avLst/>
                    </a:prstGeom>
                  </pic:spPr>
                </pic:pic>
              </a:graphicData>
            </a:graphic>
          </wp:inline>
        </w:drawing>
      </w:r>
    </w:p>
    <w:p>
      <w:pPr>
        <w:rPr>
          <w:rFonts w:hint="default"/>
          <w:lang w:val="en-US" w:eastAsia="zh-CN"/>
        </w:rPr>
      </w:pPr>
      <w:r>
        <w:rPr>
          <w:rFonts w:hint="default"/>
          <w:lang w:val="en-US" w:eastAsia="zh-CN"/>
        </w:rPr>
        <w:drawing>
          <wp:inline distT="0" distB="0" distL="114300" distR="114300">
            <wp:extent cx="2917190" cy="2188210"/>
            <wp:effectExtent l="0" t="0" r="3810" b="8890"/>
            <wp:docPr id="8" name="图片 8" descr="社团活动先进个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社团活动先进个人"/>
                    <pic:cNvPicPr>
                      <a:picLocks noChangeAspect="1"/>
                    </pic:cNvPicPr>
                  </pic:nvPicPr>
                  <pic:blipFill>
                    <a:blip r:embed="rId11"/>
                    <a:stretch>
                      <a:fillRect/>
                    </a:stretch>
                  </pic:blipFill>
                  <pic:spPr>
                    <a:xfrm>
                      <a:off x="0" y="0"/>
                      <a:ext cx="2917190" cy="218821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sz w:val="24"/>
          <w:szCs w:val="24"/>
          <w:lang w:val="en-US" w:eastAsia="zh-CN"/>
        </w:rPr>
      </w:pPr>
      <w:r>
        <w:rPr>
          <w:rFonts w:hint="eastAsia"/>
          <w:sz w:val="24"/>
          <w:szCs w:val="24"/>
          <w:lang w:val="en-US" w:eastAsia="zh-CN"/>
        </w:rPr>
        <w:t>在志愿服务的同时，组织举办了大学生知识竞赛，获得竞赛奖的同时，得到主办方的认可，获得优秀组织者奖项。</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sz w:val="24"/>
          <w:szCs w:val="24"/>
          <w:lang w:val="en-US" w:eastAsia="zh-CN"/>
        </w:rPr>
      </w:pPr>
    </w:p>
    <w:p>
      <w:pPr>
        <w:rPr>
          <w:rFonts w:hint="default"/>
          <w:lang w:val="en-US" w:eastAsia="zh-CN"/>
        </w:rPr>
      </w:pPr>
      <w:r>
        <w:rPr>
          <w:rFonts w:hint="default"/>
          <w:lang w:val="en-US" w:eastAsia="zh-CN"/>
        </w:rPr>
        <w:drawing>
          <wp:inline distT="0" distB="0" distL="114300" distR="114300">
            <wp:extent cx="3099435" cy="2324735"/>
            <wp:effectExtent l="0" t="0" r="12065" b="12065"/>
            <wp:docPr id="9" name="图片 9" descr="优秀组织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优秀组织者"/>
                    <pic:cNvPicPr>
                      <a:picLocks noChangeAspect="1"/>
                    </pic:cNvPicPr>
                  </pic:nvPicPr>
                  <pic:blipFill>
                    <a:blip r:embed="rId12"/>
                    <a:stretch>
                      <a:fillRect/>
                    </a:stretch>
                  </pic:blipFill>
                  <pic:spPr>
                    <a:xfrm>
                      <a:off x="0" y="0"/>
                      <a:ext cx="3099435" cy="2324735"/>
                    </a:xfrm>
                    <a:prstGeom prst="rect">
                      <a:avLst/>
                    </a:prstGeom>
                  </pic:spPr>
                </pic:pic>
              </a:graphicData>
            </a:graphic>
          </wp:inline>
        </w:drawing>
      </w:r>
    </w:p>
    <w:p>
      <w:pPr>
        <w:rPr>
          <w:rFonts w:hint="default"/>
          <w:lang w:val="en-US" w:eastAsia="zh-CN"/>
        </w:rPr>
      </w:pP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2019年春，作为负责人组织社团研究关于少儿教育以及红色研学营，主持大创项目——太行少年军校的红色研学营及其周边产业链的发展方向规划与设计，获得省级重点立项，同时参加互联网+公益组获得校级三等奖。</w:t>
      </w:r>
    </w:p>
    <w:p>
      <w:pPr>
        <w:rPr>
          <w:rFonts w:ascii="宋体" w:hAnsi="宋体" w:eastAsia="宋体" w:cs="宋体"/>
          <w:sz w:val="24"/>
          <w:szCs w:val="24"/>
        </w:rPr>
      </w:pPr>
      <w:r>
        <w:rPr>
          <w:rFonts w:ascii="宋体" w:hAnsi="宋体" w:eastAsia="宋体" w:cs="宋体"/>
          <w:sz w:val="24"/>
          <w:szCs w:val="24"/>
        </w:rPr>
        <w:drawing>
          <wp:inline distT="0" distB="0" distL="114300" distR="114300">
            <wp:extent cx="4398010" cy="2327910"/>
            <wp:effectExtent l="0" t="0" r="8890" b="8890"/>
            <wp:docPr id="12" name="图片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IMG_256"/>
                    <pic:cNvPicPr>
                      <a:picLocks noChangeAspect="1"/>
                    </pic:cNvPicPr>
                  </pic:nvPicPr>
                  <pic:blipFill>
                    <a:blip r:embed="rId13"/>
                    <a:stretch>
                      <a:fillRect/>
                    </a:stretch>
                  </pic:blipFill>
                  <pic:spPr>
                    <a:xfrm>
                      <a:off x="0" y="0"/>
                      <a:ext cx="4398010" cy="2327910"/>
                    </a:xfrm>
                    <a:prstGeom prst="rect">
                      <a:avLst/>
                    </a:prstGeom>
                    <a:noFill/>
                    <a:ln w="9525">
                      <a:noFill/>
                    </a:ln>
                  </pic:spPr>
                </pic:pic>
              </a:graphicData>
            </a:graphic>
          </wp:inline>
        </w:drawing>
      </w:r>
    </w:p>
    <w:p>
      <w:pPr>
        <w:rPr>
          <w:rFonts w:ascii="宋体" w:hAnsi="宋体" w:eastAsia="宋体" w:cs="宋体"/>
          <w:sz w:val="24"/>
          <w:szCs w:val="24"/>
        </w:rPr>
      </w:pPr>
      <w:r>
        <w:rPr>
          <w:rFonts w:ascii="宋体" w:hAnsi="宋体" w:eastAsia="宋体" w:cs="宋体"/>
          <w:sz w:val="24"/>
          <w:szCs w:val="24"/>
        </w:rPr>
        <w:drawing>
          <wp:inline distT="0" distB="0" distL="114300" distR="114300">
            <wp:extent cx="6019800" cy="959485"/>
            <wp:effectExtent l="0" t="0" r="0" b="5715"/>
            <wp:docPr id="13"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 descr="IMG_256"/>
                    <pic:cNvPicPr>
                      <a:picLocks noChangeAspect="1"/>
                    </pic:cNvPicPr>
                  </pic:nvPicPr>
                  <pic:blipFill>
                    <a:blip r:embed="rId14"/>
                    <a:stretch>
                      <a:fillRect/>
                    </a:stretch>
                  </pic:blipFill>
                  <pic:spPr>
                    <a:xfrm>
                      <a:off x="0" y="0"/>
                      <a:ext cx="6019800" cy="959485"/>
                    </a:xfrm>
                    <a:prstGeom prst="rect">
                      <a:avLst/>
                    </a:prstGeom>
                    <a:noFill/>
                    <a:ln w="9525">
                      <a:noFill/>
                    </a:ln>
                  </pic:spPr>
                </pic:pic>
              </a:graphicData>
            </a:graphic>
          </wp:inline>
        </w:drawing>
      </w:r>
    </w:p>
    <w:p>
      <w:pPr>
        <w:rPr>
          <w:rFonts w:hint="default" w:ascii="宋体" w:hAnsi="宋体" w:eastAsia="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2019年12月8日，在社团组织的暖冬活动——为环卫工人送早餐，被现代快报报道。</w:t>
      </w:r>
    </w:p>
    <w:p>
      <w:pPr>
        <w:rPr>
          <w:rFonts w:hint="default"/>
          <w:lang w:val="en-US" w:eastAsia="zh-CN"/>
        </w:rPr>
      </w:pPr>
      <w:r>
        <w:rPr>
          <w:rFonts w:hint="default"/>
          <w:lang w:val="en-US" w:eastAsia="zh-CN"/>
        </w:rPr>
        <w:drawing>
          <wp:inline distT="0" distB="0" distL="114300" distR="114300">
            <wp:extent cx="2277110" cy="8854440"/>
            <wp:effectExtent l="0" t="0" r="8890" b="10160"/>
            <wp:docPr id="11" name="图片 11" descr="qq_pic_merged_1583754730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qq_pic_merged_1583754730463"/>
                    <pic:cNvPicPr>
                      <a:picLocks noChangeAspect="1"/>
                    </pic:cNvPicPr>
                  </pic:nvPicPr>
                  <pic:blipFill>
                    <a:blip r:embed="rId15"/>
                    <a:stretch>
                      <a:fillRect/>
                    </a:stretch>
                  </pic:blipFill>
                  <pic:spPr>
                    <a:xfrm>
                      <a:off x="0" y="0"/>
                      <a:ext cx="2277110" cy="885444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2019年6月，作为负责人组织社团成员申报团中央暑期社会实践项目——韩店镇城乡协同发展，7月到山西长治市上党区韩店镇进行调研，获得暑期社会实践优秀团队、优秀调研报告，个人获得暑期社会实践优秀个人等奖项。</w:t>
      </w:r>
    </w:p>
    <w:p>
      <w:p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drawing>
          <wp:inline distT="0" distB="0" distL="114300" distR="114300">
            <wp:extent cx="2412365" cy="4396740"/>
            <wp:effectExtent l="0" t="0" r="635" b="10160"/>
            <wp:docPr id="14" name="图片 14" descr="国家级暑期社会实践证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国家级暑期社会实践证明"/>
                    <pic:cNvPicPr>
                      <a:picLocks noChangeAspect="1"/>
                    </pic:cNvPicPr>
                  </pic:nvPicPr>
                  <pic:blipFill>
                    <a:blip r:embed="rId16"/>
                    <a:stretch>
                      <a:fillRect/>
                    </a:stretch>
                  </pic:blipFill>
                  <pic:spPr>
                    <a:xfrm>
                      <a:off x="0" y="0"/>
                      <a:ext cx="2412365" cy="4396740"/>
                    </a:xfrm>
                    <a:prstGeom prst="rect">
                      <a:avLst/>
                    </a:prstGeom>
                  </pic:spPr>
                </pic:pic>
              </a:graphicData>
            </a:graphic>
          </wp:inline>
        </w:drawing>
      </w:r>
    </w:p>
    <w:p>
      <w:pPr>
        <w:rPr>
          <w:rFonts w:ascii="宋体" w:hAnsi="宋体" w:eastAsia="宋体" w:cs="宋体"/>
          <w:sz w:val="24"/>
          <w:szCs w:val="24"/>
        </w:rPr>
      </w:pPr>
      <w:r>
        <w:rPr>
          <w:rFonts w:ascii="宋体" w:hAnsi="宋体" w:eastAsia="宋体" w:cs="宋体"/>
          <w:sz w:val="24"/>
          <w:szCs w:val="24"/>
        </w:rPr>
        <w:drawing>
          <wp:inline distT="0" distB="0" distL="114300" distR="114300">
            <wp:extent cx="2366010" cy="3155315"/>
            <wp:effectExtent l="0" t="0" r="6985" b="8890"/>
            <wp:docPr id="15"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6" descr="IMG_256"/>
                    <pic:cNvPicPr>
                      <a:picLocks noChangeAspect="1"/>
                    </pic:cNvPicPr>
                  </pic:nvPicPr>
                  <pic:blipFill>
                    <a:blip r:embed="rId17"/>
                    <a:stretch>
                      <a:fillRect/>
                    </a:stretch>
                  </pic:blipFill>
                  <pic:spPr>
                    <a:xfrm rot="16200000">
                      <a:off x="0" y="0"/>
                      <a:ext cx="2366010" cy="3155315"/>
                    </a:xfrm>
                    <a:prstGeom prst="rect">
                      <a:avLst/>
                    </a:prstGeom>
                    <a:noFill/>
                    <a:ln w="9525">
                      <a:noFill/>
                    </a:ln>
                  </pic:spPr>
                </pic:pic>
              </a:graphicData>
            </a:graphic>
          </wp:inline>
        </w:drawing>
      </w:r>
    </w:p>
    <w:p>
      <w:pPr>
        <w:rPr>
          <w:rFonts w:ascii="宋体" w:hAnsi="宋体" w:eastAsia="宋体" w:cs="宋体"/>
          <w:sz w:val="24"/>
          <w:szCs w:val="24"/>
        </w:rPr>
      </w:pPr>
      <w:r>
        <w:rPr>
          <w:rFonts w:ascii="宋体" w:hAnsi="宋体" w:eastAsia="宋体" w:cs="宋体"/>
          <w:sz w:val="24"/>
          <w:szCs w:val="24"/>
        </w:rPr>
        <w:drawing>
          <wp:inline distT="0" distB="0" distL="114300" distR="114300">
            <wp:extent cx="2045335" cy="2727960"/>
            <wp:effectExtent l="0" t="0" r="2540" b="12065"/>
            <wp:docPr id="16"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7" descr="IMG_256"/>
                    <pic:cNvPicPr>
                      <a:picLocks noChangeAspect="1"/>
                    </pic:cNvPicPr>
                  </pic:nvPicPr>
                  <pic:blipFill>
                    <a:blip r:embed="rId18"/>
                    <a:stretch>
                      <a:fillRect/>
                    </a:stretch>
                  </pic:blipFill>
                  <pic:spPr>
                    <a:xfrm rot="16200000">
                      <a:off x="0" y="0"/>
                      <a:ext cx="2045335" cy="2727960"/>
                    </a:xfrm>
                    <a:prstGeom prst="rect">
                      <a:avLst/>
                    </a:prstGeom>
                    <a:noFill/>
                    <a:ln w="9525">
                      <a:noFill/>
                    </a:ln>
                  </pic:spPr>
                </pic:pic>
              </a:graphicData>
            </a:graphic>
          </wp:inline>
        </w:drawing>
      </w:r>
    </w:p>
    <w:p>
      <w:pPr>
        <w:rPr>
          <w:rFonts w:ascii="宋体" w:hAnsi="宋体" w:eastAsia="宋体" w:cs="宋体"/>
          <w:sz w:val="24"/>
          <w:szCs w:val="24"/>
        </w:rPr>
      </w:pPr>
      <w:r>
        <w:rPr>
          <w:rFonts w:ascii="宋体" w:hAnsi="宋体" w:eastAsia="宋体" w:cs="宋体"/>
          <w:sz w:val="24"/>
          <w:szCs w:val="24"/>
        </w:rPr>
        <w:drawing>
          <wp:inline distT="0" distB="0" distL="114300" distR="114300">
            <wp:extent cx="2130425" cy="2841625"/>
            <wp:effectExtent l="0" t="0" r="3175" b="3175"/>
            <wp:docPr id="17"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8" descr="IMG_256"/>
                    <pic:cNvPicPr>
                      <a:picLocks noChangeAspect="1"/>
                    </pic:cNvPicPr>
                  </pic:nvPicPr>
                  <pic:blipFill>
                    <a:blip r:embed="rId19"/>
                    <a:stretch>
                      <a:fillRect/>
                    </a:stretch>
                  </pic:blipFill>
                  <pic:spPr>
                    <a:xfrm rot="16200000">
                      <a:off x="0" y="0"/>
                      <a:ext cx="2130425" cy="2841625"/>
                    </a:xfrm>
                    <a:prstGeom prst="rect">
                      <a:avLst/>
                    </a:prstGeom>
                    <a:noFill/>
                    <a:ln w="9525">
                      <a:noFill/>
                    </a:ln>
                  </pic:spPr>
                </pic:pic>
              </a:graphicData>
            </a:graphic>
          </wp:inline>
        </w:drawing>
      </w:r>
    </w:p>
    <w:p>
      <w:pPr>
        <w:rPr>
          <w:rFonts w:hint="default" w:ascii="宋体" w:hAnsi="宋体" w:eastAsia="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在任南京审计大学益暖社会长期间，社团获得共青团南京审计大学委员会授予的第一届南京审计大学志愿项目大赛中“快乐课后”三等奖；江苏省血液中心授予的“新时代红衣军团”优秀团队；雷锋杂志社授予的“郭明义学雷锋爱心团队”等奖项。在任期间举办过教育助学类、义工服务类、社会关怀类等几十项志愿活动，以及联合其他社会公益组织举办公益跑、支教等公益活动，始终把服务关怀他人作为活动目标。</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drawing>
          <wp:inline distT="0" distB="0" distL="114300" distR="114300">
            <wp:extent cx="5043805" cy="2340610"/>
            <wp:effectExtent l="0" t="0" r="10795" b="8890"/>
            <wp:docPr id="18" name="图片 18" descr="15837567849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1583756784970"/>
                    <pic:cNvPicPr>
                      <a:picLocks noChangeAspect="1"/>
                    </pic:cNvPicPr>
                  </pic:nvPicPr>
                  <pic:blipFill>
                    <a:blip r:embed="rId20"/>
                    <a:stretch>
                      <a:fillRect/>
                    </a:stretch>
                  </pic:blipFill>
                  <pic:spPr>
                    <a:xfrm>
                      <a:off x="0" y="0"/>
                      <a:ext cx="5043805" cy="234061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ascii="宋体" w:hAnsi="宋体" w:eastAsia="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在寒假疫情期间，组织社团为疫情筹款，筹集善款27179.7元，所有善款都用于购买医疗物资，捐给疫情严重地区。</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drawing>
          <wp:inline distT="0" distB="0" distL="114300" distR="114300">
            <wp:extent cx="3322320" cy="7013575"/>
            <wp:effectExtent l="0" t="0" r="5080" b="9525"/>
            <wp:docPr id="19" name="图片 19" descr="Screenshot_20200303_121459_com.tencent.mobileq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Screenshot_20200303_121459_com.tencent.mobileqq"/>
                    <pic:cNvPicPr>
                      <a:picLocks noChangeAspect="1"/>
                    </pic:cNvPicPr>
                  </pic:nvPicPr>
                  <pic:blipFill>
                    <a:blip r:embed="rId21"/>
                    <a:stretch>
                      <a:fillRect/>
                    </a:stretch>
                  </pic:blipFill>
                  <pic:spPr>
                    <a:xfrm>
                      <a:off x="0" y="0"/>
                      <a:ext cx="3322320" cy="701357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drawing>
          <wp:inline distT="0" distB="0" distL="114300" distR="114300">
            <wp:extent cx="3987165" cy="6892290"/>
            <wp:effectExtent l="0" t="0" r="635" b="3810"/>
            <wp:docPr id="20" name="图片 20" descr="Screenshot_20200309_204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Screenshot_20200309_204257"/>
                    <pic:cNvPicPr>
                      <a:picLocks noChangeAspect="1"/>
                    </pic:cNvPicPr>
                  </pic:nvPicPr>
                  <pic:blipFill>
                    <a:blip r:embed="rId22"/>
                    <a:stretch>
                      <a:fillRect/>
                    </a:stretch>
                  </pic:blipFill>
                  <pic:spPr>
                    <a:xfrm>
                      <a:off x="0" y="0"/>
                      <a:ext cx="3987165" cy="689229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ascii="宋体" w:hAnsi="宋体" w:eastAsia="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textAlignment w:val="auto"/>
        <w:rPr>
          <w:rFonts w:hint="eastAsia" w:ascii="宋体" w:hAnsi="宋体" w:eastAsia="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default"/>
          <w:lang w:val="en-US" w:eastAsia="zh-CN"/>
        </w:rPr>
      </w:pPr>
      <w:r>
        <w:rPr>
          <w:rFonts w:hint="eastAsia" w:ascii="宋体" w:hAnsi="宋体" w:eastAsia="宋体" w:cs="宋体"/>
          <w:sz w:val="24"/>
          <w:szCs w:val="24"/>
          <w:lang w:val="en-US" w:eastAsia="zh-CN"/>
        </w:rPr>
        <w:t>我觉得做公益不仅能体现自身价值，服务社会，而且“赠人玫瑰，手留余香”，帮助他人的同时自己也能得到锻炼和幸福感。不管以后从事什么工作，我都会坚持做公益活动，也会起带头作用，带动身边的人热衷公益，全心全意为人民服务，帮助他人，奉献社会。</w:t>
      </w:r>
      <w:bookmarkStart w:id="0" w:name="_GoBack"/>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42C022DC"/>
    <w:rsid w:val="2B765D3C"/>
    <w:rsid w:val="42C022D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uiPriority w:val="0"/>
  </w:style>
  <w:style w:type="table" w:default="1" w:styleId="2">
    <w:name w:val="Normal Table"/>
    <w:semiHidden/>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png"/><Relationship Id="rId3" Type="http://schemas.openxmlformats.org/officeDocument/2006/relationships/theme" Target="theme/theme1.xml"/><Relationship Id="rId24" Type="http://schemas.openxmlformats.org/officeDocument/2006/relationships/fontTable" Target="fontTable.xml"/><Relationship Id="rId23" Type="http://schemas.openxmlformats.org/officeDocument/2006/relationships/customXml" Target="../customXml/item1.xml"/><Relationship Id="rId22" Type="http://schemas.openxmlformats.org/officeDocument/2006/relationships/image" Target="media/image19.jpeg"/><Relationship Id="rId21" Type="http://schemas.openxmlformats.org/officeDocument/2006/relationships/image" Target="media/image18.jpeg"/><Relationship Id="rId20" Type="http://schemas.openxmlformats.org/officeDocument/2006/relationships/image" Target="media/image17.jpeg"/><Relationship Id="rId2" Type="http://schemas.openxmlformats.org/officeDocument/2006/relationships/settings" Target="settings.xml"/><Relationship Id="rId19" Type="http://schemas.openxmlformats.org/officeDocument/2006/relationships/image" Target="media/image16.jpeg"/><Relationship Id="rId18" Type="http://schemas.openxmlformats.org/officeDocument/2006/relationships/image" Target="media/image15.jpeg"/><Relationship Id="rId17" Type="http://schemas.openxmlformats.org/officeDocument/2006/relationships/image" Target="media/image14.jpeg"/><Relationship Id="rId16" Type="http://schemas.openxmlformats.org/officeDocument/2006/relationships/image" Target="media/image13.jpeg"/><Relationship Id="rId15" Type="http://schemas.openxmlformats.org/officeDocument/2006/relationships/image" Target="media/image12.jpe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22</TotalTime>
  <ScaleCrop>false</ScaleCrop>
  <LinksUpToDate>false</LinksUpToDate>
  <CharactersWithSpaces>0</CharactersWithSpaces>
  <Application>WPS Office_11.1.0.9513_F1E327BC-269C-435d-A152-05C5408002CA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2020-03-09T11:17:00Z</dcterms:created>
  <dc:creator>glowworm</dc:creator>
  <cp:lastModifiedBy>glowworm</cp:lastModifiedBy>
  <dcterms:modified xsi:type="dcterms:W3CDTF">2020-03-22T09:06:48Z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2052-11.1.0.9513</vt:lpwstr>
  </property>
</Properties>
</file>