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outline w:val="0"/>
          <w:color w:val="243f5f"/>
          <w:sz w:val="80"/>
          <w:szCs w:val="80"/>
          <w:rtl w:val="0"/>
          <w14:textFill>
            <w14:solidFill>
              <w14:srgbClr w14:val="243F60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243f5f"/>
          <w:sz w:val="80"/>
          <w:szCs w:val="80"/>
          <w:rtl w:val="0"/>
          <w:lang w:val="en-US"/>
          <w14:textFill>
            <w14:solidFill>
              <w14:srgbClr w14:val="243F60"/>
            </w14:solidFill>
          </w14:textFill>
        </w:rPr>
        <w:t>Assignment #</w:t>
      </w:r>
      <w:r>
        <w:rPr>
          <w:rFonts w:ascii="Times Roman" w:hAnsi="Times Roman"/>
          <w:i w:val="1"/>
          <w:iCs w:val="1"/>
          <w:outline w:val="0"/>
          <w:color w:val="243f5f"/>
          <w:sz w:val="80"/>
          <w:szCs w:val="80"/>
          <w:rtl w:val="0"/>
          <w:lang w:val="en-US"/>
          <w14:textFill>
            <w14:solidFill>
              <w14:srgbClr w14:val="243F60"/>
            </w14:solidFill>
          </w14:textFill>
        </w:rPr>
        <w:t>4</w:t>
      </w:r>
      <w:r>
        <w:rPr>
          <w:rFonts w:ascii="Times Roman" w:cs="Times Roman" w:hAnsi="Times Roman" w:eastAsia="Times Roman"/>
          <w:i w:val="1"/>
          <w:iCs w:val="1"/>
          <w:outline w:val="0"/>
          <w:color w:val="243f5f"/>
          <w:sz w:val="80"/>
          <w:szCs w:val="80"/>
          <w:rtl w:val="0"/>
          <w14:textFill>
            <w14:solidFill>
              <w14:srgbClr w14:val="243F6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618580</wp:posOffset>
                </wp:positionV>
                <wp:extent cx="5943600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5">
                              <a:lumOff val="-29866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0pt;margin-top:48.7pt;width:468.0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B516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Times Roman" w:hAnsi="Times Roman"/>
          <w:i w:val="1"/>
          <w:iCs w:val="1"/>
          <w:outline w:val="0"/>
          <w:color w:val="243f5f"/>
          <w:sz w:val="80"/>
          <w:szCs w:val="80"/>
          <w:rtl w:val="0"/>
          <w14:textFill>
            <w14:solidFill>
              <w14:srgbClr w14:val="243F60"/>
            </w14:solidFill>
          </w14:textFill>
        </w:rPr>
        <w:t xml:space="preserve"> </w:t>
      </w:r>
    </w:p>
    <w:p>
      <w:pPr>
        <w:pStyle w:val="Body"/>
        <w:numPr>
          <w:ilvl w:val="0"/>
          <w:numId w:val="2"/>
        </w:numPr>
        <w:spacing w:after="24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[Graph Query Processing]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  <w:lang w:val="en-US"/>
        </w:rPr>
        <w:t xml:space="preserve">0) The following questions test your understanding on basic graph algorithms </w:t>
      </w:r>
    </w:p>
    <w:p>
      <w:pPr>
        <w:pStyle w:val="Body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  <w:rtl w:val="0"/>
        </w:rPr>
        <w:t>(1</w:t>
      </w:r>
      <w:r>
        <w:rPr>
          <w:sz w:val="24"/>
          <w:szCs w:val="24"/>
          <w:rtl w:val="0"/>
          <w:lang w:val="en-US"/>
        </w:rPr>
        <w:t>0</w:t>
      </w:r>
      <w:r>
        <w:rPr>
          <w:sz w:val="24"/>
          <w:szCs w:val="24"/>
          <w:rtl w:val="0"/>
          <w:lang w:val="en-US"/>
        </w:rPr>
        <w:t xml:space="preserve">) Given a directed graph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𝐺</w:t>
      </w:r>
      <w:r>
        <w:rPr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𝑉</w:t>
      </w:r>
      <w:r>
        <w:rPr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𝐸</w:t>
      </w:r>
      <w:r>
        <w:rPr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𝐿</w:t>
      </w:r>
      <w:r>
        <w:rPr>
          <w:sz w:val="24"/>
          <w:szCs w:val="24"/>
          <w:rtl w:val="0"/>
          <w:lang w:val="en-US"/>
        </w:rPr>
        <w:t xml:space="preserve">) with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𝑉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the node set,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𝐸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the edge set and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𝐿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a function that assigns to each edge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𝑒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∈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𝐸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a label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𝐿</w:t>
      </w:r>
      <w:r>
        <w:rPr>
          <w:position w:val="2"/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𝑒</w:t>
      </w:r>
      <w:r>
        <w:rPr>
          <w:position w:val="2"/>
          <w:sz w:val="24"/>
          <w:szCs w:val="24"/>
          <w:rtl w:val="0"/>
        </w:rPr>
        <w:t>)</w:t>
      </w:r>
      <w:r>
        <w:rPr>
          <w:sz w:val="24"/>
          <w:szCs w:val="24"/>
          <w:rtl w:val="0"/>
          <w:lang w:val="en-US"/>
        </w:rPr>
        <w:t xml:space="preserve">. A label constrained reachability query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𝑄</w:t>
      </w:r>
      <w:r>
        <w:rPr>
          <w:position w:val="2"/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𝑠</w:t>
      </w:r>
      <w:r>
        <w:rPr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𝑡</w:t>
      </w:r>
      <w:r>
        <w:rPr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𝑀</w:t>
      </w:r>
      <w:r>
        <w:rPr>
          <w:position w:val="2"/>
          <w:sz w:val="24"/>
          <w:szCs w:val="24"/>
          <w:rtl w:val="0"/>
        </w:rPr>
        <w:t xml:space="preserve">) </w:t>
      </w:r>
      <w:r>
        <w:rPr>
          <w:sz w:val="24"/>
          <w:szCs w:val="24"/>
          <w:rtl w:val="0"/>
          <w:lang w:val="en-US"/>
        </w:rPr>
        <w:t xml:space="preserve">tests if there exists a path from a source node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𝑠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to a target node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𝑡</w:t>
      </w:r>
      <w:r>
        <w:rPr>
          <w:sz w:val="24"/>
          <w:szCs w:val="24"/>
          <w:rtl w:val="0"/>
          <w:lang w:val="en-US"/>
        </w:rPr>
        <w:t xml:space="preserve">, which consists of edges having a label from a label set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𝑀</w:t>
      </w:r>
      <w:r>
        <w:rPr>
          <w:sz w:val="24"/>
          <w:szCs w:val="24"/>
          <w:rtl w:val="0"/>
          <w:lang w:val="en-US"/>
        </w:rPr>
        <w:t xml:space="preserve">. Give an algorithm (pseudo-code) to answer query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𝑄</w:t>
      </w:r>
      <w:r>
        <w:rPr>
          <w:sz w:val="24"/>
          <w:szCs w:val="24"/>
          <w:rtl w:val="0"/>
        </w:rPr>
        <w:t>.</w:t>
      </w:r>
    </w:p>
    <w:p>
      <w:pPr>
        <w:pStyle w:val="Body"/>
        <w:spacing w:after="240"/>
        <w:ind w:left="619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(hint: A straightforward way is to revise BFS or DFS traversal) </w:t>
      </w:r>
    </w:p>
    <w:p>
      <w:pPr>
        <w:pStyle w:val="Body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  <w:rtl w:val="0"/>
        </w:rPr>
        <w:t>(1</w:t>
      </w:r>
      <w:r>
        <w:rPr>
          <w:sz w:val="24"/>
          <w:szCs w:val="24"/>
          <w:rtl w:val="0"/>
          <w:lang w:val="en-US"/>
        </w:rPr>
        <w:t>0</w:t>
      </w:r>
      <w:r>
        <w:rPr>
          <w:sz w:val="24"/>
          <w:szCs w:val="24"/>
          <w:rtl w:val="0"/>
          <w:lang w:val="en-US"/>
        </w:rPr>
        <w:t xml:space="preserve">) Consider a network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𝐺</w:t>
      </w:r>
      <w:r>
        <w:rPr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𝑉</w:t>
      </w:r>
      <w:r>
        <w:rPr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𝐸</w:t>
      </w:r>
      <w:r>
        <w:rPr>
          <w:sz w:val="24"/>
          <w:szCs w:val="24"/>
          <w:rtl w:val="0"/>
          <w:lang w:val="en-US"/>
        </w:rPr>
        <w:t xml:space="preserve">) of servers, where each edge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𝑒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=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𝑢</w:t>
      </w:r>
      <w:r>
        <w:rPr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𝑣</w:t>
      </w:r>
      <w:r>
        <w:rPr>
          <w:sz w:val="24"/>
          <w:szCs w:val="24"/>
          <w:rtl w:val="0"/>
          <w:lang w:val="en-US"/>
        </w:rPr>
        <w:t xml:space="preserve">) represents a communication channel from a server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to another server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𝑣</w:t>
      </w:r>
      <w:r>
        <w:rPr>
          <w:sz w:val="24"/>
          <w:szCs w:val="24"/>
          <w:rtl w:val="0"/>
          <w:lang w:val="en-US"/>
        </w:rPr>
        <w:t xml:space="preserve">. Each edge has an associated value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𝑟</w:t>
      </w:r>
      <w:r>
        <w:rPr>
          <w:position w:val="2"/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𝑢</w:t>
      </w:r>
      <w:r>
        <w:rPr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𝑣</w:t>
      </w:r>
      <w:r>
        <w:rPr>
          <w:position w:val="2"/>
          <w:sz w:val="24"/>
          <w:szCs w:val="24"/>
          <w:rtl w:val="0"/>
        </w:rPr>
        <w:t>)</w:t>
      </w:r>
      <w:r>
        <w:rPr>
          <w:sz w:val="24"/>
          <w:szCs w:val="24"/>
          <w:rtl w:val="0"/>
          <w:lang w:val="en-US"/>
        </w:rPr>
        <w:t xml:space="preserve">, which is a constant in [0,1]. The value represents the reliability of the channel, i.e., the probability that the channel from server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 xml:space="preserve">to server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𝑣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will not fail. Assume that these probabilities are independent. Give an algorithm (pseudo-code) to find the most reliable path between two given servers. Give a correctness proof and complexity (in Big O notation) of your algorithm.</w:t>
      </w:r>
    </w:p>
    <w:p>
      <w:pPr>
        <w:pStyle w:val="Body"/>
        <w:spacing w:after="240"/>
        <w:ind w:left="619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(hint: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ransform the weight to non-negative numbers and the problem may become very familiar to you). </w:t>
      </w:r>
    </w:p>
    <w:p>
      <w:pPr>
        <w:pStyle w:val="Body"/>
        <w:spacing w:after="240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after="12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[Approximate Query Processing] (30</w:t>
      </w:r>
      <w:r>
        <w:rPr>
          <w:sz w:val="24"/>
          <w:szCs w:val="24"/>
          <w:rtl w:val="0"/>
          <w:lang w:val="en-US"/>
        </w:rPr>
        <w:t xml:space="preserve">) This question continues our discussion on using data synopsis for query processing based on data-driven approximation. You are given a vector of numbers: [127, 71, 87, 31, 59, 3, 43, 99, 100, 42, 0, 58, 30, 88, 72, 130], each data point records the frequency of communication of a server in a 5-minute interval. For example, in the first 5 minutes, 127 contacts are observed. In the next 5 minutes, 71 contacts, ... </w:t>
      </w:r>
    </w:p>
    <w:p>
      <w:pPr>
        <w:pStyle w:val="Body"/>
        <w:spacing w:after="240"/>
        <w:ind w:left="446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(hint: Discard the lowest level (high-resolution) coefficients (i.e. only keep the first 50% of coefficients).</w:t>
      </w:r>
    </w:p>
    <w:p>
      <w:pPr>
        <w:pStyle w:val="Body"/>
        <w:numPr>
          <w:ilvl w:val="0"/>
          <w:numId w:val="5"/>
        </w:numPr>
        <w:spacing w:after="12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(10) </w:t>
      </w:r>
      <w:r>
        <w:rPr>
          <w:sz w:val="24"/>
          <w:szCs w:val="24"/>
          <w:rtl w:val="0"/>
          <w:lang w:val="en-US"/>
        </w:rPr>
        <w:t xml:space="preserve">Give the Haar decomposition and draw a corresponding error tree for the contacts data vector. </w:t>
      </w:r>
    </w:p>
    <w:p>
      <w:pPr>
        <w:pStyle w:val="Body"/>
        <w:numPr>
          <w:ilvl w:val="0"/>
          <w:numId w:val="6"/>
        </w:numPr>
        <w:spacing w:after="12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(10) </w:t>
      </w:r>
      <w:r>
        <w:rPr>
          <w:sz w:val="24"/>
          <w:szCs w:val="24"/>
          <w:rtl w:val="0"/>
          <w:lang w:val="en-US"/>
        </w:rPr>
        <w:t xml:space="preserve">Give the process and result for reconstructing the frequency during time interval [15, 20] using Haar decomposition </w:t>
      </w:r>
    </w:p>
    <w:p>
      <w:pPr>
        <w:pStyle w:val="Body"/>
        <w:numPr>
          <w:ilvl w:val="0"/>
          <w:numId w:val="4"/>
        </w:numPr>
        <w:spacing w:after="24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(10) </w:t>
      </w:r>
      <w:r>
        <w:rPr>
          <w:sz w:val="24"/>
          <w:szCs w:val="24"/>
          <w:rtl w:val="0"/>
          <w:lang w:val="en-US"/>
        </w:rPr>
        <w:t>Use Haar decomposition and error tree to compute the total number of communications between time interval [15, 30].</w:t>
      </w:r>
    </w:p>
    <w:p>
      <w:pPr>
        <w:pStyle w:val="Body"/>
        <w:spacing w:after="240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after="24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[MapReduce] (</w:t>
      </w:r>
      <w:r>
        <w:rPr>
          <w:sz w:val="24"/>
          <w:szCs w:val="24"/>
          <w:rtl w:val="0"/>
          <w:lang w:val="en-US"/>
        </w:rPr>
        <w:t>3</w:t>
      </w:r>
      <w:r>
        <w:rPr>
          <w:sz w:val="24"/>
          <w:szCs w:val="24"/>
          <w:rtl w:val="0"/>
          <w:lang w:val="en-US"/>
        </w:rPr>
        <w:t xml:space="preserve">0) This set of questions test the understanding and application of MapReduce framework. </w:t>
      </w:r>
    </w:p>
    <w:p>
      <w:pPr>
        <w:pStyle w:val="Body"/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en-US"/>
        </w:rPr>
        <w:t>15</w:t>
      </w:r>
      <w:r>
        <w:rPr>
          <w:sz w:val="24"/>
          <w:szCs w:val="24"/>
          <w:rtl w:val="0"/>
          <w:lang w:val="en-US"/>
        </w:rPr>
        <w:t xml:space="preserve">) Facebook updates the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common friends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of you and response to hundreds of millions of requests every day. The friendship information is stored as a pair (Person, [List of Friends]) for every user in the social network. Write a MapReduce program to return a dictionary of common friends of the form ((User i, User j), [List of Common Friends of User i and User j]) for all pairs of i and j who are friends. The order if i and j you returned should be the same as the lexicographical order of their names. You need to give the pseudo-code of a main function, and both Map() and Reduce() function. Specify the key/value pair and their semantics (what are they referring to?). </w:t>
      </w:r>
    </w:p>
    <w:p>
      <w:pPr>
        <w:pStyle w:val="Body"/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en-US"/>
        </w:rPr>
        <w:t>15</w:t>
      </w:r>
      <w:r>
        <w:rPr>
          <w:sz w:val="24"/>
          <w:szCs w:val="24"/>
          <w:rtl w:val="0"/>
          <w:lang w:val="en-US"/>
        </w:rPr>
        <w:t xml:space="preserve">) Top-10 Keywords. Search engine companies like Google maintains hot webpages in a set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𝑅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for keyword search. Each record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𝑟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∈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𝑅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is an article, stored as a sequence of keywords. Write a MapReduce program to report the top 10 most frequent keywords appeared in the webpages 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𝑅</w:t>
      </w:r>
      <w:r>
        <w:rPr>
          <w:sz w:val="24"/>
          <w:szCs w:val="24"/>
          <w:rtl w:val="0"/>
          <w:lang w:val="en-US"/>
        </w:rPr>
        <w:t xml:space="preserve">. Give the pseudo-code of your MR program. </w:t>
      </w:r>
    </w:p>
    <w:p>
      <w:pPr>
        <w:pStyle w:val="Body"/>
        <w:spacing w:after="240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after="24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[Graph Parallel Models] (</w:t>
      </w:r>
      <w:r>
        <w:rPr>
          <w:sz w:val="24"/>
          <w:szCs w:val="24"/>
          <w:rtl w:val="0"/>
          <w:lang w:val="en-US"/>
        </w:rPr>
        <w:t>20</w:t>
      </w:r>
      <w:r>
        <w:rPr>
          <w:sz w:val="24"/>
          <w:szCs w:val="24"/>
          <w:rtl w:val="0"/>
          <w:lang w:val="en-US"/>
        </w:rPr>
        <w:t>) This sets of questions relate to M</w:t>
      </w:r>
      <w:r>
        <w:rPr>
          <w:sz w:val="24"/>
          <w:szCs w:val="24"/>
          <w:rtl w:val="0"/>
          <w:lang w:val="en-US"/>
        </w:rPr>
        <w:t>apReduce</w:t>
      </w:r>
      <w:r>
        <w:rPr>
          <w:sz w:val="24"/>
          <w:szCs w:val="24"/>
          <w:rtl w:val="0"/>
          <w:lang w:val="en-US"/>
        </w:rPr>
        <w:t xml:space="preserve"> for graph processing </w:t>
      </w:r>
    </w:p>
    <w:p>
      <w:pPr>
        <w:pStyle w:val="Body"/>
        <w:numPr>
          <w:ilvl w:val="0"/>
          <w:numId w:val="8"/>
        </w:numPr>
        <w:spacing w:after="24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(10) </w:t>
      </w:r>
      <w:r>
        <w:rPr>
          <w:sz w:val="24"/>
          <w:szCs w:val="24"/>
          <w:rtl w:val="0"/>
          <w:lang w:val="en-US"/>
        </w:rPr>
        <w:t xml:space="preserve">Consider the common friends problem in Problem </w:t>
      </w:r>
      <w:r>
        <w:rPr>
          <w:sz w:val="24"/>
          <w:szCs w:val="24"/>
          <w:rtl w:val="0"/>
          <w:lang w:val="en-US"/>
        </w:rPr>
        <w:t>3</w:t>
      </w:r>
      <w:r>
        <w:rPr>
          <w:sz w:val="24"/>
          <w:szCs w:val="24"/>
          <w:rtl w:val="0"/>
          <w:lang w:val="en-US"/>
        </w:rPr>
        <w:t xml:space="preserve">.a. We study a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2-hop common contact problem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en-US"/>
        </w:rPr>
        <w:t xml:space="preserve">, where a list should be returned for any pair of friends i and j, such that the list contains all the users that can reach both i and j within 2 hops. Write a MR algorithm to solve the problem and give the pseudo code. </w:t>
      </w:r>
    </w:p>
    <w:p>
      <w:pPr>
        <w:pStyle w:val="Body"/>
        <w:numPr>
          <w:ilvl w:val="0"/>
          <w:numId w:val="6"/>
        </w:numPr>
        <w:spacing w:after="24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(10) </w:t>
      </w:r>
      <w:r>
        <w:rPr>
          <w:sz w:val="24"/>
          <w:szCs w:val="24"/>
          <w:rtl w:val="0"/>
          <w:lang w:val="en-US"/>
        </w:rPr>
        <w:t xml:space="preserve">We described how to compute distances with mapReduce. Consider a class of d-bounded reachability queries as follows. Given a graph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𝐺</w:t>
      </w:r>
      <w:r>
        <w:rPr>
          <w:sz w:val="24"/>
          <w:szCs w:val="24"/>
          <w:rtl w:val="0"/>
          <w:lang w:val="en-US"/>
        </w:rPr>
        <w:t xml:space="preserve">, two nodes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and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𝑣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e-DE"/>
        </w:rPr>
        <w:t xml:space="preserve">and an integer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𝑑</w:t>
      </w:r>
      <w:r>
        <w:rPr>
          <w:sz w:val="24"/>
          <w:szCs w:val="24"/>
          <w:rtl w:val="0"/>
          <w:lang w:val="en-US"/>
        </w:rPr>
        <w:t xml:space="preserve">, it returns a Boolean answer YES, if the two nodes can be connected by a path of length no greater than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𝑑</w:t>
      </w:r>
      <w:r>
        <w:rPr>
          <w:sz w:val="24"/>
          <w:szCs w:val="24"/>
          <w:rtl w:val="0"/>
          <w:lang w:val="en-US"/>
        </w:rPr>
        <w:t xml:space="preserve">. Otherwise, it returns NO. Write an MR program to compute the query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𝑄</w:t>
      </w:r>
      <w:r>
        <w:rPr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𝐺</w:t>
      </w:r>
      <w:r>
        <w:rPr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𝑢</w:t>
      </w:r>
      <w:r>
        <w:rPr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𝑣</w:t>
      </w:r>
      <w:r>
        <w:rPr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𝑑</w:t>
      </w:r>
      <w:r>
        <w:rPr>
          <w:sz w:val="24"/>
          <w:szCs w:val="24"/>
          <w:rtl w:val="0"/>
          <w:lang w:val="en-US"/>
        </w:rPr>
        <w:t xml:space="preserve">) and give the pseudo code. Provide necessary correctness and complexity analysis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4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62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34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228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322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416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510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604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698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792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lvl w:ilvl="0">
        <w:start w:val="1"/>
        <w:numFmt w:val="upperLetter"/>
        <w:suff w:val="tab"/>
        <w:lvlText w:val="%1."/>
        <w:lvlJc w:val="left"/>
        <w:pPr>
          <w:ind w:left="629" w:hanging="40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129" w:hanging="40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849" w:hanging="40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2569" w:hanging="40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3289" w:hanging="40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4009" w:hanging="40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4729" w:hanging="40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5449" w:hanging="40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6169" w:hanging="40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  <w:lvl w:ilvl="0">
        <w:start w:val="1"/>
        <w:numFmt w:val="upperLetter"/>
        <w:suff w:val="tab"/>
        <w:lvlText w:val="%1."/>
        <w:lvlJc w:val="left"/>
        <w:pPr>
          <w:ind w:left="629" w:hanging="40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129" w:hanging="40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849" w:hanging="40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2569" w:hanging="40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3289" w:hanging="40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4009" w:hanging="40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4729" w:hanging="40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5449" w:hanging="40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6169" w:hanging="40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