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D4EA" w14:textId="77777777" w:rsidR="00B11ACC" w:rsidRDefault="00000000">
      <w:pPr>
        <w:spacing w:after="153" w:line="259" w:lineRule="auto"/>
        <w:ind w:left="0" w:firstLine="0"/>
        <w:jc w:val="center"/>
      </w:pPr>
      <w:proofErr w:type="spellStart"/>
      <w:r>
        <w:rPr>
          <w:b/>
          <w:sz w:val="36"/>
        </w:rPr>
        <w:t>PocketLab</w:t>
      </w:r>
      <w:proofErr w:type="spellEnd"/>
      <w:r>
        <w:rPr>
          <w:b/>
          <w:sz w:val="36"/>
        </w:rPr>
        <w:t xml:space="preserve"> Project Roadmap</w:t>
      </w:r>
    </w:p>
    <w:p w14:paraId="0B25D6CC" w14:textId="77777777" w:rsidR="00B11ACC" w:rsidRDefault="00000000">
      <w:pPr>
        <w:pStyle w:val="Heading1"/>
        <w:ind w:left="-5"/>
      </w:pPr>
      <w:r>
        <w:t>Vision</w:t>
      </w:r>
    </w:p>
    <w:p w14:paraId="45AE1604" w14:textId="77777777" w:rsidR="00B11ACC" w:rsidRDefault="00000000">
      <w:pPr>
        <w:ind w:left="-5"/>
      </w:pPr>
      <w:proofErr w:type="spellStart"/>
      <w:r>
        <w:t>PocketLab</w:t>
      </w:r>
      <w:proofErr w:type="spellEnd"/>
      <w:r>
        <w:t xml:space="preserve"> is a portable, BLE-controlled electronics laboratory built around an ESP32. The first instrument is a programmable function generator. Future instruments will include an oscilloscope, logic analyzer, programmable power supply, and signal injector. The mobile application should be instrument-focused and transport-agnostic.</w:t>
      </w:r>
    </w:p>
    <w:p w14:paraId="428F835A" w14:textId="77777777" w:rsidR="00B11ACC" w:rsidRDefault="00000000">
      <w:pPr>
        <w:pStyle w:val="Heading1"/>
        <w:ind w:left="-5"/>
      </w:pPr>
      <w:r>
        <w:t>Architecture</w:t>
      </w:r>
    </w:p>
    <w:p w14:paraId="16AEDCC1" w14:textId="77777777" w:rsidR="00B11ACC" w:rsidRDefault="00000000">
      <w:pPr>
        <w:ind w:left="-5"/>
      </w:pPr>
      <w:r>
        <w:t xml:space="preserve">UI </w:t>
      </w:r>
      <w:r>
        <w:rPr>
          <w:rFonts w:ascii="Segoe UI Symbol" w:eastAsia="Segoe UI Symbol" w:hAnsi="Segoe UI Symbol" w:cs="Segoe UI Symbol"/>
        </w:rPr>
        <w:t>→</w:t>
      </w:r>
      <w:r>
        <w:t xml:space="preserve"> Instrument API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PocketLab</w:t>
      </w:r>
      <w:proofErr w:type="spellEnd"/>
      <w:r>
        <w:t xml:space="preserve"> Device </w:t>
      </w:r>
      <w:r>
        <w:rPr>
          <w:rFonts w:ascii="Segoe UI Symbol" w:eastAsia="Segoe UI Symbol" w:hAnsi="Segoe UI Symbol" w:cs="Segoe UI Symbol"/>
        </w:rPr>
        <w:t>→</w:t>
      </w:r>
      <w:r>
        <w:t xml:space="preserve"> Transport </w:t>
      </w:r>
      <w:r>
        <w:rPr>
          <w:rFonts w:ascii="Segoe UI Symbol" w:eastAsia="Segoe UI Symbol" w:hAnsi="Segoe UI Symbol" w:cs="Segoe UI Symbol"/>
        </w:rPr>
        <w:t>→</w:t>
      </w:r>
      <w:r>
        <w:t xml:space="preserve"> BLE (future USB/Wi-Fi). The UI never sends raw BLE commands. Instruments expose methods such as </w:t>
      </w:r>
      <w:proofErr w:type="spellStart"/>
      <w:r>
        <w:t>setFrequency</w:t>
      </w:r>
      <w:proofErr w:type="spellEnd"/>
      <w:r>
        <w:t xml:space="preserve">(), </w:t>
      </w:r>
      <w:proofErr w:type="spellStart"/>
      <w:r>
        <w:t>setAmplitude</w:t>
      </w:r>
      <w:proofErr w:type="spellEnd"/>
      <w:r>
        <w:t xml:space="preserve">(), and </w:t>
      </w:r>
      <w:proofErr w:type="spellStart"/>
      <w:r>
        <w:t>outputEnabled</w:t>
      </w:r>
      <w:proofErr w:type="spellEnd"/>
      <w:r>
        <w:t>().</w:t>
      </w:r>
    </w:p>
    <w:p w14:paraId="4D578F69" w14:textId="77777777" w:rsidR="00B11ACC" w:rsidRDefault="00000000">
      <w:pPr>
        <w:pStyle w:val="Heading1"/>
        <w:ind w:left="-5"/>
      </w:pPr>
      <w:r>
        <w:t>Milestone 1 – BLE Foundation</w:t>
      </w:r>
    </w:p>
    <w:p w14:paraId="33258AEF" w14:textId="77777777" w:rsidR="00B11ACC" w:rsidRDefault="00000000">
      <w:pPr>
        <w:ind w:left="-5"/>
      </w:pPr>
      <w:r>
        <w:t>Complete: scanning, connecting, reconnecting, disconnecting, service discovery, read/write characteristics, connection status UI.</w:t>
      </w:r>
    </w:p>
    <w:p w14:paraId="424FB9DB" w14:textId="77777777" w:rsidR="00B11ACC" w:rsidRDefault="00000000">
      <w:pPr>
        <w:pStyle w:val="Heading1"/>
        <w:ind w:left="-5"/>
      </w:pPr>
      <w:r>
        <w:t xml:space="preserve">Milestone 2 – </w:t>
      </w:r>
      <w:proofErr w:type="spellStart"/>
      <w:r>
        <w:t>PocketLab</w:t>
      </w:r>
      <w:proofErr w:type="spellEnd"/>
      <w:r>
        <w:t xml:space="preserve"> Command Protocol</w:t>
      </w:r>
    </w:p>
    <w:p w14:paraId="0799E7E5" w14:textId="77777777" w:rsidR="00B11ACC" w:rsidRDefault="00000000">
      <w:pPr>
        <w:ind w:left="-5"/>
      </w:pPr>
      <w:r>
        <w:t>Implement ASCII request/response protocol (PING, INFO, SET_FREQ, SET_AMP, SET_OFFSET, SET_WAVE, OUTPUT). Every command returns OK or ERR.</w:t>
      </w:r>
    </w:p>
    <w:p w14:paraId="3661EDCB" w14:textId="77777777" w:rsidR="00B11ACC" w:rsidRDefault="00000000">
      <w:pPr>
        <w:pStyle w:val="Heading1"/>
        <w:ind w:left="-5"/>
      </w:pPr>
      <w:r>
        <w:t>Milestone 3 – Command Parser Firmware</w:t>
      </w:r>
    </w:p>
    <w:p w14:paraId="65EC6806" w14:textId="77777777" w:rsidR="00B11ACC" w:rsidRDefault="00000000">
      <w:pPr>
        <w:ind w:left="-5"/>
      </w:pPr>
      <w:r>
        <w:t>Create a reusable parser independent of BLE. BLE callback simply forwards received commands to the parser.</w:t>
      </w:r>
    </w:p>
    <w:p w14:paraId="395FA1DF" w14:textId="77777777" w:rsidR="00B11ACC" w:rsidRDefault="00000000">
      <w:pPr>
        <w:pStyle w:val="Heading1"/>
        <w:ind w:left="-5"/>
      </w:pPr>
      <w:r>
        <w:t>Milestone 4 – Function Generator</w:t>
      </w:r>
    </w:p>
    <w:p w14:paraId="24D1ACDF" w14:textId="77777777" w:rsidR="00B11ACC" w:rsidRDefault="00000000">
      <w:pPr>
        <w:ind w:left="-5"/>
      </w:pPr>
      <w:r>
        <w:t>Integrate AD9833 driver. Connect all UI controls to firmware commands. Verify waveform, frequency, amplitude, offset, presets, and output enable.</w:t>
      </w:r>
    </w:p>
    <w:p w14:paraId="1AE1BE15" w14:textId="77777777" w:rsidR="00B11ACC" w:rsidRDefault="00000000">
      <w:pPr>
        <w:pStyle w:val="Heading1"/>
        <w:ind w:left="-5"/>
      </w:pPr>
      <w:r>
        <w:t>Milestone 5 – Protocol Robustness</w:t>
      </w:r>
    </w:p>
    <w:p w14:paraId="6145E1A7" w14:textId="77777777" w:rsidR="00B11ACC" w:rsidRDefault="00000000">
      <w:pPr>
        <w:ind w:left="-5"/>
      </w:pPr>
      <w:r>
        <w:t>Device identification, firmware versioning, capability discovery, validation, acknowledgements, error handling.</w:t>
      </w:r>
    </w:p>
    <w:p w14:paraId="50EE9C15" w14:textId="77777777" w:rsidR="00B11ACC" w:rsidRDefault="00000000">
      <w:pPr>
        <w:spacing w:after="52" w:line="259" w:lineRule="auto"/>
        <w:ind w:left="-5"/>
      </w:pPr>
      <w:r>
        <w:rPr>
          <w:b/>
          <w:sz w:val="28"/>
        </w:rPr>
        <w:t>Milestone 6 – Notifications</w:t>
      </w:r>
    </w:p>
    <w:p w14:paraId="6CE6B85A" w14:textId="77777777" w:rsidR="00B11ACC" w:rsidRDefault="00000000">
      <w:pPr>
        <w:ind w:left="-5"/>
      </w:pPr>
      <w:r>
        <w:t>Push asynchronous status changes, settings updates, and faults from device to app.</w:t>
      </w:r>
    </w:p>
    <w:p w14:paraId="6A3B5605" w14:textId="77777777" w:rsidR="00B11ACC" w:rsidRDefault="00000000">
      <w:pPr>
        <w:spacing w:after="52" w:line="259" w:lineRule="auto"/>
        <w:ind w:left="-5"/>
      </w:pPr>
      <w:r>
        <w:rPr>
          <w:b/>
          <w:sz w:val="28"/>
        </w:rPr>
        <w:t>Milestone 7 – Hardware</w:t>
      </w:r>
    </w:p>
    <w:p w14:paraId="015FEB71" w14:textId="77777777" w:rsidR="00B11ACC" w:rsidRDefault="00000000">
      <w:pPr>
        <w:ind w:left="-5"/>
      </w:pPr>
      <w:r>
        <w:t>Rail-to-rail output amplifier, adjustable offset, output protection, calibration, PCB prototype.</w:t>
      </w:r>
    </w:p>
    <w:p w14:paraId="57D7F78F" w14:textId="77777777" w:rsidR="00B11ACC" w:rsidRDefault="00000000">
      <w:pPr>
        <w:pStyle w:val="Heading1"/>
        <w:ind w:left="-5"/>
      </w:pPr>
      <w:r>
        <w:t>Milestone 8 – Additional Instruments</w:t>
      </w:r>
    </w:p>
    <w:p w14:paraId="13411AEB" w14:textId="77777777" w:rsidR="00B11ACC" w:rsidRDefault="00000000">
      <w:pPr>
        <w:ind w:left="-5"/>
      </w:pPr>
      <w:r>
        <w:t>Reuse the same transport and command framework for oscilloscope, logic analyzer, programmable power supply, and signal injector.</w:t>
      </w:r>
    </w:p>
    <w:p w14:paraId="43B272E0" w14:textId="77777777" w:rsidR="00B11ACC" w:rsidRDefault="00000000">
      <w:pPr>
        <w:pStyle w:val="Heading1"/>
        <w:ind w:left="-5"/>
      </w:pPr>
      <w:r>
        <w:lastRenderedPageBreak/>
        <w:t>Design Principles</w:t>
      </w:r>
    </w:p>
    <w:p w14:paraId="2FEDDC7C" w14:textId="77777777" w:rsidR="00B11ACC" w:rsidRDefault="00000000">
      <w:pPr>
        <w:ind w:left="-5"/>
      </w:pPr>
      <w:r>
        <w:t>• Separate UI from transport. • Commands are human-readable during development. • Every command receives a response. • BLE is only one transport layer. • Each instrument exposes a clean API. • Reuse infrastructure whenever possible.</w:t>
      </w:r>
    </w:p>
    <w:p w14:paraId="5330441B" w14:textId="77777777" w:rsidR="00B11ACC" w:rsidRDefault="00000000">
      <w:pPr>
        <w:pStyle w:val="Heading1"/>
        <w:ind w:left="-5"/>
      </w:pPr>
      <w:r>
        <w:t>Conversation Context</w:t>
      </w:r>
    </w:p>
    <w:p w14:paraId="7DB1AF73" w14:textId="77777777" w:rsidR="00B11ACC" w:rsidRDefault="00000000">
      <w:pPr>
        <w:ind w:left="-5"/>
      </w:pPr>
      <w:r>
        <w:t xml:space="preserve">Current status: BLE communication infrastructure is operational. The next task is implementing the </w:t>
      </w:r>
      <w:proofErr w:type="spellStart"/>
      <w:r>
        <w:t>PocketLab</w:t>
      </w:r>
      <w:proofErr w:type="spellEnd"/>
      <w:r>
        <w:t xml:space="preserve"> command protocol and firmware command parser before integrating the AD9833 function generator.</w:t>
      </w:r>
    </w:p>
    <w:p w14:paraId="41FE6BEE" w14:textId="77777777" w:rsidR="000A065F" w:rsidRDefault="000A065F">
      <w:pPr>
        <w:ind w:left="-5"/>
      </w:pPr>
    </w:p>
    <w:p w14:paraId="03063525" w14:textId="77777777" w:rsidR="000A065F" w:rsidRDefault="000A065F" w:rsidP="000A065F">
      <w:pPr>
        <w:ind w:left="-5"/>
      </w:pPr>
      <w:proofErr w:type="spellStart"/>
      <w:r>
        <w:t>src</w:t>
      </w:r>
      <w:proofErr w:type="spellEnd"/>
      <w:r>
        <w:t>/</w:t>
      </w:r>
    </w:p>
    <w:p w14:paraId="20318311" w14:textId="77777777" w:rsidR="000A065F" w:rsidRDefault="000A065F" w:rsidP="000A065F">
      <w:pPr>
        <w:ind w:left="-5"/>
      </w:pPr>
      <w:r>
        <w:t>├── app/</w:t>
      </w:r>
    </w:p>
    <w:p w14:paraId="267DE69E" w14:textId="77777777" w:rsidR="000A065F" w:rsidRDefault="000A065F" w:rsidP="000A065F">
      <w:pPr>
        <w:ind w:left="-5"/>
      </w:pPr>
      <w:r>
        <w:t>│   ├── navigation/</w:t>
      </w:r>
    </w:p>
    <w:p w14:paraId="4704F1CC" w14:textId="77777777" w:rsidR="000A065F" w:rsidRDefault="000A065F" w:rsidP="000A065F">
      <w:pPr>
        <w:ind w:left="-5"/>
      </w:pPr>
      <w:r>
        <w:t>│   └── providers/</w:t>
      </w:r>
    </w:p>
    <w:p w14:paraId="23BCF401" w14:textId="77777777" w:rsidR="000A065F" w:rsidRDefault="000A065F" w:rsidP="000A065F">
      <w:pPr>
        <w:ind w:left="-5"/>
      </w:pPr>
      <w:r>
        <w:t>│</w:t>
      </w:r>
    </w:p>
    <w:p w14:paraId="22E99C7D" w14:textId="77777777" w:rsidR="000A065F" w:rsidRDefault="000A065F" w:rsidP="000A065F">
      <w:pPr>
        <w:ind w:left="-5"/>
      </w:pPr>
      <w:r>
        <w:t>├── core/</w:t>
      </w:r>
    </w:p>
    <w:p w14:paraId="77251DE1" w14:textId="77777777" w:rsidR="000A065F" w:rsidRDefault="000A065F" w:rsidP="000A065F">
      <w:pPr>
        <w:ind w:left="-5"/>
      </w:pPr>
      <w:r>
        <w:t>│   ├── device/</w:t>
      </w:r>
    </w:p>
    <w:p w14:paraId="65F842F6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PocketLabDevice.ts</w:t>
      </w:r>
      <w:proofErr w:type="spellEnd"/>
    </w:p>
    <w:p w14:paraId="002DCBE3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DeviceProvider.tsx</w:t>
      </w:r>
      <w:proofErr w:type="spellEnd"/>
    </w:p>
    <w:p w14:paraId="77F361E2" w14:textId="77777777" w:rsidR="000A065F" w:rsidRDefault="000A065F" w:rsidP="000A065F">
      <w:pPr>
        <w:ind w:left="-5"/>
      </w:pPr>
      <w:r>
        <w:t xml:space="preserve">│   │   └── </w:t>
      </w:r>
      <w:proofErr w:type="spellStart"/>
      <w:r>
        <w:t>deviceTypes.ts</w:t>
      </w:r>
      <w:proofErr w:type="spellEnd"/>
    </w:p>
    <w:p w14:paraId="4EFF1190" w14:textId="77777777" w:rsidR="000A065F" w:rsidRDefault="000A065F" w:rsidP="000A065F">
      <w:pPr>
        <w:ind w:left="-5"/>
      </w:pPr>
      <w:r>
        <w:t>│   │</w:t>
      </w:r>
    </w:p>
    <w:p w14:paraId="2A51B048" w14:textId="77777777" w:rsidR="000A065F" w:rsidRDefault="000A065F" w:rsidP="000A065F">
      <w:pPr>
        <w:ind w:left="-5"/>
      </w:pPr>
      <w:r>
        <w:t>│   ├── transport/</w:t>
      </w:r>
    </w:p>
    <w:p w14:paraId="1AE4945F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PocketLabTransport.ts</w:t>
      </w:r>
      <w:proofErr w:type="spellEnd"/>
    </w:p>
    <w:p w14:paraId="4E1CCEA9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BleTransport.ts</w:t>
      </w:r>
      <w:proofErr w:type="spellEnd"/>
    </w:p>
    <w:p w14:paraId="4231148B" w14:textId="77777777" w:rsidR="000A065F" w:rsidRDefault="000A065F" w:rsidP="000A065F">
      <w:pPr>
        <w:ind w:left="-5"/>
      </w:pPr>
      <w:r>
        <w:t xml:space="preserve">│   │   └── </w:t>
      </w:r>
      <w:proofErr w:type="spellStart"/>
      <w:r>
        <w:t>transportTypes.ts</w:t>
      </w:r>
      <w:proofErr w:type="spellEnd"/>
    </w:p>
    <w:p w14:paraId="6FEDE898" w14:textId="77777777" w:rsidR="000A065F" w:rsidRDefault="000A065F" w:rsidP="000A065F">
      <w:pPr>
        <w:ind w:left="-5"/>
      </w:pPr>
      <w:r>
        <w:t>│   │</w:t>
      </w:r>
    </w:p>
    <w:p w14:paraId="1500EFBB" w14:textId="77777777" w:rsidR="000A065F" w:rsidRDefault="000A065F" w:rsidP="000A065F">
      <w:pPr>
        <w:ind w:left="-5"/>
      </w:pPr>
      <w:r>
        <w:t>│   └── protocol/</w:t>
      </w:r>
    </w:p>
    <w:p w14:paraId="5FF98A9C" w14:textId="77777777" w:rsidR="000A065F" w:rsidRDefault="000A065F" w:rsidP="000A065F">
      <w:pPr>
        <w:ind w:left="-5"/>
      </w:pPr>
      <w:r>
        <w:lastRenderedPageBreak/>
        <w:t xml:space="preserve">│       ├── </w:t>
      </w:r>
      <w:proofErr w:type="spellStart"/>
      <w:r>
        <w:t>commands.ts</w:t>
      </w:r>
      <w:proofErr w:type="spellEnd"/>
    </w:p>
    <w:p w14:paraId="03476CED" w14:textId="77777777" w:rsidR="000A065F" w:rsidRDefault="000A065F" w:rsidP="000A065F">
      <w:pPr>
        <w:ind w:left="-5"/>
      </w:pPr>
      <w:r>
        <w:t xml:space="preserve">│       ├── </w:t>
      </w:r>
      <w:proofErr w:type="spellStart"/>
      <w:r>
        <w:t>responses.ts</w:t>
      </w:r>
      <w:proofErr w:type="spellEnd"/>
    </w:p>
    <w:p w14:paraId="662A62F0" w14:textId="77777777" w:rsidR="000A065F" w:rsidRDefault="000A065F" w:rsidP="000A065F">
      <w:pPr>
        <w:ind w:left="-5"/>
      </w:pPr>
      <w:r>
        <w:t xml:space="preserve">│       ├── </w:t>
      </w:r>
      <w:proofErr w:type="spellStart"/>
      <w:r>
        <w:t>parser.ts</w:t>
      </w:r>
      <w:proofErr w:type="spellEnd"/>
    </w:p>
    <w:p w14:paraId="03227CCA" w14:textId="77777777" w:rsidR="000A065F" w:rsidRDefault="000A065F" w:rsidP="000A065F">
      <w:pPr>
        <w:ind w:left="-5"/>
      </w:pPr>
      <w:r>
        <w:t xml:space="preserve">│       └── </w:t>
      </w:r>
      <w:proofErr w:type="spellStart"/>
      <w:r>
        <w:t>protocolTypes.ts</w:t>
      </w:r>
      <w:proofErr w:type="spellEnd"/>
    </w:p>
    <w:p w14:paraId="5D1A1591" w14:textId="77777777" w:rsidR="000A065F" w:rsidRDefault="000A065F" w:rsidP="000A065F">
      <w:pPr>
        <w:ind w:left="-5"/>
      </w:pPr>
      <w:r>
        <w:t>│</w:t>
      </w:r>
    </w:p>
    <w:p w14:paraId="4CBA40C2" w14:textId="77777777" w:rsidR="000A065F" w:rsidRDefault="000A065F" w:rsidP="000A065F">
      <w:pPr>
        <w:ind w:left="-5"/>
      </w:pPr>
      <w:r>
        <w:t>├── instruments/</w:t>
      </w:r>
    </w:p>
    <w:p w14:paraId="20531E3B" w14:textId="77777777" w:rsidR="000A065F" w:rsidRDefault="000A065F" w:rsidP="000A065F">
      <w:pPr>
        <w:ind w:left="-5"/>
      </w:pPr>
      <w:r>
        <w:t xml:space="preserve">│   ├── </w:t>
      </w:r>
      <w:proofErr w:type="spellStart"/>
      <w:r>
        <w:t>functionGenerator</w:t>
      </w:r>
      <w:proofErr w:type="spellEnd"/>
      <w:r>
        <w:t>/</w:t>
      </w:r>
    </w:p>
    <w:p w14:paraId="2FBB896A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FunctionGenerator.ts</w:t>
      </w:r>
      <w:proofErr w:type="spellEnd"/>
    </w:p>
    <w:p w14:paraId="48936207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FunctionGeneratorScreen.tsx</w:t>
      </w:r>
      <w:proofErr w:type="spellEnd"/>
    </w:p>
    <w:p w14:paraId="59247B10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FunctionGeneratorControls.tsx</w:t>
      </w:r>
      <w:proofErr w:type="spellEnd"/>
    </w:p>
    <w:p w14:paraId="6791EA74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FunctionGeneratorPreview.tsx</w:t>
      </w:r>
      <w:proofErr w:type="spellEnd"/>
    </w:p>
    <w:p w14:paraId="63DC5595" w14:textId="77777777" w:rsidR="000A065F" w:rsidRDefault="000A065F" w:rsidP="000A065F">
      <w:pPr>
        <w:ind w:left="-5"/>
      </w:pPr>
      <w:r>
        <w:t xml:space="preserve">│   │   └── </w:t>
      </w:r>
      <w:proofErr w:type="spellStart"/>
      <w:r>
        <w:t>functionGeneratorTypes.ts</w:t>
      </w:r>
      <w:proofErr w:type="spellEnd"/>
    </w:p>
    <w:p w14:paraId="16CC0F1F" w14:textId="77777777" w:rsidR="000A065F" w:rsidRDefault="000A065F" w:rsidP="000A065F">
      <w:pPr>
        <w:ind w:left="-5"/>
      </w:pPr>
      <w:r>
        <w:t>│   │</w:t>
      </w:r>
    </w:p>
    <w:p w14:paraId="2D6CD182" w14:textId="77777777" w:rsidR="000A065F" w:rsidRDefault="000A065F" w:rsidP="000A065F">
      <w:pPr>
        <w:ind w:left="-5"/>
      </w:pPr>
      <w:r>
        <w:t>│   ├── oscilloscope/</w:t>
      </w:r>
    </w:p>
    <w:p w14:paraId="42AE3960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Oscilloscope.ts</w:t>
      </w:r>
      <w:proofErr w:type="spellEnd"/>
    </w:p>
    <w:p w14:paraId="30DBE6DA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OscilloscopeScreen.tsx</w:t>
      </w:r>
      <w:proofErr w:type="spellEnd"/>
    </w:p>
    <w:p w14:paraId="7F33FDE7" w14:textId="77777777" w:rsidR="000A065F" w:rsidRDefault="000A065F" w:rsidP="000A065F">
      <w:pPr>
        <w:ind w:left="-5"/>
      </w:pPr>
      <w:r>
        <w:t xml:space="preserve">│   │   └── </w:t>
      </w:r>
      <w:proofErr w:type="spellStart"/>
      <w:r>
        <w:t>oscilloscopeTypes.ts</w:t>
      </w:r>
      <w:proofErr w:type="spellEnd"/>
    </w:p>
    <w:p w14:paraId="08A0766A" w14:textId="77777777" w:rsidR="000A065F" w:rsidRDefault="000A065F" w:rsidP="000A065F">
      <w:pPr>
        <w:ind w:left="-5"/>
      </w:pPr>
      <w:r>
        <w:t>│   │</w:t>
      </w:r>
    </w:p>
    <w:p w14:paraId="0EEB7EC7" w14:textId="77777777" w:rsidR="000A065F" w:rsidRDefault="000A065F" w:rsidP="000A065F">
      <w:pPr>
        <w:ind w:left="-5"/>
      </w:pPr>
      <w:r>
        <w:t xml:space="preserve">│   ├── </w:t>
      </w:r>
      <w:proofErr w:type="spellStart"/>
      <w:r>
        <w:t>logicAnalyzer</w:t>
      </w:r>
      <w:proofErr w:type="spellEnd"/>
      <w:r>
        <w:t>/</w:t>
      </w:r>
    </w:p>
    <w:p w14:paraId="7B6B4998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LogicAnalyzer.ts</w:t>
      </w:r>
      <w:proofErr w:type="spellEnd"/>
    </w:p>
    <w:p w14:paraId="5DF339FD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LogicAnalyzerScreen.tsx</w:t>
      </w:r>
      <w:proofErr w:type="spellEnd"/>
    </w:p>
    <w:p w14:paraId="57047CCB" w14:textId="77777777" w:rsidR="000A065F" w:rsidRDefault="000A065F" w:rsidP="000A065F">
      <w:pPr>
        <w:ind w:left="-5"/>
      </w:pPr>
      <w:r>
        <w:t xml:space="preserve">│   │   └── </w:t>
      </w:r>
      <w:proofErr w:type="spellStart"/>
      <w:r>
        <w:t>logicAnalyzerTypes.ts</w:t>
      </w:r>
      <w:proofErr w:type="spellEnd"/>
    </w:p>
    <w:p w14:paraId="62346870" w14:textId="77777777" w:rsidR="000A065F" w:rsidRDefault="000A065F" w:rsidP="000A065F">
      <w:pPr>
        <w:ind w:left="-5"/>
      </w:pPr>
      <w:r>
        <w:t>│   │</w:t>
      </w:r>
    </w:p>
    <w:p w14:paraId="0F9771B9" w14:textId="77777777" w:rsidR="000A065F" w:rsidRDefault="000A065F" w:rsidP="000A065F">
      <w:pPr>
        <w:ind w:left="-5"/>
      </w:pPr>
      <w:r>
        <w:t xml:space="preserve">│   ├── </w:t>
      </w:r>
      <w:proofErr w:type="spellStart"/>
      <w:r>
        <w:t>powerSupply</w:t>
      </w:r>
      <w:proofErr w:type="spellEnd"/>
      <w:r>
        <w:t>/</w:t>
      </w:r>
    </w:p>
    <w:p w14:paraId="3FF2824D" w14:textId="77777777" w:rsidR="000A065F" w:rsidRDefault="000A065F" w:rsidP="000A065F">
      <w:pPr>
        <w:ind w:left="-5"/>
      </w:pPr>
      <w:r>
        <w:lastRenderedPageBreak/>
        <w:t xml:space="preserve">│   │   ├── </w:t>
      </w:r>
      <w:proofErr w:type="spellStart"/>
      <w:r>
        <w:t>PowerSupply.ts</w:t>
      </w:r>
      <w:proofErr w:type="spellEnd"/>
    </w:p>
    <w:p w14:paraId="557D915F" w14:textId="77777777" w:rsidR="000A065F" w:rsidRDefault="000A065F" w:rsidP="000A065F">
      <w:pPr>
        <w:ind w:left="-5"/>
      </w:pPr>
      <w:r>
        <w:t xml:space="preserve">│   │   ├── </w:t>
      </w:r>
      <w:proofErr w:type="spellStart"/>
      <w:r>
        <w:t>PowerSupplyScreen.tsx</w:t>
      </w:r>
      <w:proofErr w:type="spellEnd"/>
    </w:p>
    <w:p w14:paraId="4D3EDBB4" w14:textId="77777777" w:rsidR="000A065F" w:rsidRDefault="000A065F" w:rsidP="000A065F">
      <w:pPr>
        <w:ind w:left="-5"/>
      </w:pPr>
      <w:r>
        <w:t xml:space="preserve">│   │   └── </w:t>
      </w:r>
      <w:proofErr w:type="spellStart"/>
      <w:r>
        <w:t>powerSupplyTypes.ts</w:t>
      </w:r>
      <w:proofErr w:type="spellEnd"/>
    </w:p>
    <w:p w14:paraId="7F7F5B55" w14:textId="77777777" w:rsidR="000A065F" w:rsidRDefault="000A065F" w:rsidP="000A065F">
      <w:pPr>
        <w:ind w:left="-5"/>
      </w:pPr>
      <w:r>
        <w:t>│   │</w:t>
      </w:r>
    </w:p>
    <w:p w14:paraId="53DFCF01" w14:textId="77777777" w:rsidR="000A065F" w:rsidRDefault="000A065F" w:rsidP="000A065F">
      <w:pPr>
        <w:ind w:left="-5"/>
      </w:pPr>
      <w:r>
        <w:t xml:space="preserve">│   └── </w:t>
      </w:r>
      <w:proofErr w:type="spellStart"/>
      <w:r>
        <w:t>signalInjector</w:t>
      </w:r>
      <w:proofErr w:type="spellEnd"/>
      <w:r>
        <w:t>/</w:t>
      </w:r>
    </w:p>
    <w:p w14:paraId="4C152E68" w14:textId="77777777" w:rsidR="000A065F" w:rsidRDefault="000A065F" w:rsidP="000A065F">
      <w:pPr>
        <w:ind w:left="-5"/>
      </w:pPr>
      <w:r>
        <w:t xml:space="preserve">│       ├── </w:t>
      </w:r>
      <w:proofErr w:type="spellStart"/>
      <w:r>
        <w:t>SignalInjector.ts</w:t>
      </w:r>
      <w:proofErr w:type="spellEnd"/>
    </w:p>
    <w:p w14:paraId="63A22BD6" w14:textId="77777777" w:rsidR="000A065F" w:rsidRDefault="000A065F" w:rsidP="000A065F">
      <w:pPr>
        <w:ind w:left="-5"/>
      </w:pPr>
      <w:r>
        <w:t xml:space="preserve">│       ├── </w:t>
      </w:r>
      <w:proofErr w:type="spellStart"/>
      <w:r>
        <w:t>SignalInjectorScreen.tsx</w:t>
      </w:r>
      <w:proofErr w:type="spellEnd"/>
    </w:p>
    <w:p w14:paraId="5F78ABB3" w14:textId="77777777" w:rsidR="000A065F" w:rsidRDefault="000A065F" w:rsidP="000A065F">
      <w:pPr>
        <w:ind w:left="-5"/>
      </w:pPr>
      <w:r>
        <w:t xml:space="preserve">│       └── </w:t>
      </w:r>
      <w:proofErr w:type="spellStart"/>
      <w:r>
        <w:t>signalInjectorTypes.ts</w:t>
      </w:r>
      <w:proofErr w:type="spellEnd"/>
    </w:p>
    <w:p w14:paraId="335FCEA4" w14:textId="77777777" w:rsidR="000A065F" w:rsidRDefault="000A065F" w:rsidP="000A065F">
      <w:pPr>
        <w:ind w:left="-5"/>
      </w:pPr>
      <w:r>
        <w:t>│</w:t>
      </w:r>
    </w:p>
    <w:p w14:paraId="7D873088" w14:textId="77777777" w:rsidR="000A065F" w:rsidRDefault="000A065F" w:rsidP="000A065F">
      <w:pPr>
        <w:ind w:left="-5"/>
      </w:pPr>
      <w:r>
        <w:t>├── features/</w:t>
      </w:r>
    </w:p>
    <w:p w14:paraId="465DD222" w14:textId="77777777" w:rsidR="000A065F" w:rsidRDefault="000A065F" w:rsidP="000A065F">
      <w:pPr>
        <w:ind w:left="-5"/>
      </w:pPr>
      <w:r>
        <w:t>│   └── connection/</w:t>
      </w:r>
    </w:p>
    <w:p w14:paraId="18533E97" w14:textId="77777777" w:rsidR="000A065F" w:rsidRDefault="000A065F" w:rsidP="000A065F">
      <w:pPr>
        <w:ind w:left="-5"/>
      </w:pPr>
      <w:r>
        <w:t xml:space="preserve">│       ├── </w:t>
      </w:r>
      <w:proofErr w:type="spellStart"/>
      <w:r>
        <w:t>DeviceStatusCard.tsx</w:t>
      </w:r>
      <w:proofErr w:type="spellEnd"/>
    </w:p>
    <w:p w14:paraId="4C94F155" w14:textId="77777777" w:rsidR="000A065F" w:rsidRDefault="000A065F" w:rsidP="000A065F">
      <w:pPr>
        <w:ind w:left="-5"/>
      </w:pPr>
      <w:r>
        <w:t xml:space="preserve">│       ├── </w:t>
      </w:r>
      <w:proofErr w:type="spellStart"/>
      <w:r>
        <w:t>ScanDeviceSheet.tsx</w:t>
      </w:r>
      <w:proofErr w:type="spellEnd"/>
    </w:p>
    <w:p w14:paraId="08FB38DA" w14:textId="77777777" w:rsidR="000A065F" w:rsidRDefault="000A065F" w:rsidP="000A065F">
      <w:pPr>
        <w:ind w:left="-5"/>
      </w:pPr>
      <w:r>
        <w:t xml:space="preserve">│       └── </w:t>
      </w:r>
      <w:proofErr w:type="spellStart"/>
      <w:r>
        <w:t>blePermissions.ts</w:t>
      </w:r>
      <w:proofErr w:type="spellEnd"/>
    </w:p>
    <w:p w14:paraId="28C0B70C" w14:textId="77777777" w:rsidR="000A065F" w:rsidRDefault="000A065F" w:rsidP="000A065F">
      <w:pPr>
        <w:ind w:left="-5"/>
      </w:pPr>
      <w:r>
        <w:t>│</w:t>
      </w:r>
    </w:p>
    <w:p w14:paraId="043B1583" w14:textId="77777777" w:rsidR="000A065F" w:rsidRDefault="000A065F" w:rsidP="000A065F">
      <w:pPr>
        <w:ind w:left="-5"/>
      </w:pPr>
      <w:r>
        <w:t>├── components/</w:t>
      </w:r>
    </w:p>
    <w:p w14:paraId="69B5075F" w14:textId="77777777" w:rsidR="000A065F" w:rsidRDefault="000A065F" w:rsidP="000A065F">
      <w:pPr>
        <w:ind w:left="-5"/>
      </w:pPr>
      <w:r>
        <w:t>│   └── shared UI components</w:t>
      </w:r>
    </w:p>
    <w:p w14:paraId="60E8BDF9" w14:textId="77777777" w:rsidR="000A065F" w:rsidRDefault="000A065F" w:rsidP="000A065F">
      <w:pPr>
        <w:ind w:left="-5"/>
      </w:pPr>
      <w:r>
        <w:t>│</w:t>
      </w:r>
    </w:p>
    <w:p w14:paraId="5BCCD9F7" w14:textId="77777777" w:rsidR="000A065F" w:rsidRDefault="000A065F" w:rsidP="000A065F">
      <w:pPr>
        <w:ind w:left="-5"/>
      </w:pPr>
      <w:r>
        <w:t>├── themes/</w:t>
      </w:r>
    </w:p>
    <w:p w14:paraId="2B928151" w14:textId="5CD2B0C5" w:rsidR="000A065F" w:rsidRDefault="000A065F" w:rsidP="000A065F">
      <w:pPr>
        <w:ind w:left="-5"/>
      </w:pPr>
      <w:r>
        <w:t>└── utils/</w:t>
      </w:r>
    </w:p>
    <w:sectPr w:rsidR="000A065F">
      <w:pgSz w:w="11906" w:h="16838"/>
      <w:pgMar w:top="1616" w:right="1560" w:bottom="202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ACC"/>
    <w:rsid w:val="000A065F"/>
    <w:rsid w:val="00690C48"/>
    <w:rsid w:val="00B1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FC37D"/>
  <w15:docId w15:val="{F35A2788-4AA2-45E3-BA65-34AE6EDC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Mark Anderson</cp:lastModifiedBy>
  <cp:revision>2</cp:revision>
  <dcterms:created xsi:type="dcterms:W3CDTF">2026-07-11T22:44:00Z</dcterms:created>
  <dcterms:modified xsi:type="dcterms:W3CDTF">2026-07-11T22:44:00Z</dcterms:modified>
</cp:coreProperties>
</file>