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318B" w14:textId="77777777" w:rsidR="007D6CD6" w:rsidRDefault="007D6CD6"/>
    <w:p w14:paraId="535BF41E" w14:textId="0618713D" w:rsidR="003D5C24" w:rsidRDefault="003D5C24" w:rsidP="003D5C24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Číselník Typ Odloženého Příjmu</w:t>
      </w:r>
    </w:p>
    <w:p w14:paraId="6480DFFB" w14:textId="77777777" w:rsidR="003D5C24" w:rsidRDefault="003D5C24"/>
    <w:p w14:paraId="68CAEAC1" w14:textId="77777777" w:rsidR="003D5C24" w:rsidRDefault="003D5C24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7848"/>
      </w:tblGrid>
      <w:tr w:rsidR="003D5C24" w:rsidRPr="003D5C24" w14:paraId="46138801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670C6B" w14:textId="77777777" w:rsidR="003D5C24" w:rsidRPr="003D5C24" w:rsidRDefault="003D5C24" w:rsidP="003D5C24">
            <w:pPr>
              <w:jc w:val="center"/>
              <w:rPr>
                <w:b/>
                <w:bCs/>
              </w:rPr>
            </w:pPr>
            <w:r w:rsidRPr="003D5C24">
              <w:rPr>
                <w:b/>
                <w:bCs/>
              </w:rPr>
              <w:t>Kód položky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438CA" w14:textId="77777777" w:rsidR="003D5C24" w:rsidRPr="003D5C24" w:rsidRDefault="003D5C24" w:rsidP="003D5C24">
            <w:pPr>
              <w:jc w:val="center"/>
              <w:rPr>
                <w:b/>
                <w:bCs/>
              </w:rPr>
            </w:pPr>
            <w:r w:rsidRPr="003D5C24">
              <w:rPr>
                <w:b/>
                <w:bCs/>
              </w:rPr>
              <w:t>Název položky</w:t>
            </w:r>
          </w:p>
        </w:tc>
      </w:tr>
      <w:tr w:rsidR="003D5C24" w:rsidRPr="003D5C24" w14:paraId="2ABAAF2D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557A7B" w14:textId="77777777" w:rsidR="003D5C24" w:rsidRPr="003D5C24" w:rsidRDefault="003D5C24" w:rsidP="003D5C24">
            <w:pPr>
              <w:jc w:val="center"/>
            </w:pPr>
            <w:r w:rsidRPr="003D5C24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48C502" w14:textId="77777777" w:rsidR="003D5C24" w:rsidRPr="003D5C24" w:rsidRDefault="003D5C24" w:rsidP="003D5C24">
            <w:r w:rsidRPr="003D5C24">
              <w:t>Příjem po skončení zaměstnaneckého poměru (např. vyplácení bonusů)</w:t>
            </w:r>
          </w:p>
        </w:tc>
      </w:tr>
      <w:tr w:rsidR="003D5C24" w:rsidRPr="003D5C24" w14:paraId="325C02B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DF15D5" w14:textId="77777777" w:rsidR="003D5C24" w:rsidRPr="003D5C24" w:rsidRDefault="003D5C24" w:rsidP="003D5C24">
            <w:pPr>
              <w:jc w:val="center"/>
            </w:pPr>
            <w:r w:rsidRPr="003D5C24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566F8" w14:textId="77777777" w:rsidR="003D5C24" w:rsidRPr="003D5C24" w:rsidRDefault="003D5C24" w:rsidP="003D5C24">
            <w:r w:rsidRPr="003D5C24">
              <w:t xml:space="preserve">Náhrada mzdy při neplatném ukončení pracovního </w:t>
            </w:r>
            <w:proofErr w:type="gramStart"/>
            <w:r w:rsidRPr="003D5C24">
              <w:t>poměru - PPV</w:t>
            </w:r>
            <w:proofErr w:type="gramEnd"/>
            <w:r w:rsidRPr="003D5C24">
              <w:t xml:space="preserve"> dále neprobíhá</w:t>
            </w:r>
          </w:p>
        </w:tc>
      </w:tr>
      <w:tr w:rsidR="003D5C24" w:rsidRPr="003D5C24" w14:paraId="1E75B41C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E149C1" w14:textId="77777777" w:rsidR="003D5C24" w:rsidRPr="003D5C24" w:rsidRDefault="003D5C24" w:rsidP="003D5C24">
            <w:pPr>
              <w:jc w:val="center"/>
            </w:pPr>
            <w:r w:rsidRPr="003D5C24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D71CB8" w14:textId="77777777" w:rsidR="003D5C24" w:rsidRPr="003D5C24" w:rsidRDefault="003D5C24" w:rsidP="003D5C24">
            <w:r w:rsidRPr="003D5C24">
              <w:t xml:space="preserve">Náhrada mzdy při neplatném ukončení pracovního </w:t>
            </w:r>
            <w:proofErr w:type="gramStart"/>
            <w:r w:rsidRPr="003D5C24">
              <w:t>poměru - PPV</w:t>
            </w:r>
            <w:proofErr w:type="gramEnd"/>
            <w:r w:rsidRPr="003D5C24">
              <w:t xml:space="preserve"> dále probíhá</w:t>
            </w:r>
          </w:p>
        </w:tc>
      </w:tr>
      <w:tr w:rsidR="003D5C24" w:rsidRPr="003D5C24" w14:paraId="7F60031E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8B53FD" w14:textId="77777777" w:rsidR="003D5C24" w:rsidRPr="003D5C24" w:rsidRDefault="003D5C24" w:rsidP="003D5C24">
            <w:pPr>
              <w:jc w:val="center"/>
            </w:pPr>
            <w:r w:rsidRPr="003D5C24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1E522" w14:textId="77777777" w:rsidR="003D5C24" w:rsidRPr="003D5C24" w:rsidRDefault="003D5C24" w:rsidP="003D5C24">
            <w:r w:rsidRPr="003D5C24">
              <w:t>Roční zúčtování po skončení zaměstnaneckého poměru</w:t>
            </w:r>
          </w:p>
        </w:tc>
      </w:tr>
      <w:tr w:rsidR="003D5C24" w:rsidRPr="003D5C24" w14:paraId="385EDC84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497D4" w14:textId="77777777" w:rsidR="003D5C24" w:rsidRPr="003D5C24" w:rsidRDefault="003D5C24" w:rsidP="003D5C24">
            <w:pPr>
              <w:jc w:val="center"/>
            </w:pPr>
            <w:r w:rsidRPr="003D5C2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1524B" w14:textId="77777777" w:rsidR="003D5C24" w:rsidRPr="003D5C24" w:rsidRDefault="003D5C24" w:rsidP="003D5C24">
            <w:r w:rsidRPr="003D5C24">
              <w:t>Příjem po skončení zaměstnaneckého poměru + Roční zúčtování po skončení zaměstnaneckého poměru</w:t>
            </w:r>
          </w:p>
        </w:tc>
      </w:tr>
      <w:tr w:rsidR="003D5C24" w:rsidRPr="003D5C24" w14:paraId="53D3B4A9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3E828E" w14:textId="77777777" w:rsidR="003D5C24" w:rsidRPr="003D5C24" w:rsidRDefault="003D5C24" w:rsidP="003D5C24">
            <w:pPr>
              <w:jc w:val="center"/>
            </w:pPr>
            <w:r w:rsidRPr="003D5C24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349D1" w14:textId="77777777" w:rsidR="003D5C24" w:rsidRPr="003D5C24" w:rsidRDefault="003D5C24" w:rsidP="003D5C24">
            <w:r w:rsidRPr="003D5C24">
              <w:t>Náhrada mzdy při neplatném ukončení pracovního poměru + Roční zúčtování po skončení zaměstnaneckého poměru</w:t>
            </w:r>
          </w:p>
        </w:tc>
      </w:tr>
      <w:tr w:rsidR="003D5C24" w:rsidRPr="003D5C24" w14:paraId="68751A0B" w14:textId="77777777">
        <w:trPr>
          <w:trHeight w:val="2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69A26" w14:textId="77777777" w:rsidR="003D5C24" w:rsidRPr="003D5C24" w:rsidRDefault="003D5C24" w:rsidP="003D5C2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48D15" w14:textId="77777777" w:rsidR="003D5C24" w:rsidRPr="003D5C24" w:rsidRDefault="003D5C24" w:rsidP="003D5C24"/>
        </w:tc>
      </w:tr>
    </w:tbl>
    <w:p w14:paraId="5CF11C4C" w14:textId="5BFA67A5" w:rsidR="003D5C24" w:rsidRDefault="003D5C24" w:rsidP="003D5C24"/>
    <w:sectPr w:rsidR="003D5C24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24"/>
    <w:rsid w:val="002D729B"/>
    <w:rsid w:val="003D5C24"/>
    <w:rsid w:val="00653D2C"/>
    <w:rsid w:val="007D6CD6"/>
    <w:rsid w:val="0092311B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2468"/>
  <w15:chartTrackingRefBased/>
  <w15:docId w15:val="{49A65981-57E3-4F83-90E9-08D53AD5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D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D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D5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D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D5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D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D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D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D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3D5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D5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D5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D5C2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D5C2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D5C2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D5C2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D5C2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D5C2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D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D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D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D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D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D5C2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D5C2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D5C2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D5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D5C2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D5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488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2026-05-15T11:57:00Z</dcterms:created>
  <dcterms:modified xsi:type="dcterms:W3CDTF">2026-05-15T12:00:00Z</dcterms:modified>
</cp:coreProperties>
</file>