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rFonts w:ascii="Arial" w:cs="Arial" w:eastAsia="Arial" w:hAnsi="Arial"/>
          <w:b/>
          <w:bCs/>
          <w:color w:val="1A3A5C"/>
          <w:sz w:val="56"/>
          <w:szCs w:val="56"/>
        </w:rPr>
        <w:t xml:space="preserve">PixelFrog</w:t>
      </w:r>
    </w:p>
    <w:p>
      <w:pPr>
        <w:jc w:val="center"/>
      </w:pPr>
      <w:r>
        <w:rPr>
          <w:rFonts w:ascii="Arial" w:cs="Arial" w:eastAsia="Arial" w:hAnsi="Arial"/>
          <w:color w:val="2E7BC4"/>
          <w:sz w:val="28"/>
          <w:szCs w:val="28"/>
        </w:rPr>
        <w:t xml:space="preserve">A C++ Image Processing Demo Application</w:t>
      </w:r>
    </w:p>
    <w:p>
      <w:r>
        <w:t xml:space="preserve"/>
      </w:r>
    </w:p>
    <w:p>
      <w:pPr>
        <w:jc w:val="center"/>
      </w:pPr>
      <w:r>
        <w:rPr>
          <w:rFonts w:ascii="Arial" w:cs="Arial" w:eastAsia="Arial" w:hAnsi="Arial"/>
          <w:i/>
          <w:iCs/>
          <w:color w:val="666666"/>
          <w:sz w:val="22"/>
          <w:szCs w:val="22"/>
        </w:rPr>
        <w:t xml:space="preserve">Claude Code Application Specification</w:t>
      </w:r>
    </w:p>
    <w:p>
      <w:pPr>
        <w:jc w:val="center"/>
      </w:pPr>
      <w:r>
        <w:rPr>
          <w:rFonts w:ascii="Arial" w:cs="Arial" w:eastAsia="Arial" w:hAnsi="Arial"/>
          <w:color w:val="888888"/>
          <w:sz w:val="20"/>
          <w:szCs w:val="20"/>
        </w:rPr>
        <w:t xml:space="preserve">Target: JFrog SaaS (cloud.jfrog.io) | CI: GitHub Actions | Platform: macOS Apple Silicon</w:t>
      </w:r>
    </w:p>
    <w:p>
      <w:r>
        <w:t xml:space="preserve"/>
      </w:r>
    </w:p>
    <w:p>
      <w:pPr>
        <w:pBdr>
          <w:bottom w:val="single" w:color="2E7BC4" w:sz="6" w:space="1"/>
        </w:pBdr>
      </w:pPr>
      <w:r>
        <w:t xml:space="preserve"/>
      </w:r>
    </w:p>
    <w:p>
      <w:r>
        <w:t xml:space="preserve"/>
      </w:r>
    </w:p>
    <w:p>
      <w:pPr>
        <w:pStyle w:val="Heading1"/>
      </w:pPr>
      <w:r>
        <w:rPr>
          <w:rFonts w:ascii="Arial" w:cs="Arial" w:eastAsia="Arial" w:hAnsi="Arial"/>
          <w:b/>
          <w:bCs/>
          <w:sz w:val="32"/>
          <w:szCs w:val="32"/>
        </w:rPr>
        <w:t xml:space="preserve">1. Purpose and Demo Objective</w:t>
      </w:r>
    </w:p>
    <w:p>
      <w:r>
        <w:rPr>
          <w:rFonts w:ascii="Arial" w:cs="Arial" w:eastAsia="Arial" w:hAnsi="Arial"/>
          <w:sz w:val="22"/>
          <w:szCs w:val="22"/>
        </w:rPr>
        <w:t xml:space="preserve">PixelFrog is a command-line C++ image processing tool built specifically to serve as a live, working demonstration of the JFrog Software Supply Chain Platform. It is not a product prototype. Its value is as a demo vehicle that exposes every major JFrog feature touchpoint in a single, realistic C++ workflow.</w:t>
      </w:r>
    </w:p>
    <w:p>
      <w:r>
        <w:t xml:space="preserve"/>
      </w:r>
    </w:p>
    <w:p>
      <w:r>
        <w:rPr>
          <w:rFonts w:ascii="Arial" w:cs="Arial" w:eastAsia="Arial" w:hAnsi="Arial"/>
          <w:sz w:val="22"/>
          <w:szCs w:val="22"/>
        </w:rPr>
        <w:t xml:space="preserve">The application loads a JPEG or PNG image, applies one or more processing filters (greyscale conversion, Gaussian blur, edge detection, brightness adjustment), and writes the result to an output file. This gives the demo a visible, satisfying output that customers can relate to, while the real story is what happens in the pipeline before and after the binary is produced.</w:t>
      </w:r>
    </w:p>
    <w:p>
      <w:r>
        <w:t xml:space="preserve"/>
      </w:r>
    </w:p>
    <w:p>
      <w:r>
        <w:rPr>
          <w:rFonts w:ascii="Arial" w:cs="Arial" w:eastAsia="Arial" w:hAnsi="Arial"/>
          <w:sz w:val="22"/>
          <w:szCs w:val="22"/>
        </w:rPr>
        <w:t xml:space="preserve">Every design decision in this application is driven by demo value, not engineering ambition. Keep it simple. Keep it buildable. Keep it scannable.</w:t>
      </w:r>
    </w:p>
    <w:p>
      <w:r>
        <w:t xml:space="preserve"/>
      </w:r>
    </w:p>
    <w:p>
      <w:pPr>
        <w:pStyle w:val="Heading1"/>
      </w:pPr>
      <w:r>
        <w:rPr>
          <w:rFonts w:ascii="Arial" w:cs="Arial" w:eastAsia="Arial" w:hAnsi="Arial"/>
          <w:b/>
          <w:bCs/>
          <w:sz w:val="32"/>
          <w:szCs w:val="32"/>
        </w:rPr>
        <w:t xml:space="preserve">2. Application Architecture</w:t>
      </w:r>
    </w:p>
    <w:p>
      <w:r>
        <w:t xml:space="preserve"/>
      </w:r>
    </w:p>
    <w:p>
      <w:pPr>
        <w:pStyle w:val="Heading2"/>
      </w:pPr>
      <w:r>
        <w:rPr>
          <w:rFonts w:ascii="Arial" w:cs="Arial" w:eastAsia="Arial" w:hAnsi="Arial"/>
          <w:b/>
          <w:bCs/>
          <w:sz w:val="28"/>
          <w:szCs w:val="28"/>
        </w:rPr>
        <w:t xml:space="preserve">2.1 Language and Standard</w:t>
      </w:r>
    </w:p>
    <w:p>
      <w:r>
        <w:rPr>
          <w:rFonts w:ascii="Arial" w:cs="Arial" w:eastAsia="Arial" w:hAnsi="Arial"/>
          <w:sz w:val="22"/>
          <w:szCs w:val="22"/>
        </w:rPr>
        <w:t xml:space="preserve">C++17. No platform-specific extensions. The codebase should be clean, readable and free of anything that would distract a customer from the JFrog story.</w:t>
      </w:r>
    </w:p>
    <w:p>
      <w:r>
        <w:t xml:space="preserve"/>
      </w:r>
    </w:p>
    <w:p>
      <w:pPr>
        <w:pStyle w:val="Heading2"/>
      </w:pPr>
      <w:r>
        <w:rPr>
          <w:rFonts w:ascii="Arial" w:cs="Arial" w:eastAsia="Arial" w:hAnsi="Arial"/>
          <w:b/>
          <w:bCs/>
          <w:sz w:val="28"/>
          <w:szCs w:val="28"/>
        </w:rPr>
        <w:t xml:space="preserve">2.2 Build System</w:t>
      </w:r>
    </w:p>
    <w:p>
      <w:r>
        <w:rPr>
          <w:rFonts w:ascii="Arial" w:cs="Arial" w:eastAsia="Arial" w:hAnsi="Arial"/>
          <w:sz w:val="22"/>
          <w:szCs w:val="22"/>
        </w:rPr>
        <w:t xml:space="preserve">CMake 3.22 or later. CMakePresets.json should define a conan-release preset so that the build command is a single, clean invocation that customers can see on screen.</w:t>
      </w:r>
    </w:p>
    <w:p>
      <w:r>
        <w:t xml:space="preserve"/>
      </w:r>
    </w:p>
    <w:p>
      <w:pPr>
        <w:pStyle w:val="Heading2"/>
      </w:pPr>
      <w:r>
        <w:rPr>
          <w:rFonts w:ascii="Arial" w:cs="Arial" w:eastAsia="Arial" w:hAnsi="Arial"/>
          <w:b/>
          <w:bCs/>
          <w:sz w:val="28"/>
          <w:szCs w:val="28"/>
        </w:rPr>
        <w:t xml:space="preserve">2.3 Conan Dependencies</w:t>
      </w:r>
    </w:p>
    <w:p>
      <w:r>
        <w:rPr>
          <w:rFonts w:ascii="Arial" w:cs="Arial" w:eastAsia="Arial" w:hAnsi="Arial"/>
          <w:sz w:val="22"/>
          <w:szCs w:val="22"/>
        </w:rPr>
        <w:t xml:space="preserve">These are the Conan packages to declare in conanfile.py. They are chosen because they are real, widely used, available on ConanCenter, and produce a dependency graph interesting enough to demonstrate Xray scanning. Do not use obscure packages; these need to resolve cleanly on the demo 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stb/cci.20230908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Single-header image load/save library. Handles JPEG and PNG input and output. Chosen because it has no transitive dependencies, keeping the initial graph clean.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nlohmann_json/3.11.3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library for reading processing configuration from a config file (filter parameters, output quality settings). Adds a well-known, high-profile package to the dependency graph.</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spdlog/1.13.0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library. Provides structured console output during processing steps. Adds fmt as a transitive dependency, demonstrating indirect dependency scanning in Xray.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cli11/2.4.1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Command-line argument parsing. Clean, header-only. Gives the application a proper CLI interface for demo invocations.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catch2/3.5.3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only) Unit testing framework. Used to write a small test suite that runs in CI, demonstrating Xray scan coverage of test dependencies separately from production ones.</w:t>
            </w:r>
          </w:p>
        </w:tc>
      </w:tr>
    </w:tbl>
    <w:p>
      <w:r>
        <w:t xml:space="preserve"/>
      </w:r>
    </w:p>
    <w:p>
      <w:r>
        <w:rPr>
          <w:rFonts w:ascii="Arial" w:cs="Arial" w:eastAsia="Arial" w:hAnsi="Arial"/>
          <w:sz w:val="22"/>
          <w:szCs w:val="22"/>
        </w:rPr>
        <w:t xml:space="preserve">The spdlog -&gt; fmt transitive dependency is intentional and important. It gives Xray something to find that the developer did not explicitly declare, which is a strong demo moment for indirect dependency visibility.</w:t>
      </w:r>
    </w:p>
    <w:p>
      <w:r>
        <w:t xml:space="preserve"/>
      </w:r>
    </w:p>
    <w:p>
      <w:pPr>
        <w:pStyle w:val="Heading2"/>
      </w:pPr>
      <w:r>
        <w:rPr>
          <w:rFonts w:ascii="Arial" w:cs="Arial" w:eastAsia="Arial" w:hAnsi="Arial"/>
          <w:b/>
          <w:bCs/>
          <w:sz w:val="28"/>
          <w:szCs w:val="28"/>
        </w:rPr>
        <w:t xml:space="preserve">2.4 Source Structure</w:t>
      </w:r>
    </w:p>
    <w:p>
      <w:r>
        <w:t xml:space="preserve"/>
      </w:r>
    </w:p>
    <w:p>
      <w:pPr>
        <w:ind w:left="720"/>
      </w:pPr>
      <w:r>
        <w:rPr>
          <w:rFonts w:ascii="Courier New" w:cs="Courier New" w:eastAsia="Courier New" w:hAnsi="Courier New"/>
          <w:color w:val="1A1A2E"/>
          <w:sz w:val="18"/>
          <w:szCs w:val="18"/>
        </w:rPr>
        <w:t xml:space="preserve">pixelfrog/</w:t>
      </w:r>
    </w:p>
    <w:p>
      <w:pPr>
        <w:ind w:left="720"/>
      </w:pPr>
      <w:r>
        <w:rPr>
          <w:rFonts w:ascii="Courier New" w:cs="Courier New" w:eastAsia="Courier New" w:hAnsi="Courier New"/>
          <w:color w:val="1A1A2E"/>
          <w:sz w:val="18"/>
          <w:szCs w:val="18"/>
        </w:rPr>
        <w:t xml:space="preserve">  conanfile.py          # Conan recipe: dependencies, options, generators</w:t>
      </w:r>
    </w:p>
    <w:p>
      <w:pPr>
        <w:ind w:left="720"/>
      </w:pPr>
      <w:r>
        <w:rPr>
          <w:rFonts w:ascii="Courier New" w:cs="Courier New" w:eastAsia="Courier New" w:hAnsi="Courier New"/>
          <w:color w:val="1A1A2E"/>
          <w:sz w:val="18"/>
          <w:szCs w:val="18"/>
        </w:rPr>
        <w:t xml:space="preserve">  CMakeLists.txt        # Root CMake configuration</w:t>
      </w:r>
    </w:p>
    <w:p>
      <w:pPr>
        <w:ind w:left="720"/>
      </w:pPr>
      <w:r>
        <w:rPr>
          <w:rFonts w:ascii="Courier New" w:cs="Courier New" w:eastAsia="Courier New" w:hAnsi="Courier New"/>
          <w:color w:val="1A1A2E"/>
          <w:sz w:val="18"/>
          <w:szCs w:val="18"/>
        </w:rPr>
        <w:t xml:space="preserve">  CMakePresets.json     # Build presets (conan-release, conan-debug)</w:t>
      </w:r>
    </w:p>
    <w:p>
      <w:pPr>
        <w:ind w:left="720"/>
      </w:pPr>
      <w:r>
        <w:rPr>
          <w:rFonts w:ascii="Courier New" w:cs="Courier New" w:eastAsia="Courier New" w:hAnsi="Courier New"/>
          <w:color w:val="1A1A2E"/>
          <w:sz w:val="18"/>
          <w:szCs w:val="18"/>
        </w:rPr>
        <w:t xml:space="preserve">  config.json           # Default processing configuration</w:t>
      </w:r>
    </w:p>
    <w:p>
      <w:pPr>
        <w:ind w:left="720"/>
      </w:pPr>
      <w:r>
        <w:rPr>
          <w:rFonts w:ascii="Courier New" w:cs="Courier New" w:eastAsia="Courier New" w:hAnsi="Courier New"/>
          <w:color w:val="1A1A2E"/>
          <w:sz w:val="18"/>
          <w:szCs w:val="18"/>
        </w:rPr>
        <w:t xml:space="preserve">  src/</w:t>
      </w:r>
    </w:p>
    <w:p>
      <w:pPr>
        <w:ind w:left="720"/>
      </w:pPr>
      <w:r>
        <w:rPr>
          <w:rFonts w:ascii="Courier New" w:cs="Courier New" w:eastAsia="Courier New" w:hAnsi="Courier New"/>
          <w:color w:val="1A1A2E"/>
          <w:sz w:val="18"/>
          <w:szCs w:val="18"/>
        </w:rPr>
        <w:t xml:space="preserve">    main.cpp            # CLI entry point (CLI11)</w:t>
      </w:r>
    </w:p>
    <w:p>
      <w:pPr>
        <w:ind w:left="720"/>
      </w:pPr>
      <w:r>
        <w:rPr>
          <w:rFonts w:ascii="Courier New" w:cs="Courier New" w:eastAsia="Courier New" w:hAnsi="Courier New"/>
          <w:color w:val="1A1A2E"/>
          <w:sz w:val="18"/>
          <w:szCs w:val="18"/>
        </w:rPr>
        <w:t xml:space="preserve">    processor.cpp       # Image processing pipeline</w:t>
      </w:r>
    </w:p>
    <w:p>
      <w:pPr>
        <w:ind w:left="720"/>
      </w:pPr>
      <w:r>
        <w:rPr>
          <w:rFonts w:ascii="Courier New" w:cs="Courier New" w:eastAsia="Courier New" w:hAnsi="Courier New"/>
          <w:color w:val="1A1A2E"/>
          <w:sz w:val="18"/>
          <w:szCs w:val="18"/>
        </w:rPr>
        <w:t xml:space="preserve">    processor.h</w:t>
      </w:r>
    </w:p>
    <w:p>
      <w:pPr>
        <w:ind w:left="720"/>
      </w:pPr>
      <w:r>
        <w:rPr>
          <w:rFonts w:ascii="Courier New" w:cs="Courier New" w:eastAsia="Courier New" w:hAnsi="Courier New"/>
          <w:color w:val="1A1A2E"/>
          <w:sz w:val="18"/>
          <w:szCs w:val="18"/>
        </w:rPr>
        <w:t xml:space="preserve">    filters.cpp         # Individual filter implementations</w:t>
      </w:r>
    </w:p>
    <w:p>
      <w:pPr>
        <w:ind w:left="720"/>
      </w:pPr>
      <w:r>
        <w:rPr>
          <w:rFonts w:ascii="Courier New" w:cs="Courier New" w:eastAsia="Courier New" w:hAnsi="Courier New"/>
          <w:color w:val="1A1A2E"/>
          <w:sz w:val="18"/>
          <w:szCs w:val="18"/>
        </w:rPr>
        <w:t xml:space="preserve">    filters.h</w:t>
      </w:r>
    </w:p>
    <w:p>
      <w:pPr>
        <w:ind w:left="720"/>
      </w:pPr>
      <w:r>
        <w:rPr>
          <w:rFonts w:ascii="Courier New" w:cs="Courier New" w:eastAsia="Courier New" w:hAnsi="Courier New"/>
          <w:color w:val="1A1A2E"/>
          <w:sz w:val="18"/>
          <w:szCs w:val="18"/>
        </w:rPr>
        <w:t xml:space="preserve">    logger.cpp          # spdlog initialisation wrapper</w:t>
      </w:r>
    </w:p>
    <w:p>
      <w:pPr>
        <w:ind w:left="720"/>
      </w:pPr>
      <w:r>
        <w:rPr>
          <w:rFonts w:ascii="Courier New" w:cs="Courier New" w:eastAsia="Courier New" w:hAnsi="Courier New"/>
          <w:color w:val="1A1A2E"/>
          <w:sz w:val="18"/>
          <w:szCs w:val="18"/>
        </w:rPr>
        <w:t xml:space="preserve">    logger.h</w:t>
      </w:r>
    </w:p>
    <w:p>
      <w:pPr>
        <w:ind w:left="720"/>
      </w:pPr>
      <w:r>
        <w:rPr>
          <w:rFonts w:ascii="Courier New" w:cs="Courier New" w:eastAsia="Courier New" w:hAnsi="Courier New"/>
          <w:color w:val="1A1A2E"/>
          <w:sz w:val="18"/>
          <w:szCs w:val="18"/>
        </w:rPr>
        <w:t xml:space="preserve">  test/</w:t>
      </w:r>
    </w:p>
    <w:p>
      <w:pPr>
        <w:ind w:left="720"/>
      </w:pPr>
      <w:r>
        <w:rPr>
          <w:rFonts w:ascii="Courier New" w:cs="Courier New" w:eastAsia="Courier New" w:hAnsi="Courier New"/>
          <w:color w:val="1A1A2E"/>
          <w:sz w:val="18"/>
          <w:szCs w:val="18"/>
        </w:rPr>
        <w:t xml:space="preserve">    test_filters.cpp    # Catch2 unit tests for filter logic</w:t>
      </w:r>
    </w:p>
    <w:p>
      <w:pPr>
        <w:ind w:left="720"/>
      </w:pPr>
      <w:r>
        <w:rPr>
          <w:rFonts w:ascii="Courier New" w:cs="Courier New" w:eastAsia="Courier New" w:hAnsi="Courier New"/>
          <w:color w:val="1A1A2E"/>
          <w:sz w:val="18"/>
          <w:szCs w:val="18"/>
        </w:rPr>
        <w:t xml:space="preserve">    test_processor.cpp  # Integration tests with sample images</w:t>
      </w:r>
    </w:p>
    <w:p>
      <w:pPr>
        <w:ind w:left="720"/>
      </w:pPr>
      <w:r>
        <w:rPr>
          <w:rFonts w:ascii="Courier New" w:cs="Courier New" w:eastAsia="Courier New" w:hAnsi="Courier New"/>
          <w:color w:val="1A1A2E"/>
          <w:sz w:val="18"/>
          <w:szCs w:val="18"/>
        </w:rPr>
        <w:t xml:space="preserve">  test_images/</w:t>
      </w:r>
    </w:p>
    <w:p>
      <w:pPr>
        <w:ind w:left="720"/>
      </w:pPr>
      <w:r>
        <w:rPr>
          <w:rFonts w:ascii="Courier New" w:cs="Courier New" w:eastAsia="Courier New" w:hAnsi="Courier New"/>
          <w:color w:val="1A1A2E"/>
          <w:sz w:val="18"/>
          <w:szCs w:val="18"/>
        </w:rPr>
        <w:t xml:space="preserve">    sample.jpg          # Small sample image (&lt; 1 MB) for CI tests</w:t>
      </w:r>
    </w:p>
    <w:p>
      <w:pPr>
        <w:ind w:left="720"/>
      </w:pPr>
      <w:r>
        <w:rPr>
          <w:rFonts w:ascii="Courier New" w:cs="Courier New" w:eastAsia="Courier New" w:hAnsi="Courier New"/>
          <w:color w:val="1A1A2E"/>
          <w:sz w:val="18"/>
          <w:szCs w:val="18"/>
        </w:rPr>
        <w:t xml:space="preserve">    sample.png</w:t>
      </w:r>
    </w:p>
    <w:p>
      <w:pPr>
        <w:ind w:left="720"/>
      </w:pPr>
      <w:r>
        <w:rPr>
          <w:rFonts w:ascii="Courier New" w:cs="Courier New" w:eastAsia="Courier New" w:hAnsi="Courier New"/>
          <w:color w:val="1A1A2E"/>
          <w:sz w:val="18"/>
          <w:szCs w:val="18"/>
        </w:rPr>
        <w:t xml:space="preserve">  .github/</w:t>
      </w:r>
    </w:p>
    <w:p>
      <w:pPr>
        <w:ind w:left="720"/>
      </w:pPr>
      <w:r>
        <w:rPr>
          <w:rFonts w:ascii="Courier New" w:cs="Courier New" w:eastAsia="Courier New" w:hAnsi="Courier New"/>
          <w:color w:val="1A1A2E"/>
          <w:sz w:val="18"/>
          <w:szCs w:val="18"/>
        </w:rPr>
        <w:t xml:space="preserve">    workflows/</w:t>
      </w:r>
    </w:p>
    <w:p>
      <w:pPr>
        <w:ind w:left="720"/>
      </w:pPr>
      <w:r>
        <w:rPr>
          <w:rFonts w:ascii="Courier New" w:cs="Courier New" w:eastAsia="Courier New" w:hAnsi="Courier New"/>
          <w:color w:val="1A1A2E"/>
          <w:sz w:val="18"/>
          <w:szCs w:val="18"/>
        </w:rPr>
        <w:t xml:space="preserve">      build.yml         # Main CI pipeline</w:t>
      </w:r>
    </w:p>
    <w:p>
      <w:r>
        <w:t xml:space="preserve"/>
      </w:r>
    </w:p>
    <w:p>
      <w:pPr>
        <w:pStyle w:val="Heading1"/>
      </w:pPr>
      <w:r>
        <w:rPr>
          <w:rFonts w:ascii="Arial" w:cs="Arial" w:eastAsia="Arial" w:hAnsi="Arial"/>
          <w:b/>
          <w:bCs/>
          <w:sz w:val="32"/>
          <w:szCs w:val="32"/>
        </w:rPr>
        <w:t xml:space="preserve">3. Application Behaviour</w:t>
      </w:r>
    </w:p>
    <w:p>
      <w:r>
        <w:t xml:space="preserve"/>
      </w:r>
    </w:p>
    <w:p>
      <w:pPr>
        <w:pStyle w:val="Heading2"/>
      </w:pPr>
      <w:r>
        <w:rPr>
          <w:rFonts w:ascii="Arial" w:cs="Arial" w:eastAsia="Arial" w:hAnsi="Arial"/>
          <w:b/>
          <w:bCs/>
          <w:sz w:val="28"/>
          <w:szCs w:val="28"/>
        </w:rPr>
        <w:t xml:space="preserve">3.1 CLI Interface</w:t>
      </w:r>
    </w:p>
    <w:p>
      <w:r>
        <w:rPr>
          <w:rFonts w:ascii="Arial" w:cs="Arial" w:eastAsia="Arial" w:hAnsi="Arial"/>
          <w:sz w:val="22"/>
          <w:szCs w:val="22"/>
        </w:rPr>
        <w:t xml:space="preserve">The application must accept the following arguments, parsed via CLI11: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--input / -i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input image file (JPEG or PNG). Required.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--output / -o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output image file. Defaults to output.jpg in the current directory.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--filter / -f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to apply. Accepts: greyscale, blur, edges, brighten, darken. Repeatable; filters are applied in order. Defaults to greyscale if omitted.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--config / -c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a JSON config file. Overrides default filter parameters (blur radius, brightness delta, etc.).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--quality / -q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output quality, 1-100. Default 85.</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--verbose / -v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verbose logging via spdlog. Shows per-pixel operation counts and timing.</w:t>
            </w:r>
          </w:p>
        </w:tc>
      </w:tr>
    </w:tbl>
    <w:p>
      <w:r>
        <w:t xml:space="preserve"/>
      </w:r>
    </w:p>
    <w:p>
      <w:r>
        <w:rPr>
          <w:rFonts w:ascii="Arial" w:cs="Arial" w:eastAsia="Arial" w:hAnsi="Arial"/>
          <w:sz w:val="22"/>
          <w:szCs w:val="22"/>
        </w:rPr>
        <w:t xml:space="preserve">Example invocations to use during a demo:</w:t>
      </w:r>
    </w:p>
    <w:p>
      <w:r>
        <w:t xml:space="preserve"/>
      </w:r>
    </w:p>
    <w:p>
      <w:pPr>
        <w:ind w:left="720"/>
      </w:pPr>
      <w:r>
        <w:rPr>
          <w:rFonts w:ascii="Courier New" w:cs="Courier New" w:eastAsia="Courier New" w:hAnsi="Courier New"/>
          <w:color w:val="1A1A2E"/>
          <w:sz w:val="18"/>
          <w:szCs w:val="18"/>
        </w:rPr>
        <w:t xml:space="preserve">./pixelfrog -i sample.jpg -o result.jpg -f greyscale</w:t>
      </w:r>
    </w:p>
    <w:p>
      <w:pPr>
        <w:ind w:left="720"/>
      </w:pPr>
      <w:r>
        <w:rPr>
          <w:rFonts w:ascii="Courier New" w:cs="Courier New" w:eastAsia="Courier New" w:hAnsi="Courier New"/>
          <w:color w:val="1A1A2E"/>
          <w:sz w:val="18"/>
          <w:szCs w:val="18"/>
        </w:rPr>
        <w:t xml:space="preserve">./pixelfrog -i sample.jpg -o result.jpg -f blur -f edges -v</w:t>
      </w:r>
    </w:p>
    <w:p>
      <w:pPr>
        <w:ind w:left="720"/>
      </w:pPr>
      <w:r>
        <w:rPr>
          <w:rFonts w:ascii="Courier New" w:cs="Courier New" w:eastAsia="Courier New" w:hAnsi="Courier New"/>
          <w:color w:val="1A1A2E"/>
          <w:sz w:val="18"/>
          <w:szCs w:val="18"/>
        </w:rPr>
        <w:t xml:space="preserve">./pixelfrog -i sample.png -o result.png -f brighten -c config.json</w:t>
      </w:r>
    </w:p>
    <w:p>
      <w:r>
        <w:t xml:space="preserve"/>
      </w:r>
    </w:p>
    <w:p>
      <w:pPr>
        <w:pStyle w:val="Heading2"/>
      </w:pPr>
      <w:r>
        <w:rPr>
          <w:rFonts w:ascii="Arial" w:cs="Arial" w:eastAsia="Arial" w:hAnsi="Arial"/>
          <w:b/>
          <w:bCs/>
          <w:sz w:val="28"/>
          <w:szCs w:val="28"/>
        </w:rPr>
        <w:t xml:space="preserve">3.2 Filter Implementations</w:t>
      </w:r>
    </w:p>
    <w:p>
      <w:r>
        <w:rPr>
          <w:rFonts w:ascii="Arial" w:cs="Arial" w:eastAsia="Arial" w:hAnsi="Arial"/>
          <w:sz w:val="22"/>
          <w:szCs w:val="22"/>
        </w:rPr>
        <w:t xml:space="preserve">Implement the following filters in filters.cpp. These must work correctly; a customer may ask to run the tool live.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greyscale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each pixel to luminance using the standard BT.601 coefficients (0.299R + 0.587G + 0.114B). This is the simplest filter and the default.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blur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3x3 Gaussian kernel convolution. Kernel values and sigma should be readable from config.json. Default radius 1, sigma 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edges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Sobel operator edge detection. Produces a greyscale image highlighting edges. Demonstrates a slightly more complex convolution without requiring OpenCV.</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brighten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fixed delta to all channels, clamped to [0, 255]. Delta defaults to 30, overridable via config.json.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darken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Subtract a fixed delta from all channels, clamped to [0, 255]. Delta defaults to 30.</w:t>
            </w:r>
          </w:p>
        </w:tc>
      </w:tr>
    </w:tbl>
    <w:p>
      <w:r>
        <w:t xml:space="preserve"/>
      </w:r>
    </w:p>
    <w:p>
      <w:pPr>
        <w:pStyle w:val="Heading2"/>
      </w:pPr>
      <w:r>
        <w:rPr>
          <w:rFonts w:ascii="Arial" w:cs="Arial" w:eastAsia="Arial" w:hAnsi="Arial"/>
          <w:b/>
          <w:bCs/>
          <w:sz w:val="28"/>
          <w:szCs w:val="28"/>
        </w:rPr>
        <w:t xml:space="preserve">3.3 config.json Schema</w:t>
      </w:r>
    </w:p>
    <w:p>
      <w:r>
        <w:t xml:space="preserve"/>
      </w:r>
    </w:p>
    <w:p>
      <w:pPr>
        <w:ind w:left="720"/>
      </w:pPr>
      <w:r>
        <w:rPr>
          <w:rFonts w:ascii="Courier New" w:cs="Courier New" w:eastAsia="Courier New" w:hAnsi="Courier New"/>
          <w:color w:val="1A1A2E"/>
          <w:sz w:val="18"/>
          <w:szCs w:val="18"/>
        </w:rPr>
        <w:t xml:space="preserve">{</w:t>
      </w:r>
    </w:p>
    <w:p>
      <w:pPr>
        <w:ind w:left="720"/>
      </w:pPr>
      <w:r>
        <w:rPr>
          <w:rFonts w:ascii="Courier New" w:cs="Courier New" w:eastAsia="Courier New" w:hAnsi="Courier New"/>
          <w:color w:val="1A1A2E"/>
          <w:sz w:val="18"/>
          <w:szCs w:val="18"/>
        </w:rPr>
        <w:t xml:space="preserve">  "blur": { "radius": 1, "sigma": 1.0 },</w:t>
      </w:r>
    </w:p>
    <w:p>
      <w:pPr>
        <w:ind w:left="720"/>
      </w:pPr>
      <w:r>
        <w:rPr>
          <w:rFonts w:ascii="Courier New" w:cs="Courier New" w:eastAsia="Courier New" w:hAnsi="Courier New"/>
          <w:color w:val="1A1A2E"/>
          <w:sz w:val="18"/>
          <w:szCs w:val="18"/>
        </w:rPr>
        <w:t xml:space="preserve">  "brighten": { "delta": 30 },</w:t>
      </w:r>
    </w:p>
    <w:p>
      <w:pPr>
        <w:ind w:left="720"/>
      </w:pPr>
      <w:r>
        <w:rPr>
          <w:rFonts w:ascii="Courier New" w:cs="Courier New" w:eastAsia="Courier New" w:hAnsi="Courier New"/>
          <w:color w:val="1A1A2E"/>
          <w:sz w:val="18"/>
          <w:szCs w:val="18"/>
        </w:rPr>
        <w:t xml:space="preserve">  "darken":   { "delta": 30 },</w:t>
      </w:r>
    </w:p>
    <w:p>
      <w:pPr>
        <w:ind w:left="720"/>
      </w:pPr>
      <w:r>
        <w:rPr>
          <w:rFonts w:ascii="Courier New" w:cs="Courier New" w:eastAsia="Courier New" w:hAnsi="Courier New"/>
          <w:color w:val="1A1A2E"/>
          <w:sz w:val="18"/>
          <w:szCs w:val="18"/>
        </w:rPr>
        <w:t xml:space="preserve">  "output": { "jpeg_quality": 85 }</w:t>
      </w:r>
    </w:p>
    <w:p>
      <w:pPr>
        <w:ind w:left="720"/>
      </w:pPr>
      <w:r>
        <w:rPr>
          <w:rFonts w:ascii="Courier New" w:cs="Courier New" w:eastAsia="Courier New" w:hAnsi="Courier New"/>
          <w:color w:val="1A1A2E"/>
          <w:sz w:val="18"/>
          <w:szCs w:val="18"/>
        </w:rPr>
        <w:t xml:space="preserve">}</w:t>
      </w:r>
    </w:p>
    <w:p>
      <w:r>
        <w:t xml:space="preserve"/>
      </w:r>
    </w:p>
    <w:p>
      <w:pPr>
        <w:pStyle w:val="Heading1"/>
      </w:pPr>
      <w:r>
        <w:rPr>
          <w:rFonts w:ascii="Arial" w:cs="Arial" w:eastAsia="Arial" w:hAnsi="Arial"/>
          <w:b/>
          <w:bCs/>
          <w:sz w:val="32"/>
          <w:szCs w:val="32"/>
        </w:rPr>
        <w:t xml:space="preserve">4. Conan Recipe (conanfile.py)</w:t>
      </w:r>
    </w:p>
    <w:p>
      <w:r>
        <w:rPr>
          <w:rFonts w:ascii="Arial" w:cs="Arial" w:eastAsia="Arial" w:hAnsi="Arial"/>
          <w:sz w:val="22"/>
          <w:szCs w:val="22"/>
        </w:rPr>
        <w:t xml:space="preserve">The conanfile.py must be written as a Conan 2.x recipe using ConanFile class. The following requirements are non-negotiable for demo purposes:</w:t>
      </w:r>
    </w:p>
    <w:p>
      <w:r>
        <w:t xml:space="preserve"/>
      </w:r>
    </w:p>
    <w:p>
      <w:pPr>
        <w:pStyle w:val="ListParagraph"/>
        <w:numPr>
          <w:ilvl w:val="0"/>
          <w:numId w:val="2"/>
        </w:numPr>
      </w:pPr>
      <w:r>
        <w:rPr>
          <w:rFonts w:ascii="Arial" w:cs="Arial" w:eastAsia="Arial" w:hAnsi="Arial"/>
          <w:sz w:val="22"/>
          <w:szCs w:val="22"/>
        </w:rPr>
        <w:t xml:space="preserve">Use the CMakeDeps and CMakeToolchain generators. These are the modern Conan 2.x generators and are what JFrog recommends.</w:t>
      </w:r>
    </w:p>
    <w:p>
      <w:pPr>
        <w:pStyle w:val="ListParagraph"/>
        <w:numPr>
          <w:ilvl w:val="0"/>
          <w:numId w:val="2"/>
        </w:numPr>
      </w:pPr>
      <w:r>
        <w:rPr>
          <w:rFonts w:ascii="Arial" w:cs="Arial" w:eastAsia="Arial" w:hAnsi="Arial"/>
          <w:sz w:val="22"/>
          <w:szCs w:val="22"/>
        </w:rPr>
        <w:t xml:space="preserve">Declare test_requires separately from requires so that Catch2 does not appear in the production dependency graph. This creates a useful demo distinction when showing Xray results.</w:t>
      </w:r>
    </w:p>
    <w:p>
      <w:pPr>
        <w:pStyle w:val="ListParagraph"/>
        <w:numPr>
          <w:ilvl w:val="0"/>
          <w:numId w:val="2"/>
        </w:numPr>
      </w:pPr>
      <w:r>
        <w:rPr>
          <w:rFonts w:ascii="Arial" w:cs="Arial" w:eastAsia="Arial" w:hAnsi="Arial"/>
          <w:sz w:val="22"/>
          <w:szCs w:val="22"/>
        </w:rPr>
        <w:t xml:space="preserve">Include a validate() method that raises ConanInvalidConfiguration if the compiler is not supported, demonstrating Conan's cross-platform validation.</w:t>
      </w:r>
    </w:p>
    <w:p>
      <w:pPr>
        <w:pStyle w:val="ListParagraph"/>
        <w:numPr>
          <w:ilvl w:val="0"/>
          <w:numId w:val="2"/>
        </w:numPr>
      </w:pPr>
      <w:r>
        <w:rPr>
          <w:rFonts w:ascii="Arial" w:cs="Arial" w:eastAsia="Arial" w:hAnsi="Arial"/>
          <w:sz w:val="22"/>
          <w:szCs w:val="22"/>
        </w:rPr>
        <w:t xml:space="preserve">Set layout = cmake_layout to use Conan's standard CMake folder layout.</w:t>
      </w:r>
    </w:p>
    <w:p>
      <w:pPr>
        <w:pStyle w:val="ListParagraph"/>
        <w:numPr>
          <w:ilvl w:val="0"/>
          <w:numId w:val="2"/>
        </w:numPr>
      </w:pPr>
      <w:r>
        <w:rPr>
          <w:rFonts w:ascii="Arial" w:cs="Arial" w:eastAsia="Arial" w:hAnsi="Arial"/>
          <w:sz w:val="22"/>
          <w:szCs w:val="22"/>
        </w:rPr>
        <w:t xml:space="preserve">Name the package pixelfrog with version 1.0.0.</w:t>
      </w:r>
    </w:p>
    <w:p>
      <w:r>
        <w:t xml:space="preserve"/>
      </w:r>
    </w:p>
    <w:p>
      <w:pPr>
        <w:pStyle w:val="Heading1"/>
      </w:pPr>
      <w:r>
        <w:rPr>
          <w:rFonts w:ascii="Arial" w:cs="Arial" w:eastAsia="Arial" w:hAnsi="Arial"/>
          <w:b/>
          <w:bCs/>
          <w:sz w:val="32"/>
          <w:szCs w:val="32"/>
        </w:rPr>
        <w:t xml:space="preserve">5. GitHub Actions Pipeline (.github/workflows/build.yml)</w:t>
      </w:r>
    </w:p>
    <w:p>
      <w:r>
        <w:rPr>
          <w:rFonts w:ascii="Arial" w:cs="Arial" w:eastAsia="Arial" w:hAnsi="Arial"/>
          <w:sz w:val="22"/>
          <w:szCs w:val="22"/>
        </w:rPr>
        <w:t xml:space="preserve">This pipeline is the centrepiece of the demo. Every stage must correspond to a visible JFrog feature. The pipeline runs on push to main and on pull_request to main.</w:t>
      </w:r>
    </w:p>
    <w:p>
      <w:r>
        <w:t xml:space="preserve"/>
      </w:r>
    </w:p>
    <w:p>
      <w:pPr>
        <w:pStyle w:val="Heading2"/>
      </w:pPr>
      <w:r>
        <w:rPr>
          <w:rFonts w:ascii="Arial" w:cs="Arial" w:eastAsia="Arial" w:hAnsi="Arial"/>
          <w:b/>
          <w:bCs/>
          <w:sz w:val="28"/>
          <w:szCs w:val="28"/>
        </w:rPr>
        <w:t xml:space="preserve">5.1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Runner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ubuntu-latest (GitHub-hosted). macOS is the local dev platform; CI runs on Linux to keep costs down and demonstrate cross-platform Conan binary management.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 (required for Conan)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JFrog CLI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installed via the official JFrog GitHub Action (jfrog/setup-jfrog-cli)</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installed via pip</w:t>
            </w:r>
          </w:p>
        </w:tc>
      </w:tr>
    </w:tbl>
    <w:p>
      <w:r>
        <w:t xml:space="preserve"/>
      </w:r>
    </w:p>
    <w:p>
      <w:pPr>
        <w:pStyle w:val="Heading2"/>
      </w:pPr>
      <w:r>
        <w:rPr>
          <w:rFonts w:ascii="Arial" w:cs="Arial" w:eastAsia="Arial" w:hAnsi="Arial"/>
          <w:b/>
          <w:bCs/>
          <w:sz w:val="28"/>
          <w:szCs w:val="28"/>
        </w:rPr>
        <w:t xml:space="preserve">5.2 Required Secrets</w:t>
      </w:r>
    </w:p>
    <w:p>
      <w:r>
        <w:rPr>
          <w:rFonts w:ascii="Arial" w:cs="Arial" w:eastAsia="Arial" w:hAnsi="Arial"/>
          <w:sz w:val="22"/>
          <w:szCs w:val="22"/>
        </w:rPr>
        <w:t xml:space="preserve">The following GitHub Actions secrets must be configured in the repository before the pipeline will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JF_URL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JFrog SaaS instance URL, e.g. https://mycompany.jfrog.io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JF_ACCESS_TOKEN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JFrog access token with read/write access to the Conan and generic repositories used in the pipeline.</w:t>
            </w:r>
          </w:p>
        </w:tc>
      </w:tr>
    </w:tbl>
    <w:p>
      <w:r>
        <w:t xml:space="preserve"/>
      </w:r>
    </w:p>
    <w:p>
      <w:pPr>
        <w:pStyle w:val="Heading2"/>
      </w:pPr>
      <w:r>
        <w:rPr>
          <w:rFonts w:ascii="Arial" w:cs="Arial" w:eastAsia="Arial" w:hAnsi="Arial"/>
          <w:b/>
          <w:bCs/>
          <w:sz w:val="28"/>
          <w:szCs w:val="28"/>
        </w:rPr>
        <w:t xml:space="preserve">5.3 Pipeline Stages</w:t>
      </w:r>
    </w:p>
    <w:p>
      <w:r>
        <w:rPr>
          <w:rFonts w:ascii="Arial" w:cs="Arial" w:eastAsia="Arial" w:hAnsi="Arial"/>
          <w:sz w:val="22"/>
          <w:szCs w:val="22"/>
        </w:rPr>
        <w:t xml:space="preserve">Implement the following jobs in order. Each job name is shown as it should appear in the GitHub Actions UI, because customers will be looking at the Actions tab during the demo.</w:t>
      </w:r>
    </w:p>
    <w:p>
      <w:r>
        <w:t xml:space="preserve"/>
      </w:r>
    </w:p>
    <w:p>
      <w:pPr>
        <w:pStyle w:val="Heading3"/>
      </w:pPr>
      <w:r>
        <w:rPr>
          <w:rFonts w:ascii="Arial" w:cs="Arial" w:eastAsia="Arial" w:hAnsi="Arial"/>
          <w:b/>
          <w:bCs/>
          <w:sz w:val="24"/>
          <w:szCs w:val="24"/>
        </w:rPr>
        <w:t xml:space="preserve">Job 1: setup</w:t>
      </w:r>
    </w:p>
    <w:p>
      <w:pPr>
        <w:pStyle w:val="ListParagraph"/>
        <w:numPr>
          <w:ilvl w:val="0"/>
          <w:numId w:val="2"/>
        </w:numPr>
      </w:pPr>
      <w:r>
        <w:rPr>
          <w:rFonts w:ascii="Arial" w:cs="Arial" w:eastAsia="Arial" w:hAnsi="Arial"/>
          <w:sz w:val="22"/>
          <w:szCs w:val="22"/>
        </w:rPr>
        <w:t xml:space="preserve">Install Python, Conan 2.x and the JFrog CLI.</w:t>
      </w:r>
    </w:p>
    <w:p>
      <w:pPr>
        <w:pStyle w:val="ListParagraph"/>
        <w:numPr>
          <w:ilvl w:val="0"/>
          <w:numId w:val="2"/>
        </w:numPr>
      </w:pPr>
      <w:r>
        <w:rPr>
          <w:rFonts w:ascii="Arial" w:cs="Arial" w:eastAsia="Arial" w:hAnsi="Arial"/>
          <w:sz w:val="22"/>
          <w:szCs w:val="22"/>
        </w:rPr>
        <w:t xml:space="preserve">Run: jf config add to register the JFrog SaaS instance using JF_URL and JF_ACCESS_TOKEN.</w:t>
      </w:r>
    </w:p>
    <w:p>
      <w:pPr>
        <w:pStyle w:val="ListParagraph"/>
        <w:numPr>
          <w:ilvl w:val="0"/>
          <w:numId w:val="2"/>
        </w:numPr>
      </w:pPr>
      <w:r>
        <w:rPr>
          <w:rFonts w:ascii="Arial" w:cs="Arial" w:eastAsia="Arial" w:hAnsi="Arial"/>
          <w:sz w:val="22"/>
          <w:szCs w:val="22"/>
        </w:rPr>
        <w:t xml:space="preserve">Run: jf rt ping to verify connectivity. If this fails, the pipeline should fail loudly with a clear error.</w:t>
      </w:r>
    </w:p>
    <w:p>
      <w:pPr>
        <w:pStyle w:val="ListParagraph"/>
        <w:numPr>
          <w:ilvl w:val="0"/>
          <w:numId w:val="2"/>
        </w:numPr>
      </w:pPr>
      <w:r>
        <w:rPr>
          <w:rFonts w:ascii="Arial" w:cs="Arial" w:eastAsia="Arial" w:hAnsi="Arial"/>
          <w:sz w:val="22"/>
          <w:szCs w:val="22"/>
        </w:rPr>
        <w:t xml:space="preserve">Configure Conan to use the Artifactory Conan virtual repository as its remote. The remote name in Conan should be jfrog-conan.</w:t>
      </w:r>
    </w:p>
    <w:p>
      <w:r>
        <w:t xml:space="preserve"/>
      </w:r>
    </w:p>
    <w:p>
      <w:pPr>
        <w:pStyle w:val="Heading3"/>
      </w:pPr>
      <w:r>
        <w:rPr>
          <w:rFonts w:ascii="Arial" w:cs="Arial" w:eastAsia="Arial" w:hAnsi="Arial"/>
          <w:b/>
          <w:bCs/>
          <w:sz w:val="24"/>
          <w:szCs w:val="24"/>
        </w:rPr>
        <w:t xml:space="preserve">Job 2: resolve-dependencies</w:t>
      </w:r>
    </w:p>
    <w:p>
      <w:pPr>
        <w:pStyle w:val="ListParagraph"/>
        <w:numPr>
          <w:ilvl w:val="0"/>
          <w:numId w:val="2"/>
        </w:numPr>
      </w:pPr>
      <w:r>
        <w:rPr>
          <w:rFonts w:ascii="Arial" w:cs="Arial" w:eastAsia="Arial" w:hAnsi="Arial"/>
          <w:sz w:val="22"/>
          <w:szCs w:val="22"/>
        </w:rPr>
        <w:t xml:space="preserve">Run: conan install . --profile:build=default --profile:host=default -s build_type=Release --build=missing</w:t>
      </w:r>
    </w:p>
    <w:p>
      <w:pPr>
        <w:pStyle w:val="ListParagraph"/>
        <w:numPr>
          <w:ilvl w:val="0"/>
          <w:numId w:val="2"/>
        </w:numPr>
      </w:pPr>
      <w:r>
        <w:rPr>
          <w:rFonts w:ascii="Arial" w:cs="Arial" w:eastAsia="Arial" w:hAnsi="Arial"/>
          <w:sz w:val="22"/>
          <w:szCs w:val="22"/>
        </w:rPr>
        <w:t xml:space="preserve">This resolves all Conan dependencies through Artifactory. Packages not already cached in Artifactory will be fetched from ConanCenter and cached automatically.</w:t>
      </w:r>
    </w:p>
    <w:p>
      <w:pPr>
        <w:pStyle w:val="ListParagraph"/>
        <w:numPr>
          <w:ilvl w:val="0"/>
          <w:numId w:val="2"/>
        </w:numPr>
      </w:pPr>
      <w:r>
        <w:rPr>
          <w:rFonts w:ascii="Arial" w:cs="Arial" w:eastAsia="Arial" w:hAnsi="Arial"/>
          <w:sz w:val="22"/>
          <w:szCs w:val="22"/>
        </w:rPr>
        <w:t xml:space="preserve">Run: jf rt build-add-dependencies to associate the resolved dependencies with the JFrog build.</w:t>
      </w:r>
    </w:p>
    <w:p>
      <w:pPr>
        <w:pStyle w:val="ListParagraph"/>
        <w:numPr>
          <w:ilvl w:val="0"/>
          <w:numId w:val="2"/>
        </w:numPr>
      </w:pPr>
      <w:r>
        <w:rPr>
          <w:rFonts w:ascii="Arial" w:cs="Arial" w:eastAsia="Arial" w:hAnsi="Arial"/>
          <w:sz w:val="22"/>
          <w:szCs w:val="22"/>
        </w:rPr>
        <w:t xml:space="preserve">This is the primary Artifactory demo moment: show the Artifactory UI with packages being cached in the Conan virtual repository.</w:t>
      </w:r>
    </w:p>
    <w:p>
      <w:r>
        <w:t xml:space="preserve"/>
      </w:r>
    </w:p>
    <w:p>
      <w:pPr>
        <w:pStyle w:val="Heading3"/>
      </w:pPr>
      <w:r>
        <w:rPr>
          <w:rFonts w:ascii="Arial" w:cs="Arial" w:eastAsia="Arial" w:hAnsi="Arial"/>
          <w:b/>
          <w:bCs/>
          <w:sz w:val="24"/>
          <w:szCs w:val="24"/>
        </w:rPr>
        <w:t xml:space="preserve">Job 3: build</w:t>
      </w:r>
    </w:p>
    <w:p>
      <w:pPr>
        <w:pStyle w:val="ListParagraph"/>
        <w:numPr>
          <w:ilvl w:val="0"/>
          <w:numId w:val="2"/>
        </w:numPr>
      </w:pPr>
      <w:r>
        <w:rPr>
          <w:rFonts w:ascii="Arial" w:cs="Arial" w:eastAsia="Arial" w:hAnsi="Arial"/>
          <w:sz w:val="22"/>
          <w:szCs w:val="22"/>
        </w:rPr>
        <w:t xml:space="preserve">Run CMake configure and build using the conan-release preset.</w:t>
      </w:r>
    </w:p>
    <w:p>
      <w:pPr>
        <w:pStyle w:val="ListParagraph"/>
        <w:numPr>
          <w:ilvl w:val="0"/>
          <w:numId w:val="2"/>
        </w:numPr>
      </w:pPr>
      <w:r>
        <w:rPr>
          <w:rFonts w:ascii="Arial" w:cs="Arial" w:eastAsia="Arial" w:hAnsi="Arial"/>
          <w:sz w:val="22"/>
          <w:szCs w:val="22"/>
        </w:rPr>
        <w:t xml:space="preserve">Set environment variable: JFROG_BUILD_NAME=pixelfrog and JFROG_BUILD_NUMBER=${{ github.run_number }}.</w:t>
      </w:r>
    </w:p>
    <w:p>
      <w:pPr>
        <w:pStyle w:val="ListParagraph"/>
        <w:numPr>
          <w:ilvl w:val="0"/>
          <w:numId w:val="2"/>
        </w:numPr>
      </w:pPr>
      <w:r>
        <w:rPr>
          <w:rFonts w:ascii="Arial" w:cs="Arial" w:eastAsia="Arial" w:hAnsi="Arial"/>
          <w:sz w:val="22"/>
          <w:szCs w:val="22"/>
        </w:rPr>
        <w:t xml:space="preserve">Run: jf rt build-collect-env to capture environment metadata into the build.</w:t>
      </w:r>
    </w:p>
    <w:p>
      <w:r>
        <w:t xml:space="preserve"/>
      </w:r>
    </w:p>
    <w:p>
      <w:pPr>
        <w:pStyle w:val="Heading3"/>
      </w:pPr>
      <w:r>
        <w:rPr>
          <w:rFonts w:ascii="Arial" w:cs="Arial" w:eastAsia="Arial" w:hAnsi="Arial"/>
          <w:b/>
          <w:bCs/>
          <w:sz w:val="24"/>
          <w:szCs w:val="24"/>
        </w:rPr>
        <w:t xml:space="preserve">Job 4: test</w:t>
      </w:r>
    </w:p>
    <w:p>
      <w:pPr>
        <w:pStyle w:val="ListParagraph"/>
        <w:numPr>
          <w:ilvl w:val="0"/>
          <w:numId w:val="2"/>
        </w:numPr>
      </w:pPr>
      <w:r>
        <w:rPr>
          <w:rFonts w:ascii="Arial" w:cs="Arial" w:eastAsia="Arial" w:hAnsi="Arial"/>
          <w:sz w:val="22"/>
          <w:szCs w:val="22"/>
        </w:rPr>
        <w:t xml:space="preserve">Run the Catch2 test suite.</w:t>
      </w:r>
    </w:p>
    <w:p>
      <w:pPr>
        <w:pStyle w:val="ListParagraph"/>
        <w:numPr>
          <w:ilvl w:val="0"/>
          <w:numId w:val="2"/>
        </w:numPr>
      </w:pPr>
      <w:r>
        <w:rPr>
          <w:rFonts w:ascii="Arial" w:cs="Arial" w:eastAsia="Arial" w:hAnsi="Arial"/>
          <w:sz w:val="22"/>
          <w:szCs w:val="22"/>
        </w:rPr>
        <w:t xml:space="preserve">Export test results as JUnit XML and upload as a build artefact.</w:t>
      </w:r>
    </w:p>
    <w:p>
      <w:pPr>
        <w:pStyle w:val="ListParagraph"/>
        <w:numPr>
          <w:ilvl w:val="0"/>
          <w:numId w:val="2"/>
        </w:numPr>
      </w:pPr>
      <w:r>
        <w:rPr>
          <w:rFonts w:ascii="Arial" w:cs="Arial" w:eastAsia="Arial" w:hAnsi="Arial"/>
          <w:sz w:val="22"/>
          <w:szCs w:val="22"/>
        </w:rPr>
        <w:t xml:space="preserve">Run: jf rt build-add-dependencies for the test-only dependencies to demonstrate that Xray can distinguish production vs test dependency graphs.</w:t>
      </w:r>
    </w:p>
    <w:p>
      <w:r>
        <w:t xml:space="preserve"/>
      </w:r>
    </w:p>
    <w:p>
      <w:pPr>
        <w:pStyle w:val="Heading3"/>
      </w:pPr>
      <w:r>
        <w:rPr>
          <w:rFonts w:ascii="Arial" w:cs="Arial" w:eastAsia="Arial" w:hAnsi="Arial"/>
          <w:b/>
          <w:bCs/>
          <w:sz w:val="24"/>
          <w:szCs w:val="24"/>
        </w:rPr>
        <w:t xml:space="preserve">Job 5: security-scan</w:t>
      </w:r>
    </w:p>
    <w:p>
      <w:pPr>
        <w:pStyle w:val="ListParagraph"/>
        <w:numPr>
          <w:ilvl w:val="0"/>
          <w:numId w:val="2"/>
        </w:numPr>
      </w:pPr>
      <w:r>
        <w:rPr>
          <w:rFonts w:ascii="Arial" w:cs="Arial" w:eastAsia="Arial" w:hAnsi="Arial"/>
          <w:sz w:val="22"/>
          <w:szCs w:val="22"/>
        </w:rPr>
        <w:t xml:space="preserve">Run: jf scan . to trigger a local Xray SCA scan of the workspace, scanning the resolved Conan package graph.</w:t>
      </w:r>
    </w:p>
    <w:p>
      <w:pPr>
        <w:pStyle w:val="ListParagraph"/>
        <w:numPr>
          <w:ilvl w:val="0"/>
          <w:numId w:val="2"/>
        </w:numPr>
      </w:pPr>
      <w:r>
        <w:rPr>
          <w:rFonts w:ascii="Arial" w:cs="Arial" w:eastAsia="Arial" w:hAnsi="Arial"/>
          <w:sz w:val="22"/>
          <w:szCs w:val="22"/>
        </w:rPr>
        <w:t xml:space="preserve">Run: jf audit to scan the conanfile.py for dependency vulnerabilities.</w:t>
      </w:r>
    </w:p>
    <w:p>
      <w:pPr>
        <w:pStyle w:val="ListParagraph"/>
        <w:numPr>
          <w:ilvl w:val="0"/>
          <w:numId w:val="2"/>
        </w:numPr>
      </w:pPr>
      <w:r>
        <w:rPr>
          <w:rFonts w:ascii="Arial" w:cs="Arial" w:eastAsia="Arial" w:hAnsi="Arial"/>
          <w:sz w:val="22"/>
          <w:szCs w:val="22"/>
        </w:rPr>
        <w:t xml:space="preserve">Run: jf scan with --format sarif to produce a SARIF report. Upload the report to GitHub Advanced Security code scanning using the actions/upload-sarif action.</w:t>
      </w:r>
    </w:p>
    <w:p>
      <w:pPr>
        <w:pStyle w:val="ListParagraph"/>
        <w:numPr>
          <w:ilvl w:val="0"/>
          <w:numId w:val="2"/>
        </w:numPr>
      </w:pPr>
      <w:r>
        <w:rPr>
          <w:rFonts w:ascii="Arial" w:cs="Arial" w:eastAsia="Arial" w:hAnsi="Arial"/>
          <w:sz w:val="22"/>
          <w:szCs w:val="22"/>
        </w:rPr>
        <w:t xml:space="preserve">This job should NOT fail the build on findings by default (use --fail=false). The intent is to demonstrate findings in the UI, not to block the demo pipeline. This can be toggled for a more advanced demo scenario.</w:t>
      </w:r>
    </w:p>
    <w:p>
      <w:r>
        <w:t xml:space="preserve"/>
      </w:r>
    </w:p>
    <w:p>
      <w:pPr>
        <w:pStyle w:val="Heading3"/>
      </w:pPr>
      <w:r>
        <w:rPr>
          <w:rFonts w:ascii="Arial" w:cs="Arial" w:eastAsia="Arial" w:hAnsi="Arial"/>
          <w:b/>
          <w:bCs/>
          <w:sz w:val="24"/>
          <w:szCs w:val="24"/>
        </w:rPr>
        <w:t xml:space="preserve">Job 6: package-binary</w:t>
      </w:r>
    </w:p>
    <w:p>
      <w:pPr>
        <w:pStyle w:val="ListParagraph"/>
        <w:numPr>
          <w:ilvl w:val="0"/>
          <w:numId w:val="2"/>
        </w:numPr>
      </w:pPr>
      <w:r>
        <w:rPr>
          <w:rFonts w:ascii="Arial" w:cs="Arial" w:eastAsia="Arial" w:hAnsi="Arial"/>
          <w:sz w:val="22"/>
          <w:szCs w:val="22"/>
        </w:rPr>
        <w:t xml:space="preserve">Copy the compiled pixelfrog binary into a staging directory with a version manifest (manifest.json) containing: build number, git commit SHA, timestamp, and list of Conan dependencies with their versions.</w:t>
      </w:r>
    </w:p>
    <w:p>
      <w:pPr>
        <w:pStyle w:val="ListParagraph"/>
        <w:numPr>
          <w:ilvl w:val="0"/>
          <w:numId w:val="2"/>
        </w:numPr>
      </w:pPr>
      <w:r>
        <w:rPr>
          <w:rFonts w:ascii="Arial" w:cs="Arial" w:eastAsia="Arial" w:hAnsi="Arial"/>
          <w:sz w:val="22"/>
          <w:szCs w:val="22"/>
        </w:rPr>
        <w:t xml:space="preserve">Run: jf rt upload to push the binary and manifest to a generic Artifactory repository named pixelfrog-generic-local.</w:t>
      </w:r>
    </w:p>
    <w:p>
      <w:pPr>
        <w:pStyle w:val="ListParagraph"/>
        <w:numPr>
          <w:ilvl w:val="0"/>
          <w:numId w:val="2"/>
        </w:numPr>
      </w:pPr>
      <w:r>
        <w:rPr>
          <w:rFonts w:ascii="Arial" w:cs="Arial" w:eastAsia="Arial" w:hAnsi="Arial"/>
          <w:sz w:val="22"/>
          <w:szCs w:val="22"/>
        </w:rPr>
        <w:t xml:space="preserve">Run: jf rt build-publish to publish the full build info to Artifactory, linking the binary to its dependencies, environment and test results.</w:t>
      </w:r>
    </w:p>
    <w:p>
      <w:pPr>
        <w:pStyle w:val="ListParagraph"/>
        <w:numPr>
          <w:ilvl w:val="0"/>
          <w:numId w:val="2"/>
        </w:numPr>
      </w:pPr>
      <w:r>
        <w:rPr>
          <w:rFonts w:ascii="Arial" w:cs="Arial" w:eastAsia="Arial" w:hAnsi="Arial"/>
          <w:sz w:val="22"/>
          <w:szCs w:val="22"/>
        </w:rPr>
        <w:t xml:space="preserve">This is the Build Info demo moment: show the build in the Artifactory UI with its complete dependency tree and test association.</w:t>
      </w:r>
    </w:p>
    <w:p>
      <w:r>
        <w:t xml:space="preserve"/>
      </w:r>
    </w:p>
    <w:p>
      <w:pPr>
        <w:pStyle w:val="Heading3"/>
      </w:pPr>
      <w:r>
        <w:rPr>
          <w:rFonts w:ascii="Arial" w:cs="Arial" w:eastAsia="Arial" w:hAnsi="Arial"/>
          <w:b/>
          <w:bCs/>
          <w:sz w:val="24"/>
          <w:szCs w:val="24"/>
        </w:rPr>
        <w:t xml:space="preserve">Job 7: release-bundle</w:t>
      </w:r>
    </w:p>
    <w:p>
      <w:pPr>
        <w:pStyle w:val="ListParagraph"/>
        <w:numPr>
          <w:ilvl w:val="0"/>
          <w:numId w:val="2"/>
        </w:numPr>
      </w:pPr>
      <w:r>
        <w:rPr>
          <w:rFonts w:ascii="Arial" w:cs="Arial" w:eastAsia="Arial" w:hAnsi="Arial"/>
          <w:sz w:val="22"/>
          <w:szCs w:val="22"/>
        </w:rPr>
        <w:t xml:space="preserve">This job runs only on push to main (not on pull requests).</w:t>
      </w:r>
    </w:p>
    <w:p>
      <w:pPr>
        <w:pStyle w:val="ListParagraph"/>
        <w:numPr>
          <w:ilvl w:val="0"/>
          <w:numId w:val="2"/>
        </w:numPr>
      </w:pPr>
      <w:r>
        <w:rPr>
          <w:rFonts w:ascii="Arial" w:cs="Arial" w:eastAsia="Arial" w:hAnsi="Arial"/>
          <w:sz w:val="22"/>
          <w:szCs w:val="22"/>
        </w:rPr>
        <w:t xml:space="preserve">Run: jf release-bundle-create to create a Release Bundle v2 from the published build.</w:t>
      </w:r>
    </w:p>
    <w:p>
      <w:pPr>
        <w:pStyle w:val="ListParagraph"/>
        <w:numPr>
          <w:ilvl w:val="0"/>
          <w:numId w:val="2"/>
        </w:numPr>
      </w:pPr>
      <w:r>
        <w:rPr>
          <w:rFonts w:ascii="Arial" w:cs="Arial" w:eastAsia="Arial" w:hAnsi="Arial"/>
          <w:sz w:val="22"/>
          <w:szCs w:val="22"/>
        </w:rPr>
        <w:t xml:space="preserve">Run: jf release-bundle-promote to promote the bundle to a staging environment.</w:t>
      </w:r>
    </w:p>
    <w:p>
      <w:pPr>
        <w:pStyle w:val="ListParagraph"/>
        <w:numPr>
          <w:ilvl w:val="0"/>
          <w:numId w:val="2"/>
        </w:numPr>
      </w:pPr>
      <w:r>
        <w:rPr>
          <w:rFonts w:ascii="Arial" w:cs="Arial" w:eastAsia="Arial" w:hAnsi="Arial"/>
          <w:sz w:val="22"/>
          <w:szCs w:val="22"/>
        </w:rPr>
        <w:t xml:space="preserve">This demonstrates the release lifecycle and chain-of-custody story.</w:t>
      </w:r>
    </w:p>
    <w:p>
      <w:r>
        <w:t xml:space="preserve"/>
      </w:r>
    </w:p>
    <w:p>
      <w:pPr>
        <w:pStyle w:val="Heading1"/>
      </w:pPr>
      <w:r>
        <w:rPr>
          <w:rFonts w:ascii="Arial" w:cs="Arial" w:eastAsia="Arial" w:hAnsi="Arial"/>
          <w:b/>
          <w:bCs/>
          <w:sz w:val="32"/>
          <w:szCs w:val="32"/>
        </w:rPr>
        <w:t xml:space="preserve">6. JFrog Artifactory Repository Configuration</w:t>
      </w:r>
    </w:p>
    <w:p>
      <w:r>
        <w:rPr>
          <w:rFonts w:ascii="Arial" w:cs="Arial" w:eastAsia="Arial" w:hAnsi="Arial"/>
          <w:sz w:val="22"/>
          <w:szCs w:val="22"/>
        </w:rPr>
        <w:t xml:space="preserve">The following repositories must be created in the JFrog SaaS instance before the pipeline runs. These should be set up manually by the operator before a demo. Include setup instructions in the project README.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conan-remote (Remote)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Proxies ConanCenter (https://conan.io/center). Package type: Conan.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conan-local (Local)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internally built or promoted Conan packages. Package type: Conan.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conan-virtual (Virtual)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Aggregates conan-local and conan-remote. This is the single remote URL configured in the Conan client. Resolves conan-local first, then falls back to ConanCenter via conan-remote.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pixelfrog-generic-local (Local)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compiled pixelfrog binaries and manifest files. Package type: Generic.</w:t>
            </w:r>
          </w:p>
        </w:tc>
      </w:tr>
    </w:tbl>
    <w:p>
      <w:r>
        <w:t xml:space="preserve"/>
      </w:r>
    </w:p>
    <w:p>
      <w:pPr>
        <w:pStyle w:val="Heading1"/>
      </w:pPr>
      <w:r>
        <w:rPr>
          <w:rFonts w:ascii="Arial" w:cs="Arial" w:eastAsia="Arial" w:hAnsi="Arial"/>
          <w:b/>
          <w:bCs/>
          <w:sz w:val="32"/>
          <w:szCs w:val="32"/>
        </w:rPr>
        <w:t xml:space="preserve">7. Xray Watches and Policies</w:t>
      </w:r>
    </w:p>
    <w:p>
      <w:r>
        <w:rPr>
          <w:rFonts w:ascii="Arial" w:cs="Arial" w:eastAsia="Arial" w:hAnsi="Arial"/>
          <w:sz w:val="22"/>
          <w:szCs w:val="22"/>
        </w:rPr>
        <w:t xml:space="preserve">The following Xray configuration should be in place before the demo. It creates the security findings that make the scanning demo meaningful. Document the setup steps in the README.</w:t>
      </w:r>
    </w:p>
    <w:p>
      <w:r>
        <w:t xml:space="preserve"/>
      </w:r>
    </w:p>
    <w:p>
      <w:pPr>
        <w:pStyle w:val="Heading2"/>
      </w:pPr>
      <w:r>
        <w:rPr>
          <w:rFonts w:ascii="Arial" w:cs="Arial" w:eastAsia="Arial" w:hAnsi="Arial"/>
          <w:b/>
          <w:bCs/>
          <w:sz w:val="28"/>
          <w:szCs w:val="28"/>
        </w:rPr>
        <w:t xml:space="preserve">7.1 Security Policy</w:t>
      </w:r>
    </w:p>
    <w:p>
      <w:r>
        <w:rPr>
          <w:rFonts w:ascii="Arial" w:cs="Arial" w:eastAsia="Arial" w:hAnsi="Arial"/>
          <w:sz w:val="22"/>
          <w:szCs w:val="22"/>
        </w:rPr>
        <w:t xml:space="preserve">Create a policy named pixelfrog-security-policy with the following rules:</w:t>
      </w:r>
    </w:p>
    <w:p>
      <w:r>
        <w:t xml:space="preserve"/>
      </w:r>
    </w:p>
    <w:p>
      <w:pPr>
        <w:pStyle w:val="ListParagraph"/>
        <w:numPr>
          <w:ilvl w:val="0"/>
          <w:numId w:val="2"/>
        </w:numPr>
      </w:pPr>
      <w:r>
        <w:rPr>
          <w:rFonts w:ascii="Arial" w:cs="Arial" w:eastAsia="Arial" w:hAnsi="Arial"/>
          <w:sz w:val="22"/>
          <w:szCs w:val="22"/>
        </w:rPr>
        <w:t xml:space="preserve">Block on CVSS score &gt;= 7.0 (High and Critical CVEs)</w:t>
      </w:r>
    </w:p>
    <w:p>
      <w:pPr>
        <w:pStyle w:val="ListParagraph"/>
        <w:numPr>
          <w:ilvl w:val="0"/>
          <w:numId w:val="2"/>
        </w:numPr>
      </w:pPr>
      <w:r>
        <w:rPr>
          <w:rFonts w:ascii="Arial" w:cs="Arial" w:eastAsia="Arial" w:hAnsi="Arial"/>
          <w:sz w:val="22"/>
          <w:szCs w:val="22"/>
        </w:rPr>
        <w:t xml:space="preserve">Generate a violation for any CVE with an available fix version</w:t>
      </w:r>
    </w:p>
    <w:p>
      <w:pPr>
        <w:pStyle w:val="ListParagraph"/>
        <w:numPr>
          <w:ilvl w:val="0"/>
          <w:numId w:val="2"/>
        </w:numPr>
      </w:pPr>
      <w:r>
        <w:rPr>
          <w:rFonts w:ascii="Arial" w:cs="Arial" w:eastAsia="Arial" w:hAnsi="Arial"/>
          <w:sz w:val="22"/>
          <w:szCs w:val="22"/>
        </w:rPr>
        <w:t xml:space="preserve">Notify on licence type: GPL-3.0 (flags any copyleft licences in the dependency graph)</w:t>
      </w:r>
    </w:p>
    <w:p>
      <w:r>
        <w:t xml:space="preserve"/>
      </w:r>
    </w:p>
    <w:p>
      <w:pPr>
        <w:pStyle w:val="Heading2"/>
      </w:pPr>
      <w:r>
        <w:rPr>
          <w:rFonts w:ascii="Arial" w:cs="Arial" w:eastAsia="Arial" w:hAnsi="Arial"/>
          <w:b/>
          <w:bCs/>
          <w:sz w:val="28"/>
          <w:szCs w:val="28"/>
        </w:rPr>
        <w:t xml:space="preserve">7.2 Watch</w:t>
      </w:r>
    </w:p>
    <w:p>
      <w:r>
        <w:rPr>
          <w:rFonts w:ascii="Arial" w:cs="Arial" w:eastAsia="Arial" w:hAnsi="Arial"/>
          <w:sz w:val="22"/>
          <w:szCs w:val="22"/>
        </w:rPr>
        <w:t xml:space="preserve">Create a watch named pixelfrog-watch that covers:</w:t>
      </w:r>
    </w:p>
    <w:p>
      <w:r>
        <w:t xml:space="preserve"/>
      </w:r>
    </w:p>
    <w:p>
      <w:pPr>
        <w:pStyle w:val="ListParagraph"/>
        <w:numPr>
          <w:ilvl w:val="0"/>
          <w:numId w:val="2"/>
        </w:numPr>
      </w:pPr>
      <w:r>
        <w:rPr>
          <w:rFonts w:ascii="Arial" w:cs="Arial" w:eastAsia="Arial" w:hAnsi="Arial"/>
          <w:sz w:val="22"/>
          <w:szCs w:val="22"/>
        </w:rPr>
        <w:t xml:space="preserve">Repository: conan-virtual (all Conan packages resolved through the virtual repo)</w:t>
      </w:r>
    </w:p>
    <w:p>
      <w:pPr>
        <w:pStyle w:val="ListParagraph"/>
        <w:numPr>
          <w:ilvl w:val="0"/>
          <w:numId w:val="2"/>
        </w:numPr>
      </w:pPr>
      <w:r>
        <w:rPr>
          <w:rFonts w:ascii="Arial" w:cs="Arial" w:eastAsia="Arial" w:hAnsi="Arial"/>
          <w:sz w:val="22"/>
          <w:szCs w:val="22"/>
        </w:rPr>
        <w:t xml:space="preserve">Repository: pixelfrog-generic-local (the compiled binary)</w:t>
      </w:r>
    </w:p>
    <w:p>
      <w:pPr>
        <w:pStyle w:val="ListParagraph"/>
        <w:numPr>
          <w:ilvl w:val="0"/>
          <w:numId w:val="2"/>
        </w:numPr>
      </w:pPr>
      <w:r>
        <w:rPr>
          <w:rFonts w:ascii="Arial" w:cs="Arial" w:eastAsia="Arial" w:hAnsi="Arial"/>
          <w:sz w:val="22"/>
          <w:szCs w:val="22"/>
        </w:rPr>
        <w:t xml:space="preserve">Apply policy: pixelfrog-security-policy</w:t>
      </w:r>
    </w:p>
    <w:p>
      <w:r>
        <w:t xml:space="preserve"/>
      </w:r>
    </w:p>
    <w:p>
      <w:r>
        <w:rPr>
          <w:rFonts w:ascii="Arial" w:cs="Arial" w:eastAsia="Arial" w:hAnsi="Arial"/>
          <w:sz w:val="22"/>
          <w:szCs w:val="22"/>
        </w:rPr>
        <w:t xml:space="preserve">This watch configuration ensures that both the source dependencies (Conan packages) and the compiled output (generic binary) are scanned. This is an important distinction to make during the demo: Xray scans the whole supply chain, not just the source.</w:t>
      </w:r>
    </w:p>
    <w:p>
      <w:r>
        <w:t xml:space="preserve"/>
      </w:r>
    </w:p>
    <w:p>
      <w:pPr>
        <w:pStyle w:val="Heading1"/>
      </w:pPr>
      <w:r>
        <w:rPr>
          <w:rFonts w:ascii="Arial" w:cs="Arial" w:eastAsia="Arial" w:hAnsi="Arial"/>
          <w:b/>
          <w:bCs/>
          <w:sz w:val="32"/>
          <w:szCs w:val="32"/>
        </w:rPr>
        <w:t xml:space="preserve">8. Feature-to-Demo Moment Mapping</w:t>
      </w:r>
    </w:p>
    <w:p>
      <w:r>
        <w:rPr>
          <w:rFonts w:ascii="Arial" w:cs="Arial" w:eastAsia="Arial" w:hAnsi="Arial"/>
          <w:sz w:val="22"/>
          <w:szCs w:val="22"/>
        </w:rPr>
        <w:t xml:space="preserve">Use this table to plan the walkthrough sequence during a customer demo. Each row maps a JFrog feature to the specific moment in the application lifecycle where it becomes visible.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7BC4" w:val="clear"/>
            <w:tcMar>
              <w:top w:type="dxa" w:w="80"/>
              <w:left w:type="dxa" w:w="120"/>
              <w:bottom w:type="dxa" w:w="80"/>
              <w:right w:type="dxa" w:w="120"/>
            </w:tcMar>
          </w:tcPr>
          <w:p>
            <w:r>
              <w:rPr>
                <w:rFonts w:ascii="Arial" w:cs="Arial" w:eastAsia="Arial" w:hAnsi="Arial"/>
                <w:b/>
                <w:bCs/>
                <w:color w:val="FFFFFF"/>
                <w:sz w:val="20"/>
                <w:szCs w:val="20"/>
              </w:rPr>
              <w:t xml:space="preserve">JFrog Feature</w:t>
            </w:r>
          </w:p>
        </w:tc>
        <w:tc>
          <w:tcPr>
            <w:tcW w:type="dxa" w:w="3000"/>
            <w:tcBorders>
              <w:top w:val="single" w:color="CCCCCC" w:sz="1"/>
              <w:left w:val="single" w:color="CCCCCC" w:sz="1"/>
              <w:bottom w:val="single" w:color="CCCCCC" w:sz="1"/>
              <w:right w:val="single" w:color="CCCCCC" w:sz="1"/>
            </w:tcBorders>
            <w:shd w:fill="2E7BC4" w:val="clear"/>
            <w:tcMar>
              <w:top w:type="dxa" w:w="80"/>
              <w:left w:type="dxa" w:w="120"/>
              <w:bottom w:type="dxa" w:w="80"/>
              <w:right w:type="dxa" w:w="120"/>
            </w:tcMar>
          </w:tcPr>
          <w:p>
            <w:r>
              <w:rPr>
                <w:rFonts w:ascii="Arial" w:cs="Arial" w:eastAsia="Arial" w:hAnsi="Arial"/>
                <w:b/>
                <w:bCs/>
                <w:color w:val="FFFFFF"/>
                <w:sz w:val="20"/>
                <w:szCs w:val="20"/>
              </w:rPr>
              <w:t xml:space="preserve">Demo Moment</w:t>
            </w:r>
          </w:p>
        </w:tc>
        <w:tc>
          <w:tcPr>
            <w:tcW w:type="dxa" w:w="3560"/>
            <w:tcBorders>
              <w:top w:val="single" w:color="CCCCCC" w:sz="1"/>
              <w:left w:val="single" w:color="CCCCCC" w:sz="1"/>
              <w:bottom w:val="single" w:color="CCCCCC" w:sz="1"/>
              <w:right w:val="single" w:color="CCCCCC" w:sz="1"/>
            </w:tcBorders>
            <w:shd w:fill="2E7BC4" w:val="clear"/>
            <w:tcMar>
              <w:top w:type="dxa" w:w="80"/>
              <w:left w:type="dxa" w:w="120"/>
              <w:bottom w:type="dxa" w:w="80"/>
              <w:right w:type="dxa" w:w="120"/>
            </w:tcMar>
          </w:tcPr>
          <w:p>
            <w:r>
              <w:rPr>
                <w:rFonts w:ascii="Arial" w:cs="Arial" w:eastAsia="Arial" w:hAnsi="Arial"/>
                <w:b/>
                <w:bCs/>
                <w:color w:val="FFFFFF"/>
                <w:sz w:val="20"/>
                <w:szCs w:val="20"/>
              </w:rPr>
              <w:t xml:space="preserve">What the Customer Sees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Conan Repository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conan install runs in Job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Artifactory UI shows packages being cached from ConanCenter into conan-remote, then served from conan-virtual</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Artifactory — local/remote/virtual repos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Repository setup walkthrough</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Show the three-tier repository structure and explain the virtual repo as the single source of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jf rt build-publish in Job 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page in Artifactory shows the binary linked to its full Conan dependency graph, environment vars and test results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Xray SCA — direct deps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Security scan results in Job 5</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spdlog and nlohmann_json appear in the dependency graph with any known CVEs highlighted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Xray SCA — transitive deps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scan results in Job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fmt appears as an indirect dependency of spdlog. Customer did not declare it; Xray found it anyway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Xray — licence scanning</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Violations in Xray UI</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Any copyleft licence in the dependency graph triggers the pixelfrog-security-policy watch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Xray — binary scanning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on pixelfrog-generic-local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compiled binary itself is scanned post-upload, not just the source packages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SAST (Advanced Security)</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SARIF upload in Job 5</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Findings appear in GitHub Advanced Security tab. Demonstrate a deliberate finding in filters.cpp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resolution in Job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Curation is enabled on the virtual repo, show a blocked package being intercepted before it enters the build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Frogbot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Open a pull request</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Frogbot comments on the PR with dependency vulnerability findings before code is merged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Release Bundle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7 on merge to main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Bundle v2 created from the published build. Show the promotion from dev to staging in the Artifacts tab</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JFrog CLI</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Throughout all jobs</w:t>
            </w:r>
          </w:p>
        </w:tc>
        <w:tc>
          <w:tcPr>
            <w:tcW w:type="dxa" w:w="3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Show the jf commands running in GitHub Actions logs. Emphasise that this is the same CLI developers run locally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ConanCenter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conan install — cache miss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run pulls packages from ConanCenter via the remote repo. Second run serves from local cache</w:t>
            </w:r>
          </w:p>
        </w:tc>
      </w:tr>
    </w:tbl>
    <w:p>
      <w:r>
        <w:t xml:space="preserve"/>
      </w:r>
    </w:p>
    <w:p>
      <w:pPr>
        <w:pStyle w:val="Heading1"/>
      </w:pPr>
      <w:r>
        <w:rPr>
          <w:rFonts w:ascii="Arial" w:cs="Arial" w:eastAsia="Arial" w:hAnsi="Arial"/>
          <w:b/>
          <w:bCs/>
          <w:sz w:val="32"/>
          <w:szCs w:val="32"/>
        </w:rPr>
        <w:t xml:space="preserve">9. README Requirements</w:t>
      </w:r>
    </w:p>
    <w:p>
      <w:r>
        <w:rPr>
          <w:rFonts w:ascii="Arial" w:cs="Arial" w:eastAsia="Arial" w:hAnsi="Arial"/>
          <w:sz w:val="22"/>
          <w:szCs w:val="22"/>
        </w:rPr>
        <w:t xml:space="preserve">The project README.md must be written as a demo operator guide. It is the document a colleague could pick up and use to prepare the demo environment from scratch in under an hour. It must include:</w:t>
      </w:r>
    </w:p>
    <w:p>
      <w:r>
        <w:t xml:space="preserve"/>
      </w:r>
    </w:p>
    <w:p>
      <w:pPr>
        <w:pStyle w:val="ListParagraph"/>
        <w:numPr>
          <w:ilvl w:val="0"/>
          <w:numId w:val="3"/>
        </w:numPr>
      </w:pPr>
      <w:r>
        <w:rPr>
          <w:rFonts w:ascii="Arial" w:cs="Arial" w:eastAsia="Arial" w:hAnsi="Arial"/>
          <w:sz w:val="22"/>
          <w:szCs w:val="22"/>
        </w:rPr>
        <w:t xml:space="preserve">Prerequisites: Homebrew, CMake 3.22+, Conan 2.x, Python 3.11+, JFrog CLI, a JFrog SaaS trial account.</w:t>
      </w:r>
    </w:p>
    <w:p>
      <w:pPr>
        <w:pStyle w:val="ListParagraph"/>
        <w:numPr>
          <w:ilvl w:val="0"/>
          <w:numId w:val="3"/>
        </w:numPr>
      </w:pPr>
      <w:r>
        <w:rPr>
          <w:rFonts w:ascii="Arial" w:cs="Arial" w:eastAsia="Arial" w:hAnsi="Arial"/>
          <w:sz w:val="22"/>
          <w:szCs w:val="22"/>
        </w:rPr>
        <w:t xml:space="preserve">Step-by-step Artifactory repository setup (the four repositories in Section 6) with exact UI navigation paths.</w:t>
      </w:r>
    </w:p>
    <w:p>
      <w:pPr>
        <w:pStyle w:val="ListParagraph"/>
        <w:numPr>
          <w:ilvl w:val="0"/>
          <w:numId w:val="3"/>
        </w:numPr>
      </w:pPr>
      <w:r>
        <w:rPr>
          <w:rFonts w:ascii="Arial" w:cs="Arial" w:eastAsia="Arial" w:hAnsi="Arial"/>
          <w:sz w:val="22"/>
          <w:szCs w:val="22"/>
        </w:rPr>
        <w:t xml:space="preserve">Xray policy and watch setup (Section 7) with screenshots guidance.</w:t>
      </w:r>
    </w:p>
    <w:p>
      <w:pPr>
        <w:pStyle w:val="ListParagraph"/>
        <w:numPr>
          <w:ilvl w:val="0"/>
          <w:numId w:val="3"/>
        </w:numPr>
      </w:pPr>
      <w:r>
        <w:rPr>
          <w:rFonts w:ascii="Arial" w:cs="Arial" w:eastAsia="Arial" w:hAnsi="Arial"/>
          <w:sz w:val="22"/>
          <w:szCs w:val="22"/>
        </w:rPr>
        <w:t xml:space="preserve">GitHub repository secrets setup (Section 5.2).</w:t>
      </w:r>
    </w:p>
    <w:p>
      <w:pPr>
        <w:pStyle w:val="ListParagraph"/>
        <w:numPr>
          <w:ilvl w:val="0"/>
          <w:numId w:val="3"/>
        </w:numPr>
      </w:pPr>
      <w:r>
        <w:rPr>
          <w:rFonts w:ascii="Arial" w:cs="Arial" w:eastAsia="Arial" w:hAnsi="Arial"/>
          <w:sz w:val="22"/>
          <w:szCs w:val="22"/>
        </w:rPr>
        <w:t xml:space="preserve">Local build instructions: conan install, cmake --preset conan-release, cmake --build.</w:t>
      </w:r>
    </w:p>
    <w:p>
      <w:pPr>
        <w:pStyle w:val="ListParagraph"/>
        <w:numPr>
          <w:ilvl w:val="0"/>
          <w:numId w:val="3"/>
        </w:numPr>
      </w:pPr>
      <w:r>
        <w:rPr>
          <w:rFonts w:ascii="Arial" w:cs="Arial" w:eastAsia="Arial" w:hAnsi="Arial"/>
          <w:sz w:val="22"/>
          <w:szCs w:val="22"/>
        </w:rPr>
        <w:t xml:space="preserve">Local run examples: the three CLI invocations from Section 3.1.</w:t>
      </w:r>
    </w:p>
    <w:p>
      <w:pPr>
        <w:pStyle w:val="ListParagraph"/>
        <w:numPr>
          <w:ilvl w:val="0"/>
          <w:numId w:val="3"/>
        </w:numPr>
      </w:pPr>
      <w:r>
        <w:rPr>
          <w:rFonts w:ascii="Arial" w:cs="Arial" w:eastAsia="Arial" w:hAnsi="Arial"/>
          <w:sz w:val="22"/>
          <w:szCs w:val="22"/>
        </w:rPr>
        <w:t xml:space="preserve">Frogbot setup: link to JFrog documentation and the minimum GitHub Actions config needed.</w:t>
      </w:r>
    </w:p>
    <w:p>
      <w:pPr>
        <w:pStyle w:val="ListParagraph"/>
        <w:numPr>
          <w:ilvl w:val="0"/>
          <w:numId w:val="3"/>
        </w:numPr>
      </w:pPr>
      <w:r>
        <w:rPr>
          <w:rFonts w:ascii="Arial" w:cs="Arial" w:eastAsia="Arial" w:hAnsi="Arial"/>
          <w:sz w:val="22"/>
          <w:szCs w:val="22"/>
        </w:rPr>
        <w:t xml:space="preserve">Troubleshooting section covering: Conan remote authentication failures, missing packages on ConanCenter, Xray scan timeouts, and GitHub Advanced Security SARIF upload errors.</w:t>
      </w:r>
    </w:p>
    <w:p>
      <w:r>
        <w:t xml:space="preserve"/>
      </w:r>
    </w:p>
    <w:p>
      <w:pPr>
        <w:pStyle w:val="Heading1"/>
      </w:pPr>
      <w:r>
        <w:rPr>
          <w:rFonts w:ascii="Arial" w:cs="Arial" w:eastAsia="Arial" w:hAnsi="Arial"/>
          <w:b/>
          <w:bCs/>
          <w:sz w:val="32"/>
          <w:szCs w:val="32"/>
        </w:rPr>
        <w:t xml:space="preserve">10. Deliberate Demo Finding (Optional)</w:t>
      </w:r>
    </w:p>
    <w:p>
      <w:r>
        <w:rPr>
          <w:rFonts w:ascii="Arial" w:cs="Arial" w:eastAsia="Arial" w:hAnsi="Arial"/>
          <w:sz w:val="22"/>
          <w:szCs w:val="22"/>
        </w:rPr>
        <w:t xml:space="preserve">For demos where a live Xray finding is required and the current Conan dependencies happen to be clean, include the following mechanism in the codebase.</w:t>
      </w:r>
    </w:p>
    <w:p>
      <w:r>
        <w:t xml:space="preserve"/>
      </w:r>
    </w:p>
    <w:p>
      <w:r>
        <w:rPr>
          <w:rFonts w:ascii="Arial" w:cs="Arial" w:eastAsia="Arial" w:hAnsi="Arial"/>
          <w:sz w:val="22"/>
          <w:szCs w:val="22"/>
        </w:rPr>
        <w:t xml:space="preserve">Create a CMake option named DEMO_VULN_MODE (default OFF). When enabled, conanfile.py should add an older version of one of the dependencies that is known to carry a CVE. The recommended candidate is spdlog/1.8.0, which predates several upstream fmt CVE fixes.</w:t>
      </w:r>
    </w:p>
    <w:p>
      <w:r>
        <w:t xml:space="preserve"/>
      </w:r>
    </w:p>
    <w:p>
      <w:r>
        <w:rPr>
          <w:rFonts w:ascii="Arial" w:cs="Arial" w:eastAsia="Arial" w:hAnsi="Arial"/>
          <w:sz w:val="22"/>
          <w:szCs w:val="22"/>
        </w:rPr>
        <w:t xml:space="preserve">Document this clearly in the README with a warning that DEMO_VULN_MODE should never be enabled in a production or shared environment. The intent is to guarantee a scannable finding in case the current dependency versions are patched by the time of the demo.</w:t>
      </w:r>
    </w:p>
    <w:p>
      <w:r>
        <w:t xml:space="preserve"/>
      </w:r>
    </w:p>
    <w:p>
      <w:pPr>
        <w:ind w:left="720"/>
      </w:pPr>
      <w:r>
        <w:rPr>
          <w:rFonts w:ascii="Courier New" w:cs="Courier New" w:eastAsia="Courier New" w:hAnsi="Courier New"/>
          <w:color w:val="1A1A2E"/>
          <w:sz w:val="18"/>
          <w:szCs w:val="18"/>
        </w:rPr>
        <w:t xml:space="preserve"># Enable with:</w:t>
      </w:r>
    </w:p>
    <w:p>
      <w:pPr>
        <w:ind w:left="720"/>
      </w:pPr>
      <w:r>
        <w:rPr>
          <w:rFonts w:ascii="Courier New" w:cs="Courier New" w:eastAsia="Courier New" w:hAnsi="Courier New"/>
          <w:color w:val="1A1A2E"/>
          <w:sz w:val="18"/>
          <w:szCs w:val="18"/>
        </w:rPr>
        <w:t xml:space="preserve">cmake -DDEMO_VULN_MODE=ON --preset conan-release</w:t>
      </w:r>
    </w:p>
    <w:p>
      <w:r>
        <w:t xml:space="preserve"/>
      </w:r>
    </w:p>
    <w:p>
      <w:pPr>
        <w:pStyle w:val="Heading1"/>
      </w:pPr>
      <w:r>
        <w:rPr>
          <w:rFonts w:ascii="Arial" w:cs="Arial" w:eastAsia="Arial" w:hAnsi="Arial"/>
          <w:b/>
          <w:bCs/>
          <w:sz w:val="32"/>
          <w:szCs w:val="32"/>
        </w:rPr>
        <w:t xml:space="preserve">11. Out of Scope</w:t>
      </w:r>
    </w:p>
    <w:p>
      <w:r>
        <w:rPr>
          <w:rFonts w:ascii="Arial" w:cs="Arial" w:eastAsia="Arial" w:hAnsi="Arial"/>
          <w:sz w:val="22"/>
          <w:szCs w:val="22"/>
        </w:rPr>
        <w:t xml:space="preserve">The following are explicitly excluded from this specification. Claude Code should not implement them unless separately instructed.</w:t>
      </w:r>
    </w:p>
    <w:p>
      <w:r>
        <w:t xml:space="preserve"/>
      </w:r>
    </w:p>
    <w:p>
      <w:pPr>
        <w:pStyle w:val="ListParagraph"/>
        <w:numPr>
          <w:ilvl w:val="0"/>
          <w:numId w:val="2"/>
        </w:numPr>
      </w:pPr>
      <w:r>
        <w:rPr>
          <w:rFonts w:ascii="Arial" w:cs="Arial" w:eastAsia="Arial" w:hAnsi="Arial"/>
          <w:sz w:val="22"/>
          <w:szCs w:val="22"/>
        </w:rPr>
        <w:t xml:space="preserve">GUI or web interface of any kind</w:t>
      </w:r>
    </w:p>
    <w:p>
      <w:pPr>
        <w:pStyle w:val="ListParagraph"/>
        <w:numPr>
          <w:ilvl w:val="0"/>
          <w:numId w:val="2"/>
        </w:numPr>
      </w:pPr>
      <w:r>
        <w:rPr>
          <w:rFonts w:ascii="Arial" w:cs="Arial" w:eastAsia="Arial" w:hAnsi="Arial"/>
          <w:sz w:val="22"/>
          <w:szCs w:val="22"/>
        </w:rPr>
        <w:t xml:space="preserve">GPU acceleration or SIMD optimisation</w:t>
      </w:r>
    </w:p>
    <w:p>
      <w:pPr>
        <w:pStyle w:val="ListParagraph"/>
        <w:numPr>
          <w:ilvl w:val="0"/>
          <w:numId w:val="2"/>
        </w:numPr>
      </w:pPr>
      <w:r>
        <w:rPr>
          <w:rFonts w:ascii="Arial" w:cs="Arial" w:eastAsia="Arial" w:hAnsi="Arial"/>
          <w:sz w:val="22"/>
          <w:szCs w:val="22"/>
        </w:rPr>
        <w:t xml:space="preserve">OpenCV or any large computer vision framework</w:t>
      </w:r>
    </w:p>
    <w:p>
      <w:pPr>
        <w:pStyle w:val="ListParagraph"/>
        <w:numPr>
          <w:ilvl w:val="0"/>
          <w:numId w:val="2"/>
        </w:numPr>
      </w:pPr>
      <w:r>
        <w:rPr>
          <w:rFonts w:ascii="Arial" w:cs="Arial" w:eastAsia="Arial" w:hAnsi="Arial"/>
          <w:sz w:val="22"/>
          <w:szCs w:val="22"/>
        </w:rPr>
        <w:t xml:space="preserve">Multi-threading (keep the processing loop single-threaded for readability)</w:t>
      </w:r>
    </w:p>
    <w:p>
      <w:pPr>
        <w:pStyle w:val="ListParagraph"/>
        <w:numPr>
          <w:ilvl w:val="0"/>
          <w:numId w:val="2"/>
        </w:numPr>
      </w:pPr>
      <w:r>
        <w:rPr>
          <w:rFonts w:ascii="Arial" w:cs="Arial" w:eastAsia="Arial" w:hAnsi="Arial"/>
          <w:sz w:val="22"/>
          <w:szCs w:val="22"/>
        </w:rPr>
        <w:t xml:space="preserve">JFrog ML / Qwak integration</w:t>
      </w:r>
    </w:p>
    <w:p>
      <w:pPr>
        <w:pStyle w:val="ListParagraph"/>
        <w:numPr>
          <w:ilvl w:val="0"/>
          <w:numId w:val="2"/>
        </w:numPr>
      </w:pPr>
      <w:r>
        <w:rPr>
          <w:rFonts w:ascii="Arial" w:cs="Arial" w:eastAsia="Arial" w:hAnsi="Arial"/>
          <w:sz w:val="22"/>
          <w:szCs w:val="22"/>
        </w:rPr>
        <w:t xml:space="preserve">Docker containerisation (the binary is distributed as a generic artefact, not a container image)</w:t>
      </w:r>
    </w:p>
    <w:p>
      <w:pPr>
        <w:pStyle w:val="ListParagraph"/>
        <w:numPr>
          <w:ilvl w:val="0"/>
          <w:numId w:val="2"/>
        </w:numPr>
      </w:pPr>
      <w:r>
        <w:rPr>
          <w:rFonts w:ascii="Arial" w:cs="Arial" w:eastAsia="Arial" w:hAnsi="Arial"/>
          <w:sz w:val="22"/>
          <w:szCs w:val="22"/>
        </w:rPr>
        <w:t xml:space="preserve">Windows build support (macOS and Linux only)</w:t>
      </w:r>
    </w:p>
    <w:p>
      <w:r>
        <w:t xml:space="preserve"/>
      </w:r>
    </w:p>
    <w:p>
      <w:pPr>
        <w:pStyle w:val="Heading1"/>
      </w:pPr>
      <w:r>
        <w:rPr>
          <w:rFonts w:ascii="Arial" w:cs="Arial" w:eastAsia="Arial" w:hAnsi="Arial"/>
          <w:b/>
          <w:bCs/>
          <w:sz w:val="32"/>
          <w:szCs w:val="32"/>
        </w:rPr>
        <w:t xml:space="preserve">12. Success Criteria</w:t>
      </w:r>
    </w:p>
    <w:p>
      <w:r>
        <w:rPr>
          <w:rFonts w:ascii="Arial" w:cs="Arial" w:eastAsia="Arial" w:hAnsi="Arial"/>
          <w:sz w:val="22"/>
          <w:szCs w:val="22"/>
        </w:rPr>
        <w:t xml:space="preserve">The implementation is complete when all of the following are true:</w:t>
      </w:r>
    </w:p>
    <w:p>
      <w:r>
        <w:t xml:space="preserve"/>
      </w:r>
    </w:p>
    <w:p>
      <w:pPr>
        <w:pStyle w:val="ListParagraph"/>
        <w:numPr>
          <w:ilvl w:val="0"/>
          <w:numId w:val="3"/>
        </w:numPr>
      </w:pPr>
      <w:r>
        <w:rPr>
          <w:rFonts w:ascii="Arial" w:cs="Arial" w:eastAsia="Arial" w:hAnsi="Arial"/>
          <w:sz w:val="22"/>
          <w:szCs w:val="22"/>
        </w:rPr>
        <w:t xml:space="preserve">conan install resolves all dependencies cleanly against the JFrog SaaS Conan virtual repository on a fresh machine with no local Conan cache.</w:t>
      </w:r>
    </w:p>
    <w:p>
      <w:pPr>
        <w:pStyle w:val="ListParagraph"/>
        <w:numPr>
          <w:ilvl w:val="0"/>
          <w:numId w:val="3"/>
        </w:numPr>
      </w:pPr>
      <w:r>
        <w:rPr>
          <w:rFonts w:ascii="Arial" w:cs="Arial" w:eastAsia="Arial" w:hAnsi="Arial"/>
          <w:sz w:val="22"/>
          <w:szCs w:val="22"/>
        </w:rPr>
        <w:t xml:space="preserve">cmake --preset conan-release &amp;&amp; cmake --build --preset conan-release produces a working pixelfrog binary.</w:t>
      </w:r>
    </w:p>
    <w:p>
      <w:pPr>
        <w:pStyle w:val="ListParagraph"/>
        <w:numPr>
          <w:ilvl w:val="0"/>
          <w:numId w:val="3"/>
        </w:numPr>
      </w:pPr>
      <w:r>
        <w:rPr>
          <w:rFonts w:ascii="Arial" w:cs="Arial" w:eastAsia="Arial" w:hAnsi="Arial"/>
          <w:sz w:val="22"/>
          <w:szCs w:val="22"/>
        </w:rPr>
        <w:t xml:space="preserve">The binary processes sample.jpg and produces a visibly correct output image for each of the five filters.</w:t>
      </w:r>
    </w:p>
    <w:p>
      <w:pPr>
        <w:pStyle w:val="ListParagraph"/>
        <w:numPr>
          <w:ilvl w:val="0"/>
          <w:numId w:val="3"/>
        </w:numPr>
      </w:pPr>
      <w:r>
        <w:rPr>
          <w:rFonts w:ascii="Arial" w:cs="Arial" w:eastAsia="Arial" w:hAnsi="Arial"/>
          <w:sz w:val="22"/>
          <w:szCs w:val="22"/>
        </w:rPr>
        <w:t xml:space="preserve">The Catch2 test suite passes with at least 10 test cases covering filter logic and CLI argument parsing.</w:t>
      </w:r>
    </w:p>
    <w:p>
      <w:pPr>
        <w:pStyle w:val="ListParagraph"/>
        <w:numPr>
          <w:ilvl w:val="0"/>
          <w:numId w:val="3"/>
        </w:numPr>
      </w:pPr>
      <w:r>
        <w:rPr>
          <w:rFonts w:ascii="Arial" w:cs="Arial" w:eastAsia="Arial" w:hAnsi="Arial"/>
          <w:sz w:val="22"/>
          <w:szCs w:val="22"/>
        </w:rPr>
        <w:t xml:space="preserve">The GitHub Actions pipeline completes all seven jobs successfully on a push to main.</w:t>
      </w:r>
    </w:p>
    <w:p>
      <w:pPr>
        <w:pStyle w:val="ListParagraph"/>
        <w:numPr>
          <w:ilvl w:val="0"/>
          <w:numId w:val="3"/>
        </w:numPr>
      </w:pPr>
      <w:r>
        <w:rPr>
          <w:rFonts w:ascii="Arial" w:cs="Arial" w:eastAsia="Arial" w:hAnsi="Arial"/>
          <w:sz w:val="22"/>
          <w:szCs w:val="22"/>
        </w:rPr>
        <w:t xml:space="preserve">The Artifactory UI shows the pixelfrog build with its complete dependency graph in Build Info.</w:t>
      </w:r>
    </w:p>
    <w:p>
      <w:pPr>
        <w:pStyle w:val="ListParagraph"/>
        <w:numPr>
          <w:ilvl w:val="0"/>
          <w:numId w:val="3"/>
        </w:numPr>
      </w:pPr>
      <w:r>
        <w:rPr>
          <w:rFonts w:ascii="Arial" w:cs="Arial" w:eastAsia="Arial" w:hAnsi="Arial"/>
          <w:sz w:val="22"/>
          <w:szCs w:val="22"/>
        </w:rPr>
        <w:t xml:space="preserve">Xray shows at least one finding (CVE or licence) against the dependency graph in the watch results.</w:t>
      </w:r>
    </w:p>
    <w:p>
      <w:pPr>
        <w:pStyle w:val="ListParagraph"/>
        <w:numPr>
          <w:ilvl w:val="0"/>
          <w:numId w:val="3"/>
        </w:numPr>
      </w:pPr>
      <w:r>
        <w:rPr>
          <w:rFonts w:ascii="Arial" w:cs="Arial" w:eastAsia="Arial" w:hAnsi="Arial"/>
          <w:sz w:val="22"/>
          <w:szCs w:val="22"/>
        </w:rPr>
        <w:t xml:space="preserve">A Release Bundle v2 is visible in Artifactory after a successful merge to main.</w:t>
      </w:r>
    </w:p>
    <w:p>
      <w:r>
        <w:t xml:space="preserve"/>
      </w:r>
    </w:p>
    <w:p>
      <w:pPr>
        <w:pBdr>
          <w:bottom w:val="single" w:color="2E7BC4" w:sz="6" w:space="1"/>
        </w:pBdr>
      </w:pPr>
      <w:r>
        <w:t xml:space="preserve"/>
      </w:r>
    </w:p>
    <w:p>
      <w:r>
        <w:t xml:space="preserve"/>
      </w:r>
    </w:p>
    <w:p>
      <w:pPr>
        <w:jc w:val="center"/>
      </w:pPr>
      <w:r>
        <w:rPr>
          <w:rFonts w:ascii="Arial" w:cs="Arial" w:eastAsia="Arial" w:hAnsi="Arial"/>
          <w:i/>
          <w:iCs/>
          <w:color w:val="888888"/>
          <w:sz w:val="18"/>
          <w:szCs w:val="18"/>
        </w:rPr>
        <w:t xml:space="preserve">PixelFrog Demo Application Spec — Prepared for use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BC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2026-03-24T10:11:47.030Z</dcterms:created>
  <dcterms:modified xsi:type="dcterms:W3CDTF">2026-03-24T10:11:47.031Z</dcterms:modified>
</cp:coreProperties>
</file>

<file path=docProps/custom.xml><?xml version="1.0" encoding="utf-8"?>
<Properties xmlns="http://schemas.openxmlformats.org/officeDocument/2006/custom-properties" xmlns:vt="http://schemas.openxmlformats.org/officeDocument/2006/docPropsVTypes"/>
</file>