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3"/>
        <w:tblW w:w="0" w:type="auto"/>
        <w:tblLook w:val="04A0" w:firstRow="1" w:lastRow="0" w:firstColumn="1" w:lastColumn="0" w:noHBand="0" w:noVBand="1"/>
      </w:tblPr>
      <w:tblGrid>
        <w:gridCol w:w="4390"/>
        <w:gridCol w:w="4626"/>
      </w:tblGrid>
      <w:tr w:rsidR="00D97C90" w14:paraId="49CFA70F" w14:textId="77777777" w:rsidTr="5860E1F1">
        <w:tc>
          <w:tcPr>
            <w:tcW w:w="9016" w:type="dxa"/>
            <w:gridSpan w:val="2"/>
            <w:shd w:val="clear" w:color="auto" w:fill="EEECE1" w:themeFill="background2"/>
          </w:tcPr>
          <w:p w14:paraId="653F55E9" w14:textId="77777777" w:rsidR="00D97C90" w:rsidRPr="0072154F" w:rsidRDefault="00D97C90" w:rsidP="00073D60">
            <w:pPr>
              <w:pStyle w:val="ad"/>
            </w:pPr>
            <w:r w:rsidRPr="0072154F">
              <w:t>Expressions of Interest</w:t>
            </w:r>
          </w:p>
        </w:tc>
      </w:tr>
      <w:tr w:rsidR="00D97C90" w14:paraId="7AFAEB47" w14:textId="77777777" w:rsidTr="5860E1F1">
        <w:tc>
          <w:tcPr>
            <w:tcW w:w="4390" w:type="dxa"/>
          </w:tcPr>
          <w:p w14:paraId="3E48B501" w14:textId="77777777" w:rsidR="00D97C90" w:rsidRPr="00475D3B" w:rsidRDefault="00AB7092" w:rsidP="007E3338">
            <w:pPr>
              <w:rPr>
                <w:bCs/>
                <w:i/>
                <w:iCs/>
                <w:sz w:val="24"/>
              </w:rPr>
            </w:pPr>
            <w:r>
              <w:rPr>
                <w:bCs/>
                <w:i/>
                <w:iCs/>
              </w:rPr>
              <w:t xml:space="preserve">Project </w:t>
            </w:r>
            <w:r w:rsidR="00C809B0">
              <w:rPr>
                <w:bCs/>
                <w:i/>
                <w:iCs/>
              </w:rPr>
              <w:t>t</w:t>
            </w:r>
            <w:r>
              <w:rPr>
                <w:bCs/>
                <w:i/>
                <w:iCs/>
              </w:rPr>
              <w:t>itle</w:t>
            </w:r>
          </w:p>
        </w:tc>
        <w:tc>
          <w:tcPr>
            <w:tcW w:w="4626" w:type="dxa"/>
          </w:tcPr>
          <w:p w14:paraId="0654B6F1" w14:textId="77777777" w:rsidR="00D97C90" w:rsidRPr="00E067C1" w:rsidRDefault="00E067C1" w:rsidP="00E067C1">
            <w:pPr>
              <w:pStyle w:val="p1"/>
              <w:rPr>
                <w:sz w:val="20"/>
                <w:szCs w:val="20"/>
              </w:rPr>
            </w:pPr>
            <w:r w:rsidRPr="00E067C1">
              <w:rPr>
                <w:sz w:val="20"/>
                <w:szCs w:val="20"/>
              </w:rPr>
              <w:t>Implementation of an AI player for a game</w:t>
            </w:r>
          </w:p>
        </w:tc>
      </w:tr>
      <w:tr w:rsidR="00D97C90" w14:paraId="79AEB498" w14:textId="77777777" w:rsidTr="5860E1F1">
        <w:tc>
          <w:tcPr>
            <w:tcW w:w="4390" w:type="dxa"/>
          </w:tcPr>
          <w:p w14:paraId="0720F7AF" w14:textId="77777777" w:rsidR="00D97C90" w:rsidRPr="00475D3B" w:rsidRDefault="00AB7092" w:rsidP="007E3338">
            <w:pPr>
              <w:rPr>
                <w:bCs/>
                <w:i/>
                <w:iCs/>
              </w:rPr>
            </w:pPr>
            <w:r>
              <w:rPr>
                <w:bCs/>
                <w:i/>
                <w:iCs/>
              </w:rPr>
              <w:t>Organisation or Supervisor</w:t>
            </w:r>
          </w:p>
        </w:tc>
        <w:tc>
          <w:tcPr>
            <w:tcW w:w="4626" w:type="dxa"/>
          </w:tcPr>
          <w:p w14:paraId="16CAB5D7" w14:textId="77777777" w:rsidR="00D97C90" w:rsidRPr="00E067C1" w:rsidRDefault="00E067C1" w:rsidP="007E3338">
            <w:pPr>
              <w:rPr>
                <w:sz w:val="20"/>
                <w:szCs w:val="20"/>
              </w:rPr>
            </w:pPr>
            <w:r w:rsidRPr="00E067C1">
              <w:rPr>
                <w:sz w:val="20"/>
                <w:szCs w:val="20"/>
              </w:rPr>
              <w:t>University of Nottingham / Kristian Spoerer</w:t>
            </w:r>
          </w:p>
        </w:tc>
      </w:tr>
      <w:tr w:rsidR="00D97C90" w14:paraId="49226814" w14:textId="77777777" w:rsidTr="5860E1F1">
        <w:tc>
          <w:tcPr>
            <w:tcW w:w="4390" w:type="dxa"/>
          </w:tcPr>
          <w:p w14:paraId="3E5333F7" w14:textId="77777777" w:rsidR="00AB7092" w:rsidRPr="00475D3B" w:rsidRDefault="00AB7092" w:rsidP="007E3338">
            <w:pPr>
              <w:rPr>
                <w:bCs/>
                <w:i/>
                <w:iCs/>
              </w:rPr>
            </w:pPr>
            <w:r>
              <w:rPr>
                <w:bCs/>
                <w:i/>
                <w:iCs/>
              </w:rPr>
              <w:t>Contact person (sponsor)</w:t>
            </w:r>
          </w:p>
        </w:tc>
        <w:tc>
          <w:tcPr>
            <w:tcW w:w="4626" w:type="dxa"/>
          </w:tcPr>
          <w:p w14:paraId="18FD513E" w14:textId="77777777" w:rsidR="00D97C90" w:rsidRPr="00E067C1" w:rsidRDefault="00E067C1" w:rsidP="007E3338">
            <w:pPr>
              <w:rPr>
                <w:sz w:val="20"/>
                <w:szCs w:val="20"/>
              </w:rPr>
            </w:pPr>
            <w:r w:rsidRPr="00E067C1">
              <w:rPr>
                <w:sz w:val="20"/>
                <w:szCs w:val="20"/>
              </w:rPr>
              <w:t>Kristian Spoerer</w:t>
            </w:r>
          </w:p>
        </w:tc>
      </w:tr>
      <w:tr w:rsidR="00D97C90" w14:paraId="57D11AB1" w14:textId="77777777" w:rsidTr="5860E1F1">
        <w:tc>
          <w:tcPr>
            <w:tcW w:w="4390" w:type="dxa"/>
          </w:tcPr>
          <w:p w14:paraId="47FF95B7" w14:textId="77777777" w:rsidR="00D97C90" w:rsidRPr="00475D3B" w:rsidRDefault="00AB7092" w:rsidP="007E3338">
            <w:pPr>
              <w:rPr>
                <w:bCs/>
                <w:i/>
                <w:iCs/>
              </w:rPr>
            </w:pPr>
            <w:r>
              <w:rPr>
                <w:bCs/>
                <w:i/>
                <w:iCs/>
              </w:rPr>
              <w:t>Contact e-mail</w:t>
            </w:r>
          </w:p>
        </w:tc>
        <w:tc>
          <w:tcPr>
            <w:tcW w:w="4626" w:type="dxa"/>
          </w:tcPr>
          <w:p w14:paraId="331F6E24" w14:textId="77777777" w:rsidR="00D97C90" w:rsidRPr="00E067C1" w:rsidRDefault="00E067C1" w:rsidP="007E3338">
            <w:pPr>
              <w:rPr>
                <w:sz w:val="20"/>
                <w:szCs w:val="20"/>
              </w:rPr>
            </w:pPr>
            <w:r w:rsidRPr="00E067C1">
              <w:rPr>
                <w:sz w:val="20"/>
                <w:szCs w:val="20"/>
              </w:rPr>
              <w:t>kristian.spoerer@nottingham.ac.uk</w:t>
            </w:r>
          </w:p>
        </w:tc>
      </w:tr>
      <w:tr w:rsidR="00A70989" w14:paraId="1DF63539" w14:textId="77777777" w:rsidTr="5860E1F1">
        <w:tc>
          <w:tcPr>
            <w:tcW w:w="4390" w:type="dxa"/>
          </w:tcPr>
          <w:p w14:paraId="0BF9DA4F" w14:textId="77777777" w:rsidR="00A70989" w:rsidRDefault="00A70989" w:rsidP="007E3338">
            <w:pPr>
              <w:rPr>
                <w:bCs/>
                <w:i/>
                <w:iCs/>
              </w:rPr>
            </w:pPr>
            <w:r>
              <w:rPr>
                <w:bCs/>
                <w:i/>
                <w:iCs/>
              </w:rPr>
              <w:t>Team Number</w:t>
            </w:r>
          </w:p>
        </w:tc>
        <w:tc>
          <w:tcPr>
            <w:tcW w:w="4626" w:type="dxa"/>
          </w:tcPr>
          <w:p w14:paraId="0B38D2A8" w14:textId="77777777" w:rsidR="00A70989" w:rsidRPr="00E067C1" w:rsidRDefault="00E067C1" w:rsidP="007E3338">
            <w:pPr>
              <w:rPr>
                <w:sz w:val="20"/>
                <w:szCs w:val="20"/>
                <w:lang w:eastAsia="zh-CN"/>
              </w:rPr>
            </w:pPr>
            <w:r w:rsidRPr="00E067C1">
              <w:rPr>
                <w:sz w:val="20"/>
                <w:szCs w:val="20"/>
                <w:lang w:eastAsia="zh-CN"/>
              </w:rPr>
              <w:t>26</w:t>
            </w:r>
          </w:p>
        </w:tc>
      </w:tr>
      <w:tr w:rsidR="000B3581" w14:paraId="73D10D4E" w14:textId="77777777" w:rsidTr="5860E1F1">
        <w:tc>
          <w:tcPr>
            <w:tcW w:w="9016" w:type="dxa"/>
            <w:gridSpan w:val="2"/>
            <w:shd w:val="clear" w:color="auto" w:fill="EEECE1" w:themeFill="background2"/>
          </w:tcPr>
          <w:p w14:paraId="09649C69" w14:textId="77777777" w:rsidR="000B3581" w:rsidRPr="000C1FD7" w:rsidRDefault="00A70989" w:rsidP="000C1FD7">
            <w:pPr>
              <w:pStyle w:val="1"/>
            </w:pPr>
            <w:r>
              <w:t>Team Members</w:t>
            </w:r>
          </w:p>
        </w:tc>
      </w:tr>
      <w:tr w:rsidR="00D97C90" w14:paraId="38F706D9" w14:textId="77777777" w:rsidTr="5860E1F1">
        <w:tc>
          <w:tcPr>
            <w:tcW w:w="4390" w:type="dxa"/>
          </w:tcPr>
          <w:p w14:paraId="35F86D23" w14:textId="77777777" w:rsidR="00D97C90" w:rsidRPr="00475D3B" w:rsidRDefault="004D39F4" w:rsidP="007E3338">
            <w:pPr>
              <w:rPr>
                <w:bCs/>
                <w:i/>
                <w:iCs/>
              </w:rPr>
            </w:pPr>
            <w:r>
              <w:rPr>
                <w:bCs/>
                <w:i/>
                <w:iCs/>
              </w:rPr>
              <w:t>Name</w:t>
            </w:r>
            <w:r w:rsidR="00261A49">
              <w:rPr>
                <w:bCs/>
                <w:i/>
                <w:iCs/>
              </w:rPr>
              <w:t>:</w:t>
            </w:r>
          </w:p>
        </w:tc>
        <w:tc>
          <w:tcPr>
            <w:tcW w:w="4626" w:type="dxa"/>
          </w:tcPr>
          <w:p w14:paraId="167F9EAD" w14:textId="77777777" w:rsidR="00D97C90" w:rsidRDefault="004D39F4" w:rsidP="007E3338">
            <w:r>
              <w:t>E-mail address</w:t>
            </w:r>
            <w:r w:rsidR="00261A49">
              <w:t>:</w:t>
            </w:r>
          </w:p>
        </w:tc>
      </w:tr>
      <w:tr w:rsidR="00D97C90" w14:paraId="217064A5" w14:textId="77777777" w:rsidTr="5860E1F1">
        <w:tc>
          <w:tcPr>
            <w:tcW w:w="4390" w:type="dxa"/>
          </w:tcPr>
          <w:p w14:paraId="77CE8EEA" w14:textId="77777777" w:rsidR="00D97C90" w:rsidRPr="001D57F6" w:rsidRDefault="00E067C1" w:rsidP="007E3338">
            <w:pPr>
              <w:rPr>
                <w:bCs/>
                <w:lang w:val="en-US"/>
              </w:rPr>
            </w:pPr>
            <w:r w:rsidRPr="001D57F6">
              <w:rPr>
                <w:rFonts w:hint="eastAsia"/>
                <w:bCs/>
                <w:lang w:eastAsia="zh-CN"/>
              </w:rPr>
              <w:t>Qi</w:t>
            </w:r>
            <w:proofErr w:type="spellStart"/>
            <w:r w:rsidRPr="001D57F6">
              <w:rPr>
                <w:bCs/>
                <w:lang w:val="en-US" w:eastAsia="zh-CN"/>
              </w:rPr>
              <w:t>xuan</w:t>
            </w:r>
            <w:proofErr w:type="spellEnd"/>
            <w:r w:rsidRPr="001D57F6">
              <w:rPr>
                <w:bCs/>
                <w:lang w:val="en-US" w:eastAsia="zh-CN"/>
              </w:rPr>
              <w:t xml:space="preserve"> Yang</w:t>
            </w:r>
          </w:p>
        </w:tc>
        <w:tc>
          <w:tcPr>
            <w:tcW w:w="4626" w:type="dxa"/>
          </w:tcPr>
          <w:p w14:paraId="4A4DB047" w14:textId="77777777" w:rsidR="00D97C90" w:rsidRDefault="00E067C1" w:rsidP="007E3338">
            <w:r>
              <w:t>scyqy5@nottingham.ac.uk</w:t>
            </w:r>
          </w:p>
        </w:tc>
      </w:tr>
      <w:tr w:rsidR="00850363" w14:paraId="3BC65782" w14:textId="77777777" w:rsidTr="5860E1F1">
        <w:tc>
          <w:tcPr>
            <w:tcW w:w="4390" w:type="dxa"/>
          </w:tcPr>
          <w:p w14:paraId="6FD1C10A" w14:textId="77777777" w:rsidR="00850363" w:rsidRPr="001D57F6" w:rsidRDefault="00E067C1" w:rsidP="007E3338">
            <w:pPr>
              <w:rPr>
                <w:bCs/>
              </w:rPr>
            </w:pPr>
            <w:r w:rsidRPr="001D57F6">
              <w:rPr>
                <w:bCs/>
              </w:rPr>
              <w:t>Cong Guo</w:t>
            </w:r>
          </w:p>
        </w:tc>
        <w:tc>
          <w:tcPr>
            <w:tcW w:w="4626" w:type="dxa"/>
          </w:tcPr>
          <w:p w14:paraId="5CE79830" w14:textId="77777777" w:rsidR="00850363" w:rsidRDefault="00E067C1" w:rsidP="007E3338">
            <w:r w:rsidRPr="00E067C1">
              <w:t>scycg1@nottingham.ac.uk</w:t>
            </w:r>
          </w:p>
        </w:tc>
      </w:tr>
      <w:tr w:rsidR="00850363" w14:paraId="279D9ABC" w14:textId="77777777" w:rsidTr="5860E1F1">
        <w:tc>
          <w:tcPr>
            <w:tcW w:w="4390" w:type="dxa"/>
          </w:tcPr>
          <w:p w14:paraId="4317E98C" w14:textId="77777777" w:rsidR="00850363" w:rsidRPr="001D57F6" w:rsidRDefault="00E067C1" w:rsidP="007E3338">
            <w:pPr>
              <w:rPr>
                <w:bCs/>
              </w:rPr>
            </w:pPr>
            <w:r w:rsidRPr="001D57F6">
              <w:rPr>
                <w:bCs/>
              </w:rPr>
              <w:t>Olayinka Adeola</w:t>
            </w:r>
          </w:p>
        </w:tc>
        <w:tc>
          <w:tcPr>
            <w:tcW w:w="4626" w:type="dxa"/>
          </w:tcPr>
          <w:p w14:paraId="0767791A" w14:textId="77777777" w:rsidR="00850363" w:rsidRDefault="00E067C1" w:rsidP="007E3338">
            <w:r w:rsidRPr="00E067C1">
              <w:t>psyoa14@nottingham.ac.uk</w:t>
            </w:r>
          </w:p>
        </w:tc>
      </w:tr>
      <w:tr w:rsidR="00850363" w14:paraId="709EF3E1" w14:textId="77777777" w:rsidTr="5860E1F1">
        <w:tc>
          <w:tcPr>
            <w:tcW w:w="4390" w:type="dxa"/>
          </w:tcPr>
          <w:p w14:paraId="6445F24A" w14:textId="77777777" w:rsidR="00850363" w:rsidRPr="001D57F6" w:rsidRDefault="00E067C1" w:rsidP="007E3338">
            <w:pPr>
              <w:rPr>
                <w:bCs/>
              </w:rPr>
            </w:pPr>
            <w:r w:rsidRPr="001D57F6">
              <w:rPr>
                <w:bCs/>
              </w:rPr>
              <w:t>Umarah Farooq</w:t>
            </w:r>
          </w:p>
        </w:tc>
        <w:tc>
          <w:tcPr>
            <w:tcW w:w="4626" w:type="dxa"/>
          </w:tcPr>
          <w:p w14:paraId="6A6CF279" w14:textId="77777777" w:rsidR="00850363" w:rsidRDefault="00E067C1" w:rsidP="007E3338">
            <w:r w:rsidRPr="00E067C1">
              <w:t>psyuf1@nottingham.ac.uk</w:t>
            </w:r>
          </w:p>
        </w:tc>
      </w:tr>
      <w:tr w:rsidR="00850363" w14:paraId="0FFDFEB5" w14:textId="77777777" w:rsidTr="5860E1F1">
        <w:tc>
          <w:tcPr>
            <w:tcW w:w="4390" w:type="dxa"/>
          </w:tcPr>
          <w:p w14:paraId="1CFEFC78" w14:textId="77777777" w:rsidR="00850363" w:rsidRPr="001D57F6" w:rsidRDefault="00E067C1" w:rsidP="007E3338">
            <w:pPr>
              <w:rPr>
                <w:bCs/>
              </w:rPr>
            </w:pPr>
            <w:r w:rsidRPr="001D57F6">
              <w:rPr>
                <w:bCs/>
              </w:rPr>
              <w:t>Matthew Nuttall</w:t>
            </w:r>
          </w:p>
        </w:tc>
        <w:tc>
          <w:tcPr>
            <w:tcW w:w="4626" w:type="dxa"/>
          </w:tcPr>
          <w:p w14:paraId="7D28597D" w14:textId="77777777" w:rsidR="00850363" w:rsidRDefault="00E067C1" w:rsidP="007E3338">
            <w:r w:rsidRPr="00E067C1">
              <w:t>psymn10@nottingham.ac.uk</w:t>
            </w:r>
          </w:p>
        </w:tc>
      </w:tr>
      <w:tr w:rsidR="00850363" w14:paraId="1C465635" w14:textId="77777777" w:rsidTr="5860E1F1">
        <w:tc>
          <w:tcPr>
            <w:tcW w:w="4390" w:type="dxa"/>
          </w:tcPr>
          <w:p w14:paraId="1E21279E" w14:textId="77777777" w:rsidR="00850363" w:rsidRPr="001D57F6" w:rsidRDefault="00E067C1" w:rsidP="007E3338">
            <w:pPr>
              <w:rPr>
                <w:bCs/>
              </w:rPr>
            </w:pPr>
            <w:r w:rsidRPr="001D57F6">
              <w:rPr>
                <w:bCs/>
              </w:rPr>
              <w:t xml:space="preserve">Waleed </w:t>
            </w:r>
            <w:proofErr w:type="spellStart"/>
            <w:r w:rsidRPr="001D57F6">
              <w:rPr>
                <w:bCs/>
              </w:rPr>
              <w:t>Komy</w:t>
            </w:r>
            <w:proofErr w:type="spellEnd"/>
          </w:p>
        </w:tc>
        <w:tc>
          <w:tcPr>
            <w:tcW w:w="4626" w:type="dxa"/>
          </w:tcPr>
          <w:p w14:paraId="78F9A546" w14:textId="77777777" w:rsidR="00850363" w:rsidRDefault="000D220B" w:rsidP="007E3338">
            <w:r w:rsidRPr="000D220B">
              <w:t>psywk2@nottingham.ac.uk</w:t>
            </w:r>
          </w:p>
        </w:tc>
      </w:tr>
      <w:tr w:rsidR="00850363" w14:paraId="6C9A3C8D" w14:textId="77777777" w:rsidTr="5860E1F1">
        <w:tc>
          <w:tcPr>
            <w:tcW w:w="4390" w:type="dxa"/>
          </w:tcPr>
          <w:p w14:paraId="5165F8C2" w14:textId="77777777" w:rsidR="00850363" w:rsidRPr="001D57F6" w:rsidRDefault="000D220B" w:rsidP="007E3338">
            <w:pPr>
              <w:rPr>
                <w:bCs/>
              </w:rPr>
            </w:pPr>
            <w:r w:rsidRPr="001D57F6">
              <w:rPr>
                <w:bCs/>
              </w:rPr>
              <w:t xml:space="preserve">Bartosz </w:t>
            </w:r>
            <w:proofErr w:type="spellStart"/>
            <w:r w:rsidRPr="001D57F6">
              <w:rPr>
                <w:bCs/>
              </w:rPr>
              <w:t>Kondiuch</w:t>
            </w:r>
            <w:proofErr w:type="spellEnd"/>
          </w:p>
        </w:tc>
        <w:tc>
          <w:tcPr>
            <w:tcW w:w="4626" w:type="dxa"/>
          </w:tcPr>
          <w:p w14:paraId="50050B95" w14:textId="77777777" w:rsidR="00850363" w:rsidRDefault="000D220B" w:rsidP="007E3338">
            <w:r w:rsidRPr="000D220B">
              <w:t>psybk4@nottingham.ac.uk</w:t>
            </w:r>
          </w:p>
        </w:tc>
      </w:tr>
      <w:tr w:rsidR="000D220B" w14:paraId="46BB06B2" w14:textId="77777777" w:rsidTr="5860E1F1">
        <w:tc>
          <w:tcPr>
            <w:tcW w:w="4390" w:type="dxa"/>
          </w:tcPr>
          <w:p w14:paraId="7411DCDD" w14:textId="77777777" w:rsidR="000D220B" w:rsidRPr="001D57F6" w:rsidRDefault="000D220B" w:rsidP="007E3338">
            <w:pPr>
              <w:rPr>
                <w:bCs/>
              </w:rPr>
            </w:pPr>
            <w:r w:rsidRPr="001D57F6">
              <w:rPr>
                <w:bCs/>
              </w:rPr>
              <w:t xml:space="preserve">Gabrielle-Samantha </w:t>
            </w:r>
            <w:proofErr w:type="spellStart"/>
            <w:r w:rsidRPr="001D57F6">
              <w:rPr>
                <w:bCs/>
              </w:rPr>
              <w:t>Patsanza</w:t>
            </w:r>
            <w:proofErr w:type="spellEnd"/>
          </w:p>
        </w:tc>
        <w:tc>
          <w:tcPr>
            <w:tcW w:w="4626" w:type="dxa"/>
          </w:tcPr>
          <w:p w14:paraId="6C52FCD9" w14:textId="77777777" w:rsidR="000D220B" w:rsidRPr="000D220B" w:rsidRDefault="000D220B" w:rsidP="007E3338">
            <w:r w:rsidRPr="000D220B">
              <w:t>psygp4@nottingham.ac.uk</w:t>
            </w:r>
          </w:p>
        </w:tc>
      </w:tr>
      <w:tr w:rsidR="00FC3D56" w14:paraId="6B0D5CE6" w14:textId="77777777" w:rsidTr="5860E1F1">
        <w:tc>
          <w:tcPr>
            <w:tcW w:w="9016" w:type="dxa"/>
            <w:gridSpan w:val="2"/>
            <w:shd w:val="clear" w:color="auto" w:fill="EEECE1" w:themeFill="background2"/>
          </w:tcPr>
          <w:p w14:paraId="0FFCA9DE" w14:textId="77777777" w:rsidR="00FC3D56" w:rsidRPr="00DC229A" w:rsidRDefault="0033167C" w:rsidP="000C1FD7">
            <w:pPr>
              <w:pStyle w:val="1"/>
              <w:rPr>
                <w:rStyle w:val="ac"/>
                <w:b w:val="0"/>
                <w:bCs w:val="0"/>
              </w:rPr>
            </w:pPr>
            <w:r>
              <w:rPr>
                <w:rStyle w:val="ac"/>
                <w:b w:val="0"/>
                <w:bCs w:val="0"/>
              </w:rPr>
              <w:t xml:space="preserve">Bid Summary </w:t>
            </w:r>
          </w:p>
        </w:tc>
      </w:tr>
      <w:tr w:rsidR="00FC3D56" w:rsidRPr="00B3397C" w14:paraId="11200D68" w14:textId="77777777" w:rsidTr="000D220B">
        <w:trPr>
          <w:cantSplit/>
        </w:trPr>
        <w:tc>
          <w:tcPr>
            <w:tcW w:w="9016" w:type="dxa"/>
            <w:gridSpan w:val="2"/>
            <w:tcBorders>
              <w:top w:val="single" w:sz="4" w:space="0" w:color="auto"/>
              <w:bottom w:val="nil"/>
            </w:tcBorders>
          </w:tcPr>
          <w:p w14:paraId="7AB1C6AE" w14:textId="77777777" w:rsidR="002839A7" w:rsidRPr="00B52742" w:rsidRDefault="007E3338">
            <w:pPr>
              <w:pStyle w:val="af"/>
              <w:keepNext/>
              <w:spacing w:after="70"/>
              <w:rPr>
                <w:szCs w:val="22"/>
              </w:rPr>
            </w:pPr>
            <w:r w:rsidRPr="00B52742">
              <w:rPr>
                <w:b/>
                <w:color w:val="000000"/>
                <w:szCs w:val="22"/>
              </w:rPr>
              <w:t>Motivation and team suitability</w:t>
            </w:r>
          </w:p>
        </w:tc>
      </w:tr>
      <w:tr w:rsidR="00FC3D56" w:rsidRPr="00B3397C" w14:paraId="751BF979" w14:textId="77777777" w:rsidTr="000D220B">
        <w:trPr>
          <w:cantSplit/>
        </w:trPr>
        <w:tc>
          <w:tcPr>
            <w:tcW w:w="9016" w:type="dxa"/>
            <w:gridSpan w:val="2"/>
            <w:tcBorders>
              <w:top w:val="nil"/>
              <w:bottom w:val="nil"/>
            </w:tcBorders>
          </w:tcPr>
          <w:p w14:paraId="15AEFC91" w14:textId="6ABA8104" w:rsidR="002839A7" w:rsidRPr="00B52742" w:rsidRDefault="00B52742">
            <w:pPr>
              <w:pStyle w:val="af"/>
              <w:spacing w:after="70"/>
              <w:rPr>
                <w:rFonts w:ascii="宋体" w:eastAsia="宋体" w:hAnsi="宋体" w:cs="宋体"/>
                <w:szCs w:val="22"/>
                <w:lang w:val="en-US" w:eastAsia="zh-CN"/>
              </w:rPr>
            </w:pPr>
            <w:r w:rsidRPr="00B52742">
              <w:rPr>
                <w:rStyle w:val="normaltextrun"/>
                <w:color w:val="000000"/>
                <w:szCs w:val="22"/>
                <w:shd w:val="clear" w:color="auto" w:fill="FFFFFF"/>
              </w:rPr>
              <w:t>We are interested in this project because it connects AI decision-making with a complete interactive game. Developing a human-versus-AI experience would let us explore how search quality, response</w:t>
            </w:r>
            <w:r w:rsidRPr="00B52742">
              <w:rPr>
                <w:rStyle w:val="apple-converted-space"/>
                <w:color w:val="000000"/>
                <w:szCs w:val="22"/>
                <w:shd w:val="clear" w:color="auto" w:fill="FFFFFF"/>
              </w:rPr>
              <w:t> </w:t>
            </w:r>
            <w:r w:rsidRPr="00B52742">
              <w:rPr>
                <w:rStyle w:val="normaltextrun"/>
                <w:color w:val="000000"/>
                <w:szCs w:val="22"/>
                <w:shd w:val="clear" w:color="auto" w:fill="FFFFFF"/>
              </w:rPr>
              <w:t>time</w:t>
            </w:r>
            <w:r w:rsidRPr="00B52742">
              <w:rPr>
                <w:rStyle w:val="apple-converted-space"/>
                <w:color w:val="000000"/>
                <w:szCs w:val="22"/>
                <w:shd w:val="clear" w:color="auto" w:fill="FFFFFF"/>
              </w:rPr>
              <w:t> </w:t>
            </w:r>
            <w:r w:rsidRPr="00B52742">
              <w:rPr>
                <w:rStyle w:val="normaltextrun"/>
                <w:color w:val="000000"/>
                <w:szCs w:val="22"/>
                <w:shd w:val="clear" w:color="auto" w:fill="FFFFFF"/>
              </w:rPr>
              <w:t>and interface design affect playability. We want to deliver an opponent with meaningful, user-selectable difficulty levels and software that another person can understand,</w:t>
            </w:r>
            <w:r w:rsidRPr="00B52742">
              <w:rPr>
                <w:rStyle w:val="apple-converted-space"/>
                <w:color w:val="000000"/>
                <w:szCs w:val="22"/>
                <w:shd w:val="clear" w:color="auto" w:fill="FFFFFF"/>
              </w:rPr>
              <w:t> </w:t>
            </w:r>
            <w:r w:rsidRPr="00B52742">
              <w:rPr>
                <w:rStyle w:val="normaltextrun"/>
                <w:color w:val="000000"/>
                <w:szCs w:val="22"/>
                <w:shd w:val="clear" w:color="auto" w:fill="FFFFFF"/>
              </w:rPr>
              <w:t>run</w:t>
            </w:r>
            <w:r w:rsidRPr="00B52742">
              <w:rPr>
                <w:rStyle w:val="apple-converted-space"/>
                <w:color w:val="000000"/>
                <w:szCs w:val="22"/>
                <w:shd w:val="clear" w:color="auto" w:fill="FFFFFF"/>
              </w:rPr>
              <w:t> </w:t>
            </w:r>
            <w:r w:rsidRPr="00B52742">
              <w:rPr>
                <w:rStyle w:val="normaltextrun"/>
                <w:color w:val="000000"/>
                <w:szCs w:val="22"/>
                <w:shd w:val="clear" w:color="auto" w:fill="FFFFFF"/>
              </w:rPr>
              <w:t>and use.</w:t>
            </w:r>
            <w:r w:rsidRPr="00B52742">
              <w:rPr>
                <w:rStyle w:val="normaltextrun"/>
                <w:rFonts w:hint="eastAsia"/>
                <w:color w:val="000000"/>
                <w:szCs w:val="22"/>
                <w:shd w:val="clear" w:color="auto" w:fill="FFFFFF"/>
                <w:lang w:eastAsia="zh-CN"/>
              </w:rPr>
              <w:t xml:space="preserve"> </w:t>
            </w:r>
          </w:p>
        </w:tc>
      </w:tr>
      <w:tr w:rsidR="00FC3D56" w:rsidRPr="00B3397C" w14:paraId="761A078D" w14:textId="77777777" w:rsidTr="000D220B">
        <w:trPr>
          <w:cantSplit/>
        </w:trPr>
        <w:tc>
          <w:tcPr>
            <w:tcW w:w="9016" w:type="dxa"/>
            <w:gridSpan w:val="2"/>
            <w:tcBorders>
              <w:top w:val="nil"/>
              <w:bottom w:val="nil"/>
            </w:tcBorders>
          </w:tcPr>
          <w:p w14:paraId="4D3E9D01" w14:textId="49AC1B03" w:rsidR="002839A7" w:rsidRPr="00B52742" w:rsidRDefault="00B52742">
            <w:pPr>
              <w:pStyle w:val="af"/>
              <w:spacing w:after="70"/>
              <w:rPr>
                <w:szCs w:val="22"/>
                <w:lang w:val="en-US" w:eastAsia="zh-CN"/>
              </w:rPr>
            </w:pPr>
            <w:r w:rsidRPr="00B52742">
              <w:rPr>
                <w:b/>
                <w:color w:val="000000"/>
                <w:szCs w:val="22"/>
                <w:highlight w:val="yellow"/>
              </w:rPr>
              <w:t>TO COMPLETE: Other members' relevant skills and supporting experience: __________.</w:t>
            </w:r>
          </w:p>
        </w:tc>
      </w:tr>
      <w:tr w:rsidR="00FC3D56" w:rsidRPr="00B3397C" w14:paraId="30D0111C" w14:textId="77777777" w:rsidTr="000D220B">
        <w:trPr>
          <w:cantSplit/>
        </w:trPr>
        <w:tc>
          <w:tcPr>
            <w:tcW w:w="9016" w:type="dxa"/>
            <w:gridSpan w:val="2"/>
            <w:tcBorders>
              <w:top w:val="nil"/>
              <w:bottom w:val="nil"/>
            </w:tcBorders>
          </w:tcPr>
          <w:p w14:paraId="5FA0A468" w14:textId="0D1DC21A" w:rsidR="002839A7" w:rsidRPr="00B52742" w:rsidRDefault="002839A7">
            <w:pPr>
              <w:pStyle w:val="af"/>
              <w:spacing w:after="70"/>
              <w:rPr>
                <w:szCs w:val="22"/>
              </w:rPr>
            </w:pPr>
          </w:p>
        </w:tc>
      </w:tr>
      <w:tr w:rsidR="00FC3D56" w:rsidRPr="00B3397C" w14:paraId="13F73C09" w14:textId="77777777" w:rsidTr="000D220B">
        <w:trPr>
          <w:cantSplit/>
        </w:trPr>
        <w:tc>
          <w:tcPr>
            <w:tcW w:w="9016" w:type="dxa"/>
            <w:gridSpan w:val="2"/>
            <w:tcBorders>
              <w:top w:val="nil"/>
              <w:bottom w:val="nil"/>
            </w:tcBorders>
          </w:tcPr>
          <w:p w14:paraId="392D2528" w14:textId="77777777" w:rsidR="002839A7" w:rsidRPr="00B52742" w:rsidRDefault="007E3338">
            <w:pPr>
              <w:pStyle w:val="af"/>
              <w:keepNext/>
              <w:spacing w:after="70"/>
              <w:rPr>
                <w:szCs w:val="22"/>
              </w:rPr>
            </w:pPr>
            <w:r w:rsidRPr="00B52742">
              <w:rPr>
                <w:b/>
                <w:color w:val="000000"/>
                <w:szCs w:val="22"/>
              </w:rPr>
              <w:t>Understanding of the brief and context</w:t>
            </w:r>
          </w:p>
        </w:tc>
      </w:tr>
      <w:tr w:rsidR="00FC3D56" w:rsidRPr="00B3397C" w14:paraId="0013AAEE" w14:textId="77777777" w:rsidTr="000D220B">
        <w:trPr>
          <w:cantSplit/>
        </w:trPr>
        <w:tc>
          <w:tcPr>
            <w:tcW w:w="9016" w:type="dxa"/>
            <w:gridSpan w:val="2"/>
            <w:tcBorders>
              <w:top w:val="nil"/>
              <w:bottom w:val="nil"/>
            </w:tcBorders>
          </w:tcPr>
          <w:p w14:paraId="1AFA4AF9" w14:textId="77777777" w:rsidR="00B52742" w:rsidRDefault="007E3338">
            <w:pPr>
              <w:pStyle w:val="af"/>
              <w:spacing w:after="70"/>
              <w:rPr>
                <w:color w:val="000000"/>
                <w:szCs w:val="22"/>
              </w:rPr>
            </w:pPr>
            <w:r w:rsidRPr="00B52742">
              <w:rPr>
                <w:color w:val="000000"/>
                <w:szCs w:val="22"/>
              </w:rPr>
              <w:t xml:space="preserve">The project requires a well-known game of suitable complexity, a Monte Carlo Tree Search opponent with selectable ability levels, an attractive GUI, design documentation and a user manual. </w:t>
            </w:r>
          </w:p>
          <w:p w14:paraId="0EC6EA35" w14:textId="43CEEE13" w:rsidR="002839A7" w:rsidRPr="00B52742" w:rsidRDefault="00B52742">
            <w:pPr>
              <w:pStyle w:val="af"/>
              <w:spacing w:after="70"/>
              <w:rPr>
                <w:szCs w:val="22"/>
              </w:rPr>
            </w:pPr>
            <w:r w:rsidRPr="00B52742">
              <w:rPr>
                <w:color w:val="000000"/>
                <w:szCs w:val="22"/>
              </w:rPr>
              <w:t xml:space="preserve">We propose official two-player </w:t>
            </w:r>
            <w:proofErr w:type="spellStart"/>
            <w:r w:rsidRPr="00B52742">
              <w:rPr>
                <w:color w:val="000000"/>
                <w:szCs w:val="22"/>
              </w:rPr>
              <w:t>Quoridor</w:t>
            </w:r>
            <w:proofErr w:type="spellEnd"/>
            <w:r w:rsidRPr="00B52742">
              <w:rPr>
                <w:color w:val="000000"/>
                <w:szCs w:val="22"/>
              </w:rPr>
              <w:t xml:space="preserve">, with one human playing against one MCTS AI. </w:t>
            </w:r>
            <w:proofErr w:type="spellStart"/>
            <w:r w:rsidRPr="00B52742">
              <w:rPr>
                <w:color w:val="000000"/>
                <w:szCs w:val="22"/>
              </w:rPr>
              <w:t>Its</w:t>
            </w:r>
            <w:proofErr w:type="spellEnd"/>
            <w:r w:rsidRPr="00B52742">
              <w:rPr>
                <w:color w:val="000000"/>
                <w:szCs w:val="22"/>
              </w:rPr>
              <w:t xml:space="preserve"> simple objective and competing choices between movement and wall placement offer a clear setting for studying AI decision-making. We want to deliver meaningful difficulty levels, a responsive interface and documented software that another person can run and use.</w:t>
            </w:r>
          </w:p>
        </w:tc>
      </w:tr>
      <w:tr w:rsidR="00FC3D56" w:rsidRPr="00B3397C" w14:paraId="1346AE94" w14:textId="77777777" w:rsidTr="002C2C66">
        <w:trPr>
          <w:cantSplit/>
          <w:trHeight w:val="65"/>
        </w:trPr>
        <w:tc>
          <w:tcPr>
            <w:tcW w:w="9016" w:type="dxa"/>
            <w:gridSpan w:val="2"/>
            <w:tcBorders>
              <w:top w:val="nil"/>
              <w:bottom w:val="nil"/>
            </w:tcBorders>
          </w:tcPr>
          <w:p w14:paraId="0D911E5E" w14:textId="77777777" w:rsidR="002839A7" w:rsidRPr="00B52742" w:rsidRDefault="007E3338">
            <w:pPr>
              <w:pStyle w:val="af"/>
              <w:spacing w:after="70"/>
              <w:rPr>
                <w:color w:val="000000"/>
                <w:szCs w:val="22"/>
              </w:rPr>
            </w:pPr>
            <w:proofErr w:type="spellStart"/>
            <w:r w:rsidRPr="00B52742">
              <w:rPr>
                <w:color w:val="000000"/>
                <w:szCs w:val="22"/>
              </w:rPr>
              <w:t>Quoridor</w:t>
            </w:r>
            <w:proofErr w:type="spellEnd"/>
            <w:r w:rsidRPr="00B52742">
              <w:rPr>
                <w:color w:val="000000"/>
                <w:szCs w:val="22"/>
              </w:rPr>
              <w:t xml:space="preserve"> combines route planning with tactical obstruction. On the official 9-by-9 board, each player starts with ten walls and takes turns moving a pawn or placing a wall. The first to reach the opposite edge wins. Walls must leave both players a route to their goal; pawn movement includes the official jump and diagonal exceptions. These rules provide testable constraints and substantial search choices without real-time physics.</w:t>
            </w:r>
          </w:p>
        </w:tc>
      </w:tr>
      <w:tr w:rsidR="00FC3D56" w:rsidRPr="00B3397C" w14:paraId="4A8FA776" w14:textId="77777777" w:rsidTr="000D220B">
        <w:trPr>
          <w:cantSplit/>
        </w:trPr>
        <w:tc>
          <w:tcPr>
            <w:tcW w:w="9016" w:type="dxa"/>
            <w:gridSpan w:val="2"/>
            <w:tcBorders>
              <w:top w:val="nil"/>
              <w:bottom w:val="nil"/>
            </w:tcBorders>
          </w:tcPr>
          <w:p w14:paraId="1AB69CAA" w14:textId="77777777" w:rsidR="00B52742" w:rsidRDefault="007E3338">
            <w:pPr>
              <w:pStyle w:val="af"/>
              <w:spacing w:after="70"/>
              <w:rPr>
                <w:color w:val="000000"/>
                <w:szCs w:val="22"/>
              </w:rPr>
            </w:pPr>
            <w:r w:rsidRPr="00B52742">
              <w:rPr>
                <w:color w:val="000000"/>
                <w:szCs w:val="22"/>
              </w:rPr>
              <w:lastRenderedPageBreak/>
              <w:t xml:space="preserve">The physical Quoridor game and existing digital implementations provide references for rules and interaction. Our implementation would emphasize clear legal-move feedback, wall-placement previews and selectable MCTS difficulty. We would use original or appropriately licensed visual assets. </w:t>
            </w:r>
          </w:p>
          <w:p w14:paraId="19A42E44" w14:textId="7490327B" w:rsidR="002839A7" w:rsidRPr="00B52742" w:rsidRDefault="002839A7">
            <w:pPr>
              <w:pStyle w:val="af"/>
              <w:spacing w:after="70"/>
              <w:rPr>
                <w:rFonts w:hint="eastAsia"/>
                <w:color w:val="000000"/>
                <w:szCs w:val="22"/>
                <w:lang w:eastAsia="zh-CN"/>
              </w:rPr>
            </w:pPr>
          </w:p>
        </w:tc>
      </w:tr>
      <w:tr w:rsidR="00FC3D56" w:rsidRPr="00B3397C" w14:paraId="2DFB6218" w14:textId="77777777" w:rsidTr="000D220B">
        <w:trPr>
          <w:cantSplit/>
        </w:trPr>
        <w:tc>
          <w:tcPr>
            <w:tcW w:w="9016" w:type="dxa"/>
            <w:gridSpan w:val="2"/>
            <w:tcBorders>
              <w:top w:val="nil"/>
              <w:bottom w:val="nil"/>
            </w:tcBorders>
          </w:tcPr>
          <w:p w14:paraId="04182977" w14:textId="77777777" w:rsidR="002839A7" w:rsidRPr="00B52742" w:rsidRDefault="007E3338">
            <w:pPr>
              <w:pStyle w:val="af"/>
              <w:keepNext/>
              <w:spacing w:after="70"/>
              <w:rPr>
                <w:szCs w:val="22"/>
              </w:rPr>
            </w:pPr>
            <w:r w:rsidRPr="00B52742">
              <w:rPr>
                <w:b/>
                <w:color w:val="000000"/>
                <w:szCs w:val="22"/>
              </w:rPr>
              <w:t>Preliminary technical approach</w:t>
            </w:r>
          </w:p>
        </w:tc>
      </w:tr>
      <w:tr w:rsidR="00FC3D56" w:rsidRPr="00B3397C" w14:paraId="2EA533F0" w14:textId="77777777" w:rsidTr="000D220B">
        <w:trPr>
          <w:cantSplit/>
        </w:trPr>
        <w:tc>
          <w:tcPr>
            <w:tcW w:w="9016" w:type="dxa"/>
            <w:gridSpan w:val="2"/>
            <w:tcBorders>
              <w:top w:val="nil"/>
              <w:bottom w:val="nil"/>
            </w:tcBorders>
          </w:tcPr>
          <w:p w14:paraId="7B0A3371" w14:textId="77777777" w:rsidR="0030458C" w:rsidRDefault="007E3338">
            <w:pPr>
              <w:pStyle w:val="af"/>
              <w:spacing w:after="70"/>
              <w:rPr>
                <w:color w:val="000000"/>
                <w:szCs w:val="22"/>
                <w:lang w:eastAsia="zh-CN"/>
              </w:rPr>
            </w:pPr>
            <w:r w:rsidRPr="00B52742">
              <w:rPr>
                <w:color w:val="000000"/>
                <w:szCs w:val="22"/>
              </w:rPr>
              <w:t xml:space="preserve">Our design separates the game model, MCTS search and GUI. </w:t>
            </w:r>
          </w:p>
          <w:p w14:paraId="14B21D74" w14:textId="77777777" w:rsidR="0030458C" w:rsidRDefault="007E3338">
            <w:pPr>
              <w:pStyle w:val="af"/>
              <w:spacing w:after="70"/>
              <w:rPr>
                <w:color w:val="000000"/>
                <w:szCs w:val="22"/>
                <w:lang w:eastAsia="zh-CN"/>
              </w:rPr>
            </w:pPr>
            <w:r w:rsidRPr="00B52742">
              <w:rPr>
                <w:color w:val="000000"/>
                <w:szCs w:val="22"/>
              </w:rPr>
              <w:t xml:space="preserve">The model would implement official legal moves, wall overlap and crossing checks, state transitions and victory detection. </w:t>
            </w:r>
          </w:p>
          <w:p w14:paraId="50D62986" w14:textId="77777777" w:rsidR="0030458C" w:rsidRDefault="007E3338">
            <w:pPr>
              <w:pStyle w:val="af"/>
              <w:spacing w:after="70"/>
              <w:rPr>
                <w:color w:val="000000"/>
                <w:szCs w:val="22"/>
                <w:lang w:eastAsia="zh-CN"/>
              </w:rPr>
            </w:pPr>
            <w:r w:rsidRPr="00B52742">
              <w:rPr>
                <w:color w:val="000000"/>
                <w:szCs w:val="22"/>
              </w:rPr>
              <w:t xml:space="preserve">A graph-based reachability check would reject walls that block </w:t>
            </w:r>
            <w:r w:rsidR="0030458C" w:rsidRPr="00B52742">
              <w:rPr>
                <w:color w:val="000000"/>
                <w:szCs w:val="22"/>
              </w:rPr>
              <w:t>player</w:t>
            </w:r>
            <w:r w:rsidRPr="00B52742">
              <w:rPr>
                <w:color w:val="000000"/>
                <w:szCs w:val="22"/>
              </w:rPr>
              <w:t xml:space="preserve"> completely. </w:t>
            </w:r>
          </w:p>
          <w:p w14:paraId="1FEEFE79" w14:textId="42F16672" w:rsidR="002839A7" w:rsidRPr="00975DDF" w:rsidRDefault="00975DDF">
            <w:pPr>
              <w:pStyle w:val="af"/>
              <w:spacing w:after="70"/>
              <w:rPr>
                <w:szCs w:val="22"/>
                <w:lang w:val="en-US"/>
              </w:rPr>
            </w:pPr>
            <w:r>
              <w:rPr>
                <w:rFonts w:hint="eastAsia"/>
                <w:szCs w:val="22"/>
                <w:lang w:eastAsia="zh-CN"/>
              </w:rPr>
              <w:t>T</w:t>
            </w:r>
            <w:r>
              <w:t>he AI would use MCTS to explore possible moves on copies of the current game state, following the official rules. Each search would have a time limit and run in the background to keep the interface responsive.</w:t>
            </w:r>
          </w:p>
        </w:tc>
      </w:tr>
      <w:tr w:rsidR="00FC3D56" w:rsidRPr="00B3397C" w14:paraId="597A4C46" w14:textId="77777777" w:rsidTr="000D220B">
        <w:trPr>
          <w:cantSplit/>
        </w:trPr>
        <w:tc>
          <w:tcPr>
            <w:tcW w:w="9016" w:type="dxa"/>
            <w:gridSpan w:val="2"/>
            <w:tcBorders>
              <w:top w:val="nil"/>
              <w:bottom w:val="nil"/>
            </w:tcBorders>
          </w:tcPr>
          <w:p w14:paraId="12C638B6" w14:textId="77777777" w:rsidR="002839A7" w:rsidRPr="00B52742" w:rsidRDefault="007E3338">
            <w:pPr>
              <w:pStyle w:val="af"/>
              <w:spacing w:after="70"/>
              <w:rPr>
                <w:szCs w:val="22"/>
              </w:rPr>
            </w:pPr>
            <w:r w:rsidRPr="00B52742">
              <w:rPr>
                <w:color w:val="000000"/>
                <w:szCs w:val="22"/>
              </w:rPr>
              <w:t>We would first implement standard MCTS and compare random rollouts with simple route-aware rollouts. Wall-placement branching and long games are key challenges; candidate selection would be evaluated if required, without changing legal game rules. Difficulty would vary search budgets and be calibrated experimentally. Repeated matches against a shortest-path baseline and other difficulty levels would record win rates, move latency and unfinished games under a declared evaluation turn limit, with starting positions balanced. Tests would cover jumps, blocked paths, wall conflicts, state-copy isolation, victory, restart and GUI integration.</w:t>
            </w:r>
          </w:p>
        </w:tc>
      </w:tr>
      <w:tr w:rsidR="00FC3D56" w:rsidRPr="00B3397C" w14:paraId="27FC76FB" w14:textId="77777777" w:rsidTr="000D220B">
        <w:trPr>
          <w:cantSplit/>
        </w:trPr>
        <w:tc>
          <w:tcPr>
            <w:tcW w:w="9016" w:type="dxa"/>
            <w:gridSpan w:val="2"/>
            <w:tcBorders>
              <w:top w:val="nil"/>
              <w:bottom w:val="nil"/>
            </w:tcBorders>
          </w:tcPr>
          <w:p w14:paraId="43CCEF13" w14:textId="77777777" w:rsidR="002839A7" w:rsidRPr="00B52742" w:rsidRDefault="007E3338">
            <w:pPr>
              <w:pStyle w:val="af"/>
              <w:spacing w:after="70"/>
              <w:rPr>
                <w:szCs w:val="22"/>
              </w:rPr>
            </w:pPr>
            <w:r w:rsidRPr="00B52742">
              <w:rPr>
                <w:b/>
                <w:color w:val="000000"/>
                <w:szCs w:val="22"/>
                <w:highlight w:val="yellow"/>
              </w:rPr>
              <w:t>TO COMPLETE: Programming language, GUI library and rationale compared with an alternative: __________.</w:t>
            </w:r>
          </w:p>
        </w:tc>
      </w:tr>
      <w:tr w:rsidR="00FC3D56" w:rsidRPr="00B3397C" w14:paraId="4C695898" w14:textId="77777777" w:rsidTr="000D220B">
        <w:trPr>
          <w:cantSplit/>
        </w:trPr>
        <w:tc>
          <w:tcPr>
            <w:tcW w:w="9016" w:type="dxa"/>
            <w:gridSpan w:val="2"/>
            <w:tcBorders>
              <w:top w:val="nil"/>
              <w:bottom w:val="nil"/>
            </w:tcBorders>
          </w:tcPr>
          <w:p w14:paraId="1B6D552D" w14:textId="77777777" w:rsidR="002839A7" w:rsidRPr="00B52742" w:rsidRDefault="007E3338">
            <w:pPr>
              <w:pStyle w:val="af"/>
              <w:spacing w:after="70"/>
              <w:rPr>
                <w:szCs w:val="22"/>
              </w:rPr>
            </w:pPr>
            <w:r w:rsidRPr="00B52742">
              <w:rPr>
                <w:b/>
                <w:color w:val="000000"/>
                <w:szCs w:val="22"/>
                <w:highlight w:val="yellow"/>
              </w:rPr>
              <w:t>TO COMPLETE: Target move-response time and evaluation sample sizes: __________.</w:t>
            </w:r>
          </w:p>
        </w:tc>
      </w:tr>
      <w:tr w:rsidR="00FC3D56" w:rsidRPr="00B3397C" w14:paraId="2C473520" w14:textId="77777777" w:rsidTr="000D220B">
        <w:trPr>
          <w:cantSplit/>
        </w:trPr>
        <w:tc>
          <w:tcPr>
            <w:tcW w:w="9016" w:type="dxa"/>
            <w:gridSpan w:val="2"/>
            <w:tcBorders>
              <w:top w:val="nil"/>
              <w:bottom w:val="nil"/>
            </w:tcBorders>
          </w:tcPr>
          <w:p w14:paraId="0078905F" w14:textId="3992C355" w:rsidR="002839A7" w:rsidRPr="00B52742" w:rsidRDefault="007E3338">
            <w:pPr>
              <w:pStyle w:val="af"/>
              <w:spacing w:after="70"/>
              <w:rPr>
                <w:szCs w:val="22"/>
              </w:rPr>
            </w:pPr>
            <w:r w:rsidRPr="00B52742">
              <w:rPr>
                <w:color w:val="000000"/>
                <w:szCs w:val="22"/>
              </w:rPr>
              <w:t xml:space="preserve">Design notes and the user manual would develop alongside the implementation. </w:t>
            </w:r>
          </w:p>
        </w:tc>
      </w:tr>
      <w:tr w:rsidR="00FC3D56" w:rsidRPr="00B3397C" w14:paraId="6CE4A4DF" w14:textId="77777777" w:rsidTr="000D220B">
        <w:trPr>
          <w:cantSplit/>
        </w:trPr>
        <w:tc>
          <w:tcPr>
            <w:tcW w:w="9016" w:type="dxa"/>
            <w:gridSpan w:val="2"/>
            <w:tcBorders>
              <w:top w:val="nil"/>
              <w:bottom w:val="nil"/>
            </w:tcBorders>
          </w:tcPr>
          <w:p w14:paraId="42CDD156" w14:textId="77777777" w:rsidR="002839A7" w:rsidRPr="00B52742" w:rsidRDefault="007E3338">
            <w:pPr>
              <w:pStyle w:val="af"/>
              <w:keepNext/>
              <w:spacing w:after="70"/>
              <w:rPr>
                <w:szCs w:val="22"/>
              </w:rPr>
            </w:pPr>
            <w:r w:rsidRPr="00B52742">
              <w:rPr>
                <w:b/>
                <w:color w:val="000000"/>
                <w:szCs w:val="22"/>
              </w:rPr>
              <w:t>Management and risks</w:t>
            </w:r>
          </w:p>
        </w:tc>
      </w:tr>
      <w:tr w:rsidR="00FC3D56" w:rsidRPr="00B3397C" w14:paraId="057E48FA" w14:textId="77777777" w:rsidTr="000D220B">
        <w:trPr>
          <w:cantSplit/>
        </w:trPr>
        <w:tc>
          <w:tcPr>
            <w:tcW w:w="9016" w:type="dxa"/>
            <w:gridSpan w:val="2"/>
            <w:tcBorders>
              <w:top w:val="nil"/>
              <w:bottom w:val="nil"/>
            </w:tcBorders>
          </w:tcPr>
          <w:p w14:paraId="1A95F254" w14:textId="77777777" w:rsidR="002839A7" w:rsidRPr="00B52742" w:rsidRDefault="007E3338">
            <w:pPr>
              <w:pStyle w:val="af"/>
              <w:spacing w:after="70"/>
              <w:rPr>
                <w:szCs w:val="22"/>
              </w:rPr>
            </w:pPr>
            <w:r w:rsidRPr="00B52742">
              <w:rPr>
                <w:color w:val="000000"/>
                <w:szCs w:val="22"/>
              </w:rPr>
              <w:t>We propose iterative development: confirm the official rules and interfaces; build tested rules and a playable baseline; implement and evaluate MCTS; integrate difficulty controls; then refine the GUI and finish documentation. Each iteration would produce a demonstrable outcome, reviewed through a shared backlog and code review.</w:t>
            </w:r>
          </w:p>
        </w:tc>
      </w:tr>
      <w:tr w:rsidR="00FC3D56" w:rsidRPr="00B3397C" w14:paraId="2FD3B6B1" w14:textId="77777777" w:rsidTr="000D220B">
        <w:trPr>
          <w:cantSplit/>
        </w:trPr>
        <w:tc>
          <w:tcPr>
            <w:tcW w:w="9016" w:type="dxa"/>
            <w:gridSpan w:val="2"/>
            <w:tcBorders>
              <w:top w:val="nil"/>
              <w:bottom w:val="nil"/>
            </w:tcBorders>
          </w:tcPr>
          <w:p w14:paraId="58C244BC" w14:textId="77777777" w:rsidR="002839A7" w:rsidRPr="00B52742" w:rsidRDefault="007E3338">
            <w:pPr>
              <w:pStyle w:val="af"/>
              <w:spacing w:after="70"/>
              <w:rPr>
                <w:szCs w:val="22"/>
              </w:rPr>
            </w:pPr>
            <w:r w:rsidRPr="00B52742">
              <w:rPr>
                <w:color w:val="000000"/>
                <w:szCs w:val="22"/>
              </w:rPr>
              <w:t>Key risks are limited MCTS experience, expensive wall validation, weak rollouts, integration problems and competing coursework. Early search prototypes, profiling, bounded budgets, paired learning and regular integration would address these risks. We would prioritize a correct and usable two-player game over additional features.</w:t>
            </w:r>
          </w:p>
        </w:tc>
      </w:tr>
      <w:tr w:rsidR="00FC3D56" w:rsidRPr="00B3397C" w14:paraId="71F38262" w14:textId="77777777" w:rsidTr="000D220B">
        <w:trPr>
          <w:cantSplit/>
        </w:trPr>
        <w:tc>
          <w:tcPr>
            <w:tcW w:w="9016" w:type="dxa"/>
            <w:gridSpan w:val="2"/>
            <w:tcBorders>
              <w:top w:val="nil"/>
              <w:bottom w:val="nil"/>
            </w:tcBorders>
          </w:tcPr>
          <w:p w14:paraId="68146855" w14:textId="77777777" w:rsidR="002839A7" w:rsidRPr="00B52742" w:rsidRDefault="007E3338">
            <w:pPr>
              <w:pStyle w:val="af"/>
              <w:spacing w:after="70"/>
              <w:rPr>
                <w:szCs w:val="22"/>
              </w:rPr>
            </w:pPr>
            <w:r w:rsidRPr="00B52742">
              <w:rPr>
                <w:b/>
                <w:color w:val="000000"/>
                <w:szCs w:val="22"/>
                <w:highlight w:val="yellow"/>
              </w:rPr>
              <w:t>TO COMPLETE: Agreed owners for rules, AI, GUI, testing and documentation: __________.</w:t>
            </w:r>
          </w:p>
        </w:tc>
      </w:tr>
      <w:tr w:rsidR="00FC3D56" w:rsidRPr="00B3397C" w14:paraId="490CA74C" w14:textId="77777777" w:rsidTr="000D220B">
        <w:trPr>
          <w:cantSplit/>
        </w:trPr>
        <w:tc>
          <w:tcPr>
            <w:tcW w:w="9016" w:type="dxa"/>
            <w:gridSpan w:val="2"/>
            <w:tcBorders>
              <w:top w:val="nil"/>
              <w:bottom w:val="single" w:sz="4" w:space="0" w:color="auto"/>
            </w:tcBorders>
          </w:tcPr>
          <w:p w14:paraId="25DDCCF5" w14:textId="77777777" w:rsidR="002839A7" w:rsidRPr="00B52742" w:rsidRDefault="007E3338">
            <w:pPr>
              <w:pStyle w:val="af"/>
              <w:spacing w:after="70"/>
              <w:rPr>
                <w:szCs w:val="22"/>
              </w:rPr>
            </w:pPr>
            <w:r w:rsidRPr="00B52742">
              <w:rPr>
                <w:b/>
                <w:color w:val="000000"/>
                <w:szCs w:val="22"/>
                <w:highlight w:val="yellow"/>
              </w:rPr>
              <w:t>TO COMPLETE: Team-approved working process, milestone dates and review schedule: __________.</w:t>
            </w:r>
          </w:p>
        </w:tc>
      </w:tr>
      <w:tr w:rsidR="004F0F97" w14:paraId="4C6E2CD0" w14:textId="77777777" w:rsidTr="5860E1F1">
        <w:tc>
          <w:tcPr>
            <w:tcW w:w="4390" w:type="dxa"/>
          </w:tcPr>
          <w:p w14:paraId="057AF5B7" w14:textId="77777777" w:rsidR="004F0F97" w:rsidRPr="00B52742" w:rsidRDefault="004F0F97" w:rsidP="00FC3D56">
            <w:pPr>
              <w:rPr>
                <w:bCs/>
                <w:i/>
                <w:iCs/>
                <w:szCs w:val="22"/>
              </w:rPr>
            </w:pPr>
            <w:r w:rsidRPr="00B52742">
              <w:rPr>
                <w:bCs/>
                <w:i/>
                <w:iCs/>
                <w:szCs w:val="22"/>
              </w:rPr>
              <w:t>Date of Submission</w:t>
            </w:r>
            <w:r w:rsidR="00803D46" w:rsidRPr="00B52742">
              <w:rPr>
                <w:bCs/>
                <w:i/>
                <w:iCs/>
                <w:szCs w:val="22"/>
              </w:rPr>
              <w:t>:</w:t>
            </w:r>
          </w:p>
        </w:tc>
        <w:tc>
          <w:tcPr>
            <w:tcW w:w="4626" w:type="dxa"/>
          </w:tcPr>
          <w:p w14:paraId="59311E8F" w14:textId="36EFABA5" w:rsidR="004F0F97" w:rsidRPr="00B52742" w:rsidRDefault="00B52742" w:rsidP="00FC3D56">
            <w:pPr>
              <w:rPr>
                <w:szCs w:val="22"/>
              </w:rPr>
            </w:pPr>
            <w:r>
              <w:rPr>
                <w:rStyle w:val="normaltextrun"/>
                <w:szCs w:val="22"/>
                <w:shd w:val="clear" w:color="auto" w:fill="FFFFFF"/>
              </w:rPr>
              <w:t>14</w:t>
            </w:r>
            <w:r>
              <w:rPr>
                <w:rStyle w:val="normaltextrun"/>
                <w:sz w:val="17"/>
                <w:szCs w:val="17"/>
                <w:shd w:val="clear" w:color="auto" w:fill="FFFFFF"/>
                <w:vertAlign w:val="superscript"/>
              </w:rPr>
              <w:t>th</w:t>
            </w:r>
            <w:r>
              <w:rPr>
                <w:rStyle w:val="apple-converted-space"/>
                <w:szCs w:val="22"/>
                <w:shd w:val="clear" w:color="auto" w:fill="FFFFFF"/>
              </w:rPr>
              <w:t> </w:t>
            </w:r>
            <w:r>
              <w:rPr>
                <w:rStyle w:val="normaltextrun"/>
                <w:szCs w:val="22"/>
                <w:shd w:val="clear" w:color="auto" w:fill="FFFFFF"/>
              </w:rPr>
              <w:t>of October</w:t>
            </w:r>
            <w:r>
              <w:rPr>
                <w:rStyle w:val="apple-converted-space"/>
                <w:szCs w:val="22"/>
                <w:shd w:val="clear" w:color="auto" w:fill="FFFFFF"/>
              </w:rPr>
              <w:t> </w:t>
            </w:r>
            <w:r>
              <w:rPr>
                <w:rStyle w:val="normaltextrun"/>
                <w:szCs w:val="22"/>
                <w:shd w:val="clear" w:color="auto" w:fill="FFFFFF"/>
              </w:rPr>
              <w:t>2026</w:t>
            </w:r>
          </w:p>
        </w:tc>
      </w:tr>
      <w:tr w:rsidR="004F0F97" w14:paraId="72B7DDE8" w14:textId="77777777" w:rsidTr="5860E1F1">
        <w:tc>
          <w:tcPr>
            <w:tcW w:w="4390" w:type="dxa"/>
          </w:tcPr>
          <w:p w14:paraId="39BA11BD" w14:textId="77777777" w:rsidR="004F0F97" w:rsidRPr="00B52742" w:rsidRDefault="004F0F97" w:rsidP="00FC3D56">
            <w:pPr>
              <w:rPr>
                <w:bCs/>
                <w:i/>
                <w:iCs/>
                <w:szCs w:val="22"/>
              </w:rPr>
            </w:pPr>
            <w:r w:rsidRPr="00B52742">
              <w:rPr>
                <w:bCs/>
                <w:i/>
                <w:iCs/>
                <w:szCs w:val="22"/>
              </w:rPr>
              <w:t>Date of Pitch</w:t>
            </w:r>
            <w:r w:rsidR="00803D46" w:rsidRPr="00B52742">
              <w:rPr>
                <w:bCs/>
                <w:i/>
                <w:iCs/>
                <w:szCs w:val="22"/>
              </w:rPr>
              <w:t>:</w:t>
            </w:r>
          </w:p>
        </w:tc>
        <w:tc>
          <w:tcPr>
            <w:tcW w:w="4626" w:type="dxa"/>
          </w:tcPr>
          <w:p w14:paraId="324741E6" w14:textId="541DE383" w:rsidR="004F0F97" w:rsidRPr="00B52742" w:rsidRDefault="00D829A4" w:rsidP="00FC3D56">
            <w:pPr>
              <w:rPr>
                <w:szCs w:val="22"/>
              </w:rPr>
            </w:pPr>
            <w:r w:rsidRPr="00B52742">
              <w:rPr>
                <w:szCs w:val="22"/>
              </w:rPr>
              <w:t>19</w:t>
            </w:r>
            <w:r w:rsidR="00B52742">
              <w:rPr>
                <w:rStyle w:val="normaltextrun"/>
                <w:sz w:val="17"/>
                <w:szCs w:val="17"/>
                <w:shd w:val="clear" w:color="auto" w:fill="FFFFFF"/>
                <w:vertAlign w:val="superscript"/>
              </w:rPr>
              <w:t>th</w:t>
            </w:r>
            <w:r w:rsidR="00B52742">
              <w:rPr>
                <w:rStyle w:val="apple-converted-space"/>
                <w:szCs w:val="22"/>
                <w:shd w:val="clear" w:color="auto" w:fill="FFFFFF"/>
              </w:rPr>
              <w:t> </w:t>
            </w:r>
            <w:r w:rsidR="00B52742">
              <w:rPr>
                <w:rStyle w:val="normaltextrun"/>
                <w:szCs w:val="22"/>
                <w:shd w:val="clear" w:color="auto" w:fill="FFFFFF"/>
              </w:rPr>
              <w:t>of</w:t>
            </w:r>
            <w:r w:rsidRPr="00B52742">
              <w:rPr>
                <w:szCs w:val="22"/>
              </w:rPr>
              <w:t xml:space="preserve"> October 2026 </w:t>
            </w:r>
          </w:p>
        </w:tc>
      </w:tr>
      <w:tr w:rsidR="004F0F97" w14:paraId="29ADDEF7" w14:textId="77777777" w:rsidTr="5860E1F1">
        <w:tc>
          <w:tcPr>
            <w:tcW w:w="4390" w:type="dxa"/>
          </w:tcPr>
          <w:p w14:paraId="12C906D1" w14:textId="77777777" w:rsidR="004F0F97" w:rsidRPr="00B52742" w:rsidRDefault="004F0F97" w:rsidP="00FC3D56">
            <w:pPr>
              <w:rPr>
                <w:bCs/>
                <w:i/>
                <w:iCs/>
                <w:szCs w:val="22"/>
              </w:rPr>
            </w:pPr>
            <w:r w:rsidRPr="00B52742">
              <w:rPr>
                <w:bCs/>
                <w:i/>
                <w:iCs/>
                <w:szCs w:val="22"/>
              </w:rPr>
              <w:t>Notification of award</w:t>
            </w:r>
            <w:r w:rsidR="00803D46" w:rsidRPr="00B52742">
              <w:rPr>
                <w:bCs/>
                <w:i/>
                <w:iCs/>
                <w:szCs w:val="22"/>
              </w:rPr>
              <w:t>:</w:t>
            </w:r>
          </w:p>
        </w:tc>
        <w:tc>
          <w:tcPr>
            <w:tcW w:w="4626" w:type="dxa"/>
          </w:tcPr>
          <w:p w14:paraId="45174B3B" w14:textId="19ADEBC3" w:rsidR="004F0F97" w:rsidRPr="00B52742" w:rsidRDefault="00A92456" w:rsidP="00FC3D56">
            <w:pPr>
              <w:rPr>
                <w:szCs w:val="22"/>
              </w:rPr>
            </w:pPr>
            <w:r w:rsidRPr="00B52742">
              <w:rPr>
                <w:szCs w:val="22"/>
              </w:rPr>
              <w:t>20</w:t>
            </w:r>
            <w:r w:rsidR="00B52742">
              <w:rPr>
                <w:rStyle w:val="normaltextrun"/>
                <w:sz w:val="17"/>
                <w:szCs w:val="17"/>
                <w:shd w:val="clear" w:color="auto" w:fill="FFFFFF"/>
                <w:vertAlign w:val="superscript"/>
              </w:rPr>
              <w:t>th</w:t>
            </w:r>
            <w:r w:rsidR="00B52742">
              <w:rPr>
                <w:rStyle w:val="apple-converted-space"/>
                <w:szCs w:val="22"/>
                <w:shd w:val="clear" w:color="auto" w:fill="FFFFFF"/>
              </w:rPr>
              <w:t> </w:t>
            </w:r>
            <w:r w:rsidR="00B52742">
              <w:rPr>
                <w:rStyle w:val="normaltextrun"/>
                <w:szCs w:val="22"/>
                <w:shd w:val="clear" w:color="auto" w:fill="FFFFFF"/>
              </w:rPr>
              <w:t>of</w:t>
            </w:r>
            <w:r w:rsidRPr="00B52742">
              <w:rPr>
                <w:szCs w:val="22"/>
              </w:rPr>
              <w:t xml:space="preserve"> October 2026</w:t>
            </w:r>
          </w:p>
        </w:tc>
      </w:tr>
    </w:tbl>
    <w:p w14:paraId="0E4F7CFB" w14:textId="77777777" w:rsidR="00D97C90" w:rsidRDefault="00D97C90" w:rsidP="00D97C90"/>
    <w:p w14:paraId="1A7A5518" w14:textId="77777777" w:rsidR="003A4EB8" w:rsidRDefault="00D97C90">
      <w:r>
        <w:t>For further information</w:t>
      </w:r>
      <w:r w:rsidR="5C89E7C6">
        <w:t xml:space="preserve"> on this proposal</w:t>
      </w:r>
      <w:r w:rsidR="00B3397C">
        <w:t xml:space="preserve">, </w:t>
      </w:r>
      <w:r>
        <w:t>the team representative should in the first instance e</w:t>
      </w:r>
      <w:r w:rsidR="00245715">
        <w:t>-</w:t>
      </w:r>
      <w:r>
        <w:t xml:space="preserve">mail the </w:t>
      </w:r>
      <w:r w:rsidR="00B3397C">
        <w:t xml:space="preserve">lead </w:t>
      </w:r>
      <w:r>
        <w:t>contact stated above at the e</w:t>
      </w:r>
      <w:r w:rsidR="00245715">
        <w:t>-</w:t>
      </w:r>
      <w:r>
        <w:t>mail address provided.</w:t>
      </w:r>
    </w:p>
    <w:sectPr w:rsidR="003A4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D8FAF5" w14:textId="77777777" w:rsidR="003654B3" w:rsidRDefault="003654B3" w:rsidP="00062F08">
      <w:r>
        <w:separator/>
      </w:r>
    </w:p>
  </w:endnote>
  <w:endnote w:type="continuationSeparator" w:id="0">
    <w:p w14:paraId="0A9AE4EE" w14:textId="77777777" w:rsidR="003654B3" w:rsidRDefault="003654B3" w:rsidP="0006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57F7E" w14:textId="77777777" w:rsidR="003654B3" w:rsidRDefault="003654B3" w:rsidP="00062F08">
      <w:r>
        <w:separator/>
      </w:r>
    </w:p>
  </w:footnote>
  <w:footnote w:type="continuationSeparator" w:id="0">
    <w:p w14:paraId="709A92D3" w14:textId="77777777" w:rsidR="003654B3" w:rsidRDefault="003654B3" w:rsidP="00062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632AC6"/>
    <w:multiLevelType w:val="hybridMultilevel"/>
    <w:tmpl w:val="703AE61E"/>
    <w:lvl w:ilvl="0" w:tplc="AABEEB96">
      <w:start w:val="1"/>
      <w:numFmt w:val="bullet"/>
      <w:lvlText w:val=""/>
      <w:lvlJc w:val="left"/>
      <w:pPr>
        <w:ind w:left="720" w:hanging="360"/>
      </w:pPr>
      <w:rPr>
        <w:rFonts w:ascii="Symbol" w:hAnsi="Symbol" w:hint="default"/>
      </w:rPr>
    </w:lvl>
    <w:lvl w:ilvl="1" w:tplc="8208F478">
      <w:start w:val="1"/>
      <w:numFmt w:val="bullet"/>
      <w:lvlText w:val="o"/>
      <w:lvlJc w:val="left"/>
      <w:pPr>
        <w:ind w:left="1440" w:hanging="360"/>
      </w:pPr>
      <w:rPr>
        <w:rFonts w:ascii="Courier New" w:hAnsi="Courier New" w:hint="default"/>
      </w:rPr>
    </w:lvl>
    <w:lvl w:ilvl="2" w:tplc="24727D4A">
      <w:start w:val="1"/>
      <w:numFmt w:val="bullet"/>
      <w:lvlText w:val=""/>
      <w:lvlJc w:val="left"/>
      <w:pPr>
        <w:ind w:left="2160" w:hanging="360"/>
      </w:pPr>
      <w:rPr>
        <w:rFonts w:ascii="Wingdings" w:hAnsi="Wingdings" w:hint="default"/>
      </w:rPr>
    </w:lvl>
    <w:lvl w:ilvl="3" w:tplc="05746D9C">
      <w:start w:val="1"/>
      <w:numFmt w:val="bullet"/>
      <w:lvlText w:val=""/>
      <w:lvlJc w:val="left"/>
      <w:pPr>
        <w:ind w:left="2880" w:hanging="360"/>
      </w:pPr>
      <w:rPr>
        <w:rFonts w:ascii="Symbol" w:hAnsi="Symbol" w:hint="default"/>
      </w:rPr>
    </w:lvl>
    <w:lvl w:ilvl="4" w:tplc="94AAD4A8">
      <w:start w:val="1"/>
      <w:numFmt w:val="bullet"/>
      <w:lvlText w:val="o"/>
      <w:lvlJc w:val="left"/>
      <w:pPr>
        <w:ind w:left="3600" w:hanging="360"/>
      </w:pPr>
      <w:rPr>
        <w:rFonts w:ascii="Courier New" w:hAnsi="Courier New" w:hint="default"/>
      </w:rPr>
    </w:lvl>
    <w:lvl w:ilvl="5" w:tplc="D2465D18">
      <w:start w:val="1"/>
      <w:numFmt w:val="bullet"/>
      <w:lvlText w:val=""/>
      <w:lvlJc w:val="left"/>
      <w:pPr>
        <w:ind w:left="4320" w:hanging="360"/>
      </w:pPr>
      <w:rPr>
        <w:rFonts w:ascii="Wingdings" w:hAnsi="Wingdings" w:hint="default"/>
      </w:rPr>
    </w:lvl>
    <w:lvl w:ilvl="6" w:tplc="B786312C">
      <w:start w:val="1"/>
      <w:numFmt w:val="bullet"/>
      <w:lvlText w:val=""/>
      <w:lvlJc w:val="left"/>
      <w:pPr>
        <w:ind w:left="5040" w:hanging="360"/>
      </w:pPr>
      <w:rPr>
        <w:rFonts w:ascii="Symbol" w:hAnsi="Symbol" w:hint="default"/>
      </w:rPr>
    </w:lvl>
    <w:lvl w:ilvl="7" w:tplc="F014EF02">
      <w:start w:val="1"/>
      <w:numFmt w:val="bullet"/>
      <w:lvlText w:val="o"/>
      <w:lvlJc w:val="left"/>
      <w:pPr>
        <w:ind w:left="5760" w:hanging="360"/>
      </w:pPr>
      <w:rPr>
        <w:rFonts w:ascii="Courier New" w:hAnsi="Courier New" w:hint="default"/>
      </w:rPr>
    </w:lvl>
    <w:lvl w:ilvl="8" w:tplc="AF14335A">
      <w:start w:val="1"/>
      <w:numFmt w:val="bullet"/>
      <w:lvlText w:val=""/>
      <w:lvlJc w:val="left"/>
      <w:pPr>
        <w:ind w:left="6480" w:hanging="360"/>
      </w:pPr>
      <w:rPr>
        <w:rFonts w:ascii="Wingdings" w:hAnsi="Wingdings" w:hint="default"/>
      </w:rPr>
    </w:lvl>
  </w:abstractNum>
  <w:num w:numId="1" w16cid:durableId="556431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90"/>
    <w:rsid w:val="0003302C"/>
    <w:rsid w:val="000331AD"/>
    <w:rsid w:val="00051734"/>
    <w:rsid w:val="00062F08"/>
    <w:rsid w:val="00066871"/>
    <w:rsid w:val="00073D60"/>
    <w:rsid w:val="000A4DA7"/>
    <w:rsid w:val="000B07A6"/>
    <w:rsid w:val="000B3581"/>
    <w:rsid w:val="000C1FD7"/>
    <w:rsid w:val="000D220B"/>
    <w:rsid w:val="000D37D9"/>
    <w:rsid w:val="000D5305"/>
    <w:rsid w:val="000E186F"/>
    <w:rsid w:val="001232D2"/>
    <w:rsid w:val="001250A0"/>
    <w:rsid w:val="00126E53"/>
    <w:rsid w:val="001362F1"/>
    <w:rsid w:val="00190C0C"/>
    <w:rsid w:val="001C53FC"/>
    <w:rsid w:val="001D0A39"/>
    <w:rsid w:val="001D57F6"/>
    <w:rsid w:val="001F71A0"/>
    <w:rsid w:val="00205B96"/>
    <w:rsid w:val="00213BE3"/>
    <w:rsid w:val="00215237"/>
    <w:rsid w:val="00245715"/>
    <w:rsid w:val="00261A49"/>
    <w:rsid w:val="00275005"/>
    <w:rsid w:val="00281D7C"/>
    <w:rsid w:val="002839A7"/>
    <w:rsid w:val="00293D1A"/>
    <w:rsid w:val="002C2C66"/>
    <w:rsid w:val="002E7DE0"/>
    <w:rsid w:val="0030458C"/>
    <w:rsid w:val="0033167C"/>
    <w:rsid w:val="003654B3"/>
    <w:rsid w:val="003A4EB8"/>
    <w:rsid w:val="003A6BCB"/>
    <w:rsid w:val="003B6991"/>
    <w:rsid w:val="003D41D5"/>
    <w:rsid w:val="00401B9F"/>
    <w:rsid w:val="00417910"/>
    <w:rsid w:val="0044729E"/>
    <w:rsid w:val="00475D3B"/>
    <w:rsid w:val="00494922"/>
    <w:rsid w:val="004C0BB5"/>
    <w:rsid w:val="004C177E"/>
    <w:rsid w:val="004D39F4"/>
    <w:rsid w:val="004F0F97"/>
    <w:rsid w:val="005025E3"/>
    <w:rsid w:val="00502706"/>
    <w:rsid w:val="005079C2"/>
    <w:rsid w:val="00520616"/>
    <w:rsid w:val="005576C0"/>
    <w:rsid w:val="00564B26"/>
    <w:rsid w:val="0059021C"/>
    <w:rsid w:val="005A7464"/>
    <w:rsid w:val="005B21CD"/>
    <w:rsid w:val="005D2BAE"/>
    <w:rsid w:val="0060485C"/>
    <w:rsid w:val="006074BD"/>
    <w:rsid w:val="00611CC1"/>
    <w:rsid w:val="00620EFB"/>
    <w:rsid w:val="00625211"/>
    <w:rsid w:val="0062673E"/>
    <w:rsid w:val="0063521C"/>
    <w:rsid w:val="00680465"/>
    <w:rsid w:val="0068730A"/>
    <w:rsid w:val="00687613"/>
    <w:rsid w:val="006B0CDE"/>
    <w:rsid w:val="006C17AD"/>
    <w:rsid w:val="007009FF"/>
    <w:rsid w:val="00723DDB"/>
    <w:rsid w:val="007945D0"/>
    <w:rsid w:val="0079570D"/>
    <w:rsid w:val="007969BF"/>
    <w:rsid w:val="007A0B2B"/>
    <w:rsid w:val="007D7445"/>
    <w:rsid w:val="007E2BDA"/>
    <w:rsid w:val="007E3338"/>
    <w:rsid w:val="007E39DE"/>
    <w:rsid w:val="007E4E29"/>
    <w:rsid w:val="00803C04"/>
    <w:rsid w:val="00803D46"/>
    <w:rsid w:val="00825145"/>
    <w:rsid w:val="00850363"/>
    <w:rsid w:val="00860FFC"/>
    <w:rsid w:val="00862A60"/>
    <w:rsid w:val="00874470"/>
    <w:rsid w:val="00883D2E"/>
    <w:rsid w:val="008A1637"/>
    <w:rsid w:val="008E3121"/>
    <w:rsid w:val="008F52A0"/>
    <w:rsid w:val="00942CED"/>
    <w:rsid w:val="00946B79"/>
    <w:rsid w:val="00965B5D"/>
    <w:rsid w:val="00975DDF"/>
    <w:rsid w:val="009942C5"/>
    <w:rsid w:val="009965ED"/>
    <w:rsid w:val="009B462C"/>
    <w:rsid w:val="009C2FAF"/>
    <w:rsid w:val="009C5050"/>
    <w:rsid w:val="009D4F5F"/>
    <w:rsid w:val="009E2B41"/>
    <w:rsid w:val="009F0224"/>
    <w:rsid w:val="009F03A1"/>
    <w:rsid w:val="00A42E0A"/>
    <w:rsid w:val="00A70989"/>
    <w:rsid w:val="00A84F90"/>
    <w:rsid w:val="00A92456"/>
    <w:rsid w:val="00AA16E3"/>
    <w:rsid w:val="00AA6327"/>
    <w:rsid w:val="00AB7092"/>
    <w:rsid w:val="00AD31DC"/>
    <w:rsid w:val="00AD7F10"/>
    <w:rsid w:val="00B3397C"/>
    <w:rsid w:val="00B52742"/>
    <w:rsid w:val="00B86A74"/>
    <w:rsid w:val="00B92D61"/>
    <w:rsid w:val="00BB58B3"/>
    <w:rsid w:val="00BB7EF3"/>
    <w:rsid w:val="00BC0A84"/>
    <w:rsid w:val="00BE463E"/>
    <w:rsid w:val="00BE5249"/>
    <w:rsid w:val="00C070B5"/>
    <w:rsid w:val="00C266E6"/>
    <w:rsid w:val="00C27B21"/>
    <w:rsid w:val="00C61D1A"/>
    <w:rsid w:val="00C809B0"/>
    <w:rsid w:val="00C80E9C"/>
    <w:rsid w:val="00C86EEB"/>
    <w:rsid w:val="00CB0AD0"/>
    <w:rsid w:val="00CB6B16"/>
    <w:rsid w:val="00CE0DA6"/>
    <w:rsid w:val="00D04322"/>
    <w:rsid w:val="00D177DE"/>
    <w:rsid w:val="00D2347F"/>
    <w:rsid w:val="00D23675"/>
    <w:rsid w:val="00D70EE6"/>
    <w:rsid w:val="00D717AB"/>
    <w:rsid w:val="00D73587"/>
    <w:rsid w:val="00D829A4"/>
    <w:rsid w:val="00D97C90"/>
    <w:rsid w:val="00DB44B6"/>
    <w:rsid w:val="00DC229A"/>
    <w:rsid w:val="00E02A87"/>
    <w:rsid w:val="00E051AC"/>
    <w:rsid w:val="00E067C1"/>
    <w:rsid w:val="00E32420"/>
    <w:rsid w:val="00E41BA3"/>
    <w:rsid w:val="00E53DFE"/>
    <w:rsid w:val="00E67126"/>
    <w:rsid w:val="00E7509B"/>
    <w:rsid w:val="00E84699"/>
    <w:rsid w:val="00EB33DE"/>
    <w:rsid w:val="00F13097"/>
    <w:rsid w:val="00F17698"/>
    <w:rsid w:val="00F26799"/>
    <w:rsid w:val="00F3317A"/>
    <w:rsid w:val="00F63790"/>
    <w:rsid w:val="00F82B85"/>
    <w:rsid w:val="00FB4D70"/>
    <w:rsid w:val="00FC3D56"/>
    <w:rsid w:val="00FC3EED"/>
    <w:rsid w:val="00FC4856"/>
    <w:rsid w:val="00FE3C4D"/>
    <w:rsid w:val="00FF5398"/>
    <w:rsid w:val="0712AB99"/>
    <w:rsid w:val="0983F49B"/>
    <w:rsid w:val="143E3D4C"/>
    <w:rsid w:val="1DAE348E"/>
    <w:rsid w:val="22FA4C47"/>
    <w:rsid w:val="3893B3E4"/>
    <w:rsid w:val="3BC9C2F3"/>
    <w:rsid w:val="3DBA9175"/>
    <w:rsid w:val="3F013C5E"/>
    <w:rsid w:val="561600BD"/>
    <w:rsid w:val="5860E1F1"/>
    <w:rsid w:val="5C89E7C6"/>
    <w:rsid w:val="66BF23F7"/>
    <w:rsid w:val="70B11844"/>
    <w:rsid w:val="7DC080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3FA97C"/>
  <w15:docId w15:val="{A659AE05-2007-4898-A04A-91F88EF5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97C90"/>
    <w:pPr>
      <w:spacing w:after="0" w:line="240" w:lineRule="auto"/>
    </w:pPr>
    <w:rPr>
      <w:rFonts w:ascii="Verdana" w:eastAsia="Times New Roman" w:hAnsi="Verdana" w:cs="Times New Roman"/>
      <w:szCs w:val="24"/>
    </w:rPr>
  </w:style>
  <w:style w:type="paragraph" w:styleId="1">
    <w:name w:val="heading 1"/>
    <w:basedOn w:val="a"/>
    <w:next w:val="a"/>
    <w:link w:val="10"/>
    <w:uiPriority w:val="9"/>
    <w:qFormat/>
    <w:rsid w:val="00A84F90"/>
    <w:pPr>
      <w:keepNext/>
      <w:keepLines/>
      <w:spacing w:before="100" w:after="100"/>
      <w:jc w:val="center"/>
      <w:outlineLvl w:val="0"/>
    </w:pPr>
    <w:rPr>
      <w:rFonts w:eastAsiaTheme="majorEastAsia" w:cstheme="majorBidi"/>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7C9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97C90"/>
    <w:rPr>
      <w:color w:val="0000FF" w:themeColor="hyperlink"/>
      <w:u w:val="single"/>
    </w:rPr>
  </w:style>
  <w:style w:type="character" w:styleId="a5">
    <w:name w:val="annotation reference"/>
    <w:basedOn w:val="a0"/>
    <w:uiPriority w:val="99"/>
    <w:semiHidden/>
    <w:unhideWhenUsed/>
    <w:rsid w:val="009D4F5F"/>
    <w:rPr>
      <w:sz w:val="16"/>
      <w:szCs w:val="16"/>
    </w:rPr>
  </w:style>
  <w:style w:type="paragraph" w:styleId="a6">
    <w:name w:val="annotation text"/>
    <w:basedOn w:val="a"/>
    <w:link w:val="a7"/>
    <w:uiPriority w:val="99"/>
    <w:unhideWhenUsed/>
    <w:rsid w:val="009D4F5F"/>
    <w:rPr>
      <w:sz w:val="20"/>
      <w:szCs w:val="20"/>
    </w:rPr>
  </w:style>
  <w:style w:type="character" w:customStyle="1" w:styleId="a7">
    <w:name w:val="批注文字 字符"/>
    <w:basedOn w:val="a0"/>
    <w:link w:val="a6"/>
    <w:uiPriority w:val="99"/>
    <w:rsid w:val="009D4F5F"/>
    <w:rPr>
      <w:rFonts w:ascii="Verdana" w:eastAsia="Times New Roman" w:hAnsi="Verdana" w:cs="Times New Roman"/>
      <w:sz w:val="20"/>
      <w:szCs w:val="20"/>
    </w:rPr>
  </w:style>
  <w:style w:type="paragraph" w:styleId="a8">
    <w:name w:val="annotation subject"/>
    <w:basedOn w:val="a6"/>
    <w:next w:val="a6"/>
    <w:link w:val="a9"/>
    <w:uiPriority w:val="99"/>
    <w:semiHidden/>
    <w:unhideWhenUsed/>
    <w:rsid w:val="009D4F5F"/>
    <w:rPr>
      <w:b/>
      <w:bCs/>
    </w:rPr>
  </w:style>
  <w:style w:type="character" w:customStyle="1" w:styleId="a9">
    <w:name w:val="批注主题 字符"/>
    <w:basedOn w:val="a7"/>
    <w:link w:val="a8"/>
    <w:uiPriority w:val="99"/>
    <w:semiHidden/>
    <w:rsid w:val="009D4F5F"/>
    <w:rPr>
      <w:rFonts w:ascii="Verdana" w:eastAsia="Times New Roman" w:hAnsi="Verdana" w:cs="Times New Roman"/>
      <w:b/>
      <w:bCs/>
      <w:sz w:val="20"/>
      <w:szCs w:val="20"/>
    </w:rPr>
  </w:style>
  <w:style w:type="paragraph" w:styleId="aa">
    <w:name w:val="Balloon Text"/>
    <w:basedOn w:val="a"/>
    <w:link w:val="ab"/>
    <w:uiPriority w:val="99"/>
    <w:semiHidden/>
    <w:unhideWhenUsed/>
    <w:rsid w:val="009D4F5F"/>
    <w:rPr>
      <w:rFonts w:ascii="Tahoma" w:hAnsi="Tahoma" w:cs="Tahoma"/>
      <w:sz w:val="16"/>
      <w:szCs w:val="16"/>
    </w:rPr>
  </w:style>
  <w:style w:type="character" w:customStyle="1" w:styleId="ab">
    <w:name w:val="批注框文本 字符"/>
    <w:basedOn w:val="a0"/>
    <w:link w:val="aa"/>
    <w:uiPriority w:val="99"/>
    <w:semiHidden/>
    <w:rsid w:val="009D4F5F"/>
    <w:rPr>
      <w:rFonts w:ascii="Tahoma" w:eastAsia="Times New Roman" w:hAnsi="Tahoma" w:cs="Tahoma"/>
      <w:sz w:val="16"/>
      <w:szCs w:val="16"/>
    </w:rPr>
  </w:style>
  <w:style w:type="character" w:styleId="ac">
    <w:name w:val="Strong"/>
    <w:basedOn w:val="a0"/>
    <w:uiPriority w:val="22"/>
    <w:qFormat/>
    <w:rsid w:val="003A6BCB"/>
    <w:rPr>
      <w:b/>
      <w:bCs/>
    </w:rPr>
  </w:style>
  <w:style w:type="character" w:customStyle="1" w:styleId="10">
    <w:name w:val="标题 1 字符"/>
    <w:basedOn w:val="a0"/>
    <w:link w:val="1"/>
    <w:uiPriority w:val="9"/>
    <w:rsid w:val="00A84F90"/>
    <w:rPr>
      <w:rFonts w:ascii="Verdana" w:eastAsiaTheme="majorEastAsia" w:hAnsi="Verdana" w:cstheme="majorBidi"/>
      <w:sz w:val="28"/>
      <w:szCs w:val="32"/>
    </w:rPr>
  </w:style>
  <w:style w:type="paragraph" w:styleId="ad">
    <w:name w:val="Title"/>
    <w:basedOn w:val="a"/>
    <w:next w:val="a"/>
    <w:link w:val="ae"/>
    <w:uiPriority w:val="10"/>
    <w:qFormat/>
    <w:rsid w:val="00073D60"/>
    <w:pPr>
      <w:spacing w:before="200" w:after="200"/>
      <w:contextualSpacing/>
      <w:jc w:val="center"/>
    </w:pPr>
    <w:rPr>
      <w:rFonts w:eastAsiaTheme="majorEastAsia" w:cstheme="majorBidi"/>
      <w:spacing w:val="-10"/>
      <w:kern w:val="28"/>
      <w:sz w:val="40"/>
      <w:szCs w:val="56"/>
    </w:rPr>
  </w:style>
  <w:style w:type="character" w:customStyle="1" w:styleId="ae">
    <w:name w:val="标题 字符"/>
    <w:basedOn w:val="a0"/>
    <w:link w:val="ad"/>
    <w:uiPriority w:val="10"/>
    <w:rsid w:val="00073D60"/>
    <w:rPr>
      <w:rFonts w:ascii="Verdana" w:eastAsiaTheme="majorEastAsia" w:hAnsi="Verdana" w:cstheme="majorBidi"/>
      <w:spacing w:val="-10"/>
      <w:kern w:val="28"/>
      <w:sz w:val="40"/>
      <w:szCs w:val="56"/>
    </w:rPr>
  </w:style>
  <w:style w:type="paragraph" w:styleId="af">
    <w:name w:val="No Spacing"/>
    <w:uiPriority w:val="1"/>
    <w:qFormat/>
    <w:rsid w:val="0068730A"/>
    <w:pPr>
      <w:spacing w:after="0" w:line="240" w:lineRule="auto"/>
    </w:pPr>
    <w:rPr>
      <w:rFonts w:ascii="Verdana" w:eastAsia="Times New Roman" w:hAnsi="Verdana" w:cs="Times New Roman"/>
      <w:szCs w:val="24"/>
    </w:rPr>
  </w:style>
  <w:style w:type="paragraph" w:styleId="af0">
    <w:name w:val="endnote text"/>
    <w:basedOn w:val="a"/>
    <w:link w:val="af1"/>
    <w:uiPriority w:val="99"/>
    <w:semiHidden/>
    <w:unhideWhenUsed/>
    <w:rsid w:val="00062F08"/>
    <w:rPr>
      <w:sz w:val="20"/>
      <w:szCs w:val="20"/>
    </w:rPr>
  </w:style>
  <w:style w:type="character" w:customStyle="1" w:styleId="af1">
    <w:name w:val="尾注文本 字符"/>
    <w:basedOn w:val="a0"/>
    <w:link w:val="af0"/>
    <w:uiPriority w:val="99"/>
    <w:semiHidden/>
    <w:rsid w:val="00062F08"/>
    <w:rPr>
      <w:rFonts w:ascii="Verdana" w:eastAsia="Times New Roman" w:hAnsi="Verdana" w:cs="Times New Roman"/>
      <w:sz w:val="20"/>
      <w:szCs w:val="20"/>
    </w:rPr>
  </w:style>
  <w:style w:type="character" w:styleId="af2">
    <w:name w:val="endnote reference"/>
    <w:basedOn w:val="a0"/>
    <w:uiPriority w:val="99"/>
    <w:semiHidden/>
    <w:unhideWhenUsed/>
    <w:rsid w:val="00062F08"/>
    <w:rPr>
      <w:vertAlign w:val="superscript"/>
    </w:rPr>
  </w:style>
  <w:style w:type="paragraph" w:styleId="af3">
    <w:name w:val="footnote text"/>
    <w:basedOn w:val="a"/>
    <w:link w:val="af4"/>
    <w:uiPriority w:val="99"/>
    <w:semiHidden/>
    <w:unhideWhenUsed/>
    <w:rsid w:val="00062F08"/>
    <w:rPr>
      <w:sz w:val="20"/>
      <w:szCs w:val="20"/>
    </w:rPr>
  </w:style>
  <w:style w:type="character" w:customStyle="1" w:styleId="af4">
    <w:name w:val="脚注文本 字符"/>
    <w:basedOn w:val="a0"/>
    <w:link w:val="af3"/>
    <w:uiPriority w:val="99"/>
    <w:semiHidden/>
    <w:rsid w:val="00062F08"/>
    <w:rPr>
      <w:rFonts w:ascii="Verdana" w:eastAsia="Times New Roman" w:hAnsi="Verdana" w:cs="Times New Roman"/>
      <w:sz w:val="20"/>
      <w:szCs w:val="20"/>
    </w:rPr>
  </w:style>
  <w:style w:type="character" w:styleId="af5">
    <w:name w:val="footnote reference"/>
    <w:basedOn w:val="a0"/>
    <w:uiPriority w:val="99"/>
    <w:semiHidden/>
    <w:unhideWhenUsed/>
    <w:rsid w:val="00062F08"/>
    <w:rPr>
      <w:vertAlign w:val="superscript"/>
    </w:rPr>
  </w:style>
  <w:style w:type="character" w:styleId="af6">
    <w:name w:val="Unresolved Mention"/>
    <w:basedOn w:val="a0"/>
    <w:uiPriority w:val="99"/>
    <w:semiHidden/>
    <w:unhideWhenUsed/>
    <w:rsid w:val="00062F08"/>
    <w:rPr>
      <w:color w:val="605E5C"/>
      <w:shd w:val="clear" w:color="auto" w:fill="E1DFDD"/>
    </w:rPr>
  </w:style>
  <w:style w:type="character" w:styleId="af7">
    <w:name w:val="FollowedHyperlink"/>
    <w:basedOn w:val="a0"/>
    <w:uiPriority w:val="99"/>
    <w:semiHidden/>
    <w:unhideWhenUsed/>
    <w:rsid w:val="00AA6327"/>
    <w:rPr>
      <w:color w:val="800080" w:themeColor="followedHyperlink"/>
      <w:u w:val="single"/>
    </w:rPr>
  </w:style>
  <w:style w:type="paragraph" w:styleId="af8">
    <w:name w:val="List Paragraph"/>
    <w:basedOn w:val="a"/>
    <w:uiPriority w:val="34"/>
    <w:qFormat/>
    <w:pPr>
      <w:ind w:left="720"/>
      <w:contextualSpacing/>
    </w:pPr>
  </w:style>
  <w:style w:type="paragraph" w:customStyle="1" w:styleId="p1">
    <w:name w:val="p1"/>
    <w:basedOn w:val="a"/>
    <w:rsid w:val="00E067C1"/>
    <w:rPr>
      <w:rFonts w:eastAsia="宋体" w:cs="宋体"/>
      <w:color w:val="000000"/>
      <w:sz w:val="17"/>
      <w:szCs w:val="17"/>
      <w:lang w:val="en-US" w:eastAsia="zh-CN"/>
    </w:rPr>
  </w:style>
  <w:style w:type="character" w:customStyle="1" w:styleId="normaltextrun">
    <w:name w:val="normaltextrun"/>
    <w:basedOn w:val="a0"/>
    <w:rsid w:val="00B52742"/>
  </w:style>
  <w:style w:type="character" w:customStyle="1" w:styleId="apple-converted-space">
    <w:name w:val="apple-converted-space"/>
    <w:basedOn w:val="a0"/>
    <w:rsid w:val="00B52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DA1DE2D3DAC34FA55EC16BCC3DB6F2" ma:contentTypeVersion="16" ma:contentTypeDescription="Create a new document." ma:contentTypeScope="" ma:versionID="6e57ffcbaa76689f6c064c7d898eb1c5">
  <xsd:schema xmlns:xsd="http://www.w3.org/2001/XMLSchema" xmlns:xs="http://www.w3.org/2001/XMLSchema" xmlns:p="http://schemas.microsoft.com/office/2006/metadata/properties" xmlns:ns3="5c7f64bd-85d8-44f7-8c3e-4caa707d7a8a" targetNamespace="http://schemas.microsoft.com/office/2006/metadata/properties" ma:root="true" ma:fieldsID="e2e18fda68e56da31f802b7b9015952a" ns3:_="">
    <xsd:import namespace="5c7f64bd-85d8-44f7-8c3e-4caa707d7a8a"/>
    <xsd:element name="properties">
      <xsd:complexType>
        <xsd:sequence>
          <xsd:element name="documentManagement">
            <xsd:complexType>
              <xsd:all>
                <xsd:element ref="ns3:UniqueSourceRef" minOccurs="0"/>
                <xsd:element ref="ns3:FileHash" minOccurs="0"/>
                <xsd:element ref="ns3:SharedWithUsers" minOccurs="0"/>
                <xsd:element ref="ns3:SharedWithDetails" minOccurs="0"/>
                <xsd:element ref="ns3:SharingHintHash"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f64bd-85d8-44f7-8c3e-4caa707d7a8a" elementFormDefault="qualified">
    <xsd:import namespace="http://schemas.microsoft.com/office/2006/documentManagement/types"/>
    <xsd:import namespace="http://schemas.microsoft.com/office/infopath/2007/PartnerControls"/>
    <xsd:element name="UniqueSourceRef" ma:index="8" nillable="true" ma:displayName="UniqueSourceRef" ma:internalName="UniqueSourceRef">
      <xsd:simpleType>
        <xsd:restriction base="dms:Note">
          <xsd:maxLength value="255"/>
        </xsd:restriction>
      </xsd:simpleType>
    </xsd:element>
    <xsd:element name="FileHash" ma:index="9" nillable="true" ma:displayName="FileHash" ma:internalName="FileHash">
      <xsd:simpleType>
        <xsd:restriction base="dms:Note">
          <xsd:maxLength value="255"/>
        </xsd:restriction>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ileHash xmlns="5c7f64bd-85d8-44f7-8c3e-4caa707d7a8a" xsi:nil="true"/>
    <UniqueSourceRef xmlns="5c7f64bd-85d8-44f7-8c3e-4caa707d7a8a" xsi:nil="true"/>
  </documentManagement>
</p:properties>
</file>

<file path=customXml/itemProps1.xml><?xml version="1.0" encoding="utf-8"?>
<ds:datastoreItem xmlns:ds="http://schemas.openxmlformats.org/officeDocument/2006/customXml" ds:itemID="{8EC42D2D-49F6-491C-B351-11B3905FA893}">
  <ds:schemaRefs>
    <ds:schemaRef ds:uri="http://schemas.microsoft.com/sharepoint/v3/contenttype/forms"/>
  </ds:schemaRefs>
</ds:datastoreItem>
</file>

<file path=customXml/itemProps2.xml><?xml version="1.0" encoding="utf-8"?>
<ds:datastoreItem xmlns:ds="http://schemas.openxmlformats.org/officeDocument/2006/customXml" ds:itemID="{DB31E25A-4E04-4D53-B2FC-F5F6B6803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f64bd-85d8-44f7-8c3e-4caa707d7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91DF50-9AAF-41B2-8556-FF29049AF0D9}">
  <ds:schemaRefs>
    <ds:schemaRef ds:uri="http://schemas.microsoft.com/office/2006/metadata/properties"/>
    <ds:schemaRef ds:uri="http://schemas.microsoft.com/office/infopath/2007/PartnerControls"/>
    <ds:schemaRef ds:uri="5c7f64bd-85d8-44f7-8c3e-4caa707d7a8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pszgd@exmail.nottingham.ac.uk</dc:creator>
  <cp:keywords/>
  <cp:lastModifiedBy>kozeki44ui@outlook.com</cp:lastModifiedBy>
  <cp:revision>5</cp:revision>
  <dcterms:created xsi:type="dcterms:W3CDTF">2026-10-07T08:46:00Z</dcterms:created>
  <dcterms:modified xsi:type="dcterms:W3CDTF">2026-10-10T14:24:00Z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-1453649837</vt:i4>
  </property>
  <property fmtid="{D5CDD505-2E9C-101B-9397-08002B2CF9AE}" pid="3" name="_NewReviewCycle">
    <vt:lpwstr/>
  </property>
  <property fmtid="{D5CDD505-2E9C-101B-9397-08002B2CF9AE}" pid="4" name="_EmailSubject">
    <vt:lpwstr>Project Briefs</vt:lpwstr>
  </property>
  <property fmtid="{D5CDD505-2E9C-101B-9397-08002B2CF9AE}" pid="5" name="_AuthorEmail">
    <vt:lpwstr>mike.smith@atos.net</vt:lpwstr>
  </property>
  <property fmtid="{D5CDD505-2E9C-101B-9397-08002B2CF9AE}" pid="6" name="_AuthorEmailDisplayName">
    <vt:lpwstr>Smith, Mike</vt:lpwstr>
  </property>
  <property fmtid="{D5CDD505-2E9C-101B-9397-08002B2CF9AE}" pid="7" name="_PreviousAdHocReviewCycleID">
    <vt:i4>-717441481</vt:i4>
  </property>
  <property fmtid="{D5CDD505-2E9C-101B-9397-08002B2CF9AE}" pid="8" name="_ReviewingToolsShownOnce">
    <vt:lpwstr/>
  </property>
  <property fmtid="{D5CDD505-2E9C-101B-9397-08002B2CF9AE}" pid="9" name="ContentTypeId">
    <vt:lpwstr>0x01010009DA1DE2D3DAC34FA55EC16BCC3DB6F2</vt:lpwstr>
  </property>
</Properties>
</file>