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99E5A" w14:textId="0E942684" w:rsidR="00D77414" w:rsidRDefault="00D37A07">
      <w:pPr>
        <w:rPr>
          <w:rFonts w:ascii="PT Sans" w:hAnsi="PT Sans"/>
          <w:color w:val="444444"/>
          <w:shd w:val="clear" w:color="auto" w:fill="FFFFFF"/>
        </w:rPr>
      </w:pPr>
      <w:r>
        <w:rPr>
          <w:rStyle w:val="Strong"/>
          <w:rFonts w:ascii="PT Sans" w:hAnsi="PT Sans"/>
          <w:color w:val="444444"/>
          <w:shd w:val="clear" w:color="auto" w:fill="FFFFFF"/>
        </w:rPr>
        <w:t>Design patterns</w:t>
      </w:r>
      <w:r>
        <w:rPr>
          <w:rFonts w:ascii="PT Sans" w:hAnsi="PT Sans"/>
          <w:color w:val="444444"/>
          <w:shd w:val="clear" w:color="auto" w:fill="FFFFFF"/>
        </w:rPr>
        <w:t> are typical solutions to commonly occurring problems in software design. They are like pre-made blueprints that you can customize to solve a recurring design problem in your code.</w:t>
      </w:r>
    </w:p>
    <w:p w14:paraId="261C42F0" w14:textId="08D5F0CE" w:rsidR="00D37A07" w:rsidRDefault="00D37A07">
      <w:pPr>
        <w:rPr>
          <w:rFonts w:ascii="PT Sans" w:hAnsi="PT Sans"/>
          <w:b/>
          <w:bCs/>
          <w:color w:val="444444"/>
          <w:shd w:val="clear" w:color="auto" w:fill="FFFFFF"/>
        </w:rPr>
      </w:pPr>
      <w:r w:rsidRPr="00D37A07">
        <w:rPr>
          <w:rFonts w:ascii="PT Sans" w:hAnsi="PT Sans"/>
          <w:b/>
          <w:bCs/>
          <w:color w:val="444444"/>
          <w:shd w:val="clear" w:color="auto" w:fill="FFFFFF"/>
        </w:rPr>
        <w:t>HISTORY:</w:t>
      </w:r>
    </w:p>
    <w:p w14:paraId="7D185C8B" w14:textId="77777777" w:rsidR="00D37A07" w:rsidRDefault="00D37A07">
      <w:pPr>
        <w:rPr>
          <w:rFonts w:ascii="PT Sans" w:hAnsi="PT Sans"/>
          <w:color w:val="444444"/>
          <w:shd w:val="clear" w:color="auto" w:fill="FFFFFF"/>
        </w:rPr>
      </w:pPr>
      <w:r>
        <w:rPr>
          <w:rFonts w:ascii="PT Sans" w:hAnsi="PT Sans"/>
          <w:color w:val="444444"/>
          <w:shd w:val="clear" w:color="auto" w:fill="FFFFFF"/>
        </w:rPr>
        <w:t>The concept of patterns was first described by Christopher Alexander in </w:t>
      </w:r>
      <w:hyperlink r:id="rId5" w:history="1">
        <w:r>
          <w:rPr>
            <w:rStyle w:val="Hyperlink"/>
            <w:rFonts w:ascii="PT Sans" w:hAnsi="PT Sans"/>
            <w:b/>
            <w:bCs/>
            <w:color w:val="444444"/>
            <w:u w:val="none"/>
            <w:shd w:val="clear" w:color="auto" w:fill="FFFFFF"/>
          </w:rPr>
          <w:t>A Pattern Language: Towns, Buildings, Construction</w:t>
        </w:r>
      </w:hyperlink>
      <w:r>
        <w:rPr>
          <w:rFonts w:ascii="PT Sans" w:hAnsi="PT Sans"/>
          <w:color w:val="444444"/>
          <w:shd w:val="clear" w:color="auto" w:fill="FFFFFF"/>
        </w:rPr>
        <w:t>. The book describes a “language” for designing the urban environment.</w:t>
      </w:r>
    </w:p>
    <w:p w14:paraId="4E4BB2A6" w14:textId="77777777" w:rsidR="00D37A07" w:rsidRDefault="00D37A07">
      <w:pPr>
        <w:rPr>
          <w:rFonts w:ascii="PT Sans" w:hAnsi="PT Sans"/>
          <w:color w:val="444444"/>
          <w:shd w:val="clear" w:color="auto" w:fill="FFFFFF"/>
        </w:rPr>
      </w:pPr>
      <w:r>
        <w:rPr>
          <w:rFonts w:ascii="PT Sans" w:hAnsi="PT Sans"/>
          <w:color w:val="444444"/>
          <w:shd w:val="clear" w:color="auto" w:fill="FFFFFF"/>
        </w:rPr>
        <w:t xml:space="preserve">The idea was picked up by four authors: Erich Gamma, John </w:t>
      </w:r>
      <w:proofErr w:type="spellStart"/>
      <w:r>
        <w:rPr>
          <w:rFonts w:ascii="PT Sans" w:hAnsi="PT Sans"/>
          <w:color w:val="444444"/>
          <w:shd w:val="clear" w:color="auto" w:fill="FFFFFF"/>
        </w:rPr>
        <w:t>Vlissides</w:t>
      </w:r>
      <w:proofErr w:type="spellEnd"/>
      <w:r>
        <w:rPr>
          <w:rFonts w:ascii="PT Sans" w:hAnsi="PT Sans"/>
          <w:color w:val="444444"/>
          <w:shd w:val="clear" w:color="auto" w:fill="FFFFFF"/>
        </w:rPr>
        <w:t>, Ralph Johnson, and Richard Helm. In 1994, they published </w:t>
      </w:r>
      <w:hyperlink r:id="rId6" w:history="1">
        <w:r>
          <w:rPr>
            <w:rStyle w:val="Hyperlink"/>
            <w:rFonts w:ascii="PT Sans" w:hAnsi="PT Sans"/>
            <w:b/>
            <w:bCs/>
            <w:color w:val="444444"/>
            <w:u w:val="none"/>
            <w:shd w:val="clear" w:color="auto" w:fill="FFFFFF"/>
          </w:rPr>
          <w:t>Design Patterns: Elements of Reusable Object-Oriented Software</w:t>
        </w:r>
      </w:hyperlink>
      <w:r>
        <w:rPr>
          <w:rFonts w:ascii="PT Sans" w:hAnsi="PT Sans"/>
          <w:color w:val="444444"/>
          <w:shd w:val="clear" w:color="auto" w:fill="FFFFFF"/>
        </w:rPr>
        <w:t>, in which they applied the concept of design patterns to programming. </w:t>
      </w:r>
    </w:p>
    <w:p w14:paraId="10C8DE05" w14:textId="77777777" w:rsidR="00D37A07" w:rsidRDefault="00D37A07">
      <w:pPr>
        <w:rPr>
          <w:rFonts w:ascii="PT Sans" w:hAnsi="PT Sans"/>
          <w:b/>
          <w:bCs/>
          <w:color w:val="444444"/>
          <w:shd w:val="clear" w:color="auto" w:fill="FFFFFF"/>
        </w:rPr>
      </w:pPr>
      <w:r w:rsidRPr="00D37A07">
        <w:rPr>
          <w:rFonts w:ascii="PT Sans" w:hAnsi="PT Sans"/>
          <w:b/>
          <w:bCs/>
          <w:color w:val="444444"/>
          <w:shd w:val="clear" w:color="auto" w:fill="FFFFFF"/>
        </w:rPr>
        <w:t>WHY learn design patterns?</w:t>
      </w:r>
    </w:p>
    <w:p w14:paraId="621BBBBE" w14:textId="55034178" w:rsidR="00D37A07" w:rsidRPr="00D37A07" w:rsidRDefault="00D37A07" w:rsidP="00D37A0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PT Sans" w:hAnsi="PT Sans"/>
          <w:color w:val="444444"/>
          <w:shd w:val="clear" w:color="auto" w:fill="FFFFFF"/>
        </w:rPr>
        <w:t>because it teaches you how to solve all sorts of problems using principles of object-oriented design.</w:t>
      </w:r>
    </w:p>
    <w:p w14:paraId="0D55DD7D" w14:textId="77777777" w:rsidR="00D37A07" w:rsidRDefault="00D37A07" w:rsidP="00D37A07">
      <w:pPr>
        <w:pStyle w:val="NormalWeb"/>
        <w:numPr>
          <w:ilvl w:val="0"/>
          <w:numId w:val="1"/>
        </w:numPr>
        <w:shd w:val="clear" w:color="auto" w:fill="FFFFFF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Design patterns define a common language that you and your teammates can use to communicate more efficiently. You can say, “Oh, just use a Singleton for that,” and everyone will understand the idea behind your suggestion. No need to explain what a singleton is if you know the pattern and its name.</w:t>
      </w:r>
    </w:p>
    <w:p w14:paraId="41F4AC3A" w14:textId="6869E352" w:rsidR="00D37A07" w:rsidRDefault="00EE270F" w:rsidP="00D37A07">
      <w:pPr>
        <w:rPr>
          <w:b/>
          <w:bCs/>
        </w:rPr>
      </w:pPr>
      <w:r>
        <w:rPr>
          <w:b/>
          <w:bCs/>
        </w:rPr>
        <w:t>CLASSIFICATION:</w:t>
      </w:r>
    </w:p>
    <w:p w14:paraId="33D0FD0C" w14:textId="7F490295" w:rsidR="00EE270F" w:rsidRDefault="00EE270F" w:rsidP="00D37A07">
      <w:pPr>
        <w:rPr>
          <w:rFonts w:ascii="PT Sans" w:hAnsi="PT Sans"/>
          <w:color w:val="444444"/>
          <w:shd w:val="clear" w:color="auto" w:fill="FFFFFF"/>
        </w:rPr>
      </w:pPr>
      <w:r>
        <w:rPr>
          <w:rFonts w:ascii="PT Sans" w:hAnsi="PT Sans"/>
          <w:color w:val="444444"/>
          <w:shd w:val="clear" w:color="auto" w:fill="FFFFFF"/>
        </w:rPr>
        <w:t>The most basic and low-level patterns are often called </w:t>
      </w:r>
      <w:r>
        <w:rPr>
          <w:rStyle w:val="Emphasis"/>
          <w:rFonts w:ascii="PT Sans" w:hAnsi="PT Sans"/>
          <w:color w:val="444444"/>
          <w:shd w:val="clear" w:color="auto" w:fill="FFFFFF"/>
        </w:rPr>
        <w:t>idioms</w:t>
      </w:r>
      <w:r>
        <w:rPr>
          <w:rFonts w:ascii="PT Sans" w:hAnsi="PT Sans"/>
          <w:color w:val="444444"/>
          <w:shd w:val="clear" w:color="auto" w:fill="FFFFFF"/>
        </w:rPr>
        <w:t>. They usually apply only to a single programming language.</w:t>
      </w:r>
    </w:p>
    <w:p w14:paraId="34F02CB7" w14:textId="77777777" w:rsidR="00EE270F" w:rsidRDefault="00EE270F" w:rsidP="00EF2F9E">
      <w:pPr>
        <w:pStyle w:val="NormalWeb"/>
        <w:numPr>
          <w:ilvl w:val="0"/>
          <w:numId w:val="4"/>
        </w:numPr>
        <w:shd w:val="clear" w:color="auto" w:fill="FFFFFF"/>
        <w:rPr>
          <w:rFonts w:ascii="PT Sans" w:hAnsi="PT Sans"/>
          <w:color w:val="444444"/>
        </w:rPr>
      </w:pPr>
      <w:r>
        <w:rPr>
          <w:rStyle w:val="Strong"/>
          <w:rFonts w:ascii="PT Sans" w:hAnsi="PT Sans"/>
          <w:color w:val="444444"/>
        </w:rPr>
        <w:t>Creational patterns</w:t>
      </w:r>
      <w:r>
        <w:rPr>
          <w:rFonts w:ascii="PT Sans" w:hAnsi="PT Sans"/>
          <w:color w:val="444444"/>
        </w:rPr>
        <w:t> provide object creation mechanisms that increase flexibility and reuse of existing code.</w:t>
      </w:r>
    </w:p>
    <w:p w14:paraId="7F336003" w14:textId="1885843F" w:rsidR="00EF2F9E" w:rsidRPr="00EF2F9E" w:rsidRDefault="00EF2F9E" w:rsidP="00EF2F9E">
      <w:pPr>
        <w:pStyle w:val="NormalWeb"/>
        <w:numPr>
          <w:ilvl w:val="1"/>
          <w:numId w:val="4"/>
        </w:numPr>
        <w:shd w:val="clear" w:color="auto" w:fill="FFFFFF"/>
        <w:rPr>
          <w:rStyle w:val="Strong"/>
          <w:rFonts w:ascii="PT Sans" w:hAnsi="PT Sans"/>
          <w:b w:val="0"/>
          <w:bCs w:val="0"/>
          <w:color w:val="444444"/>
        </w:rPr>
      </w:pPr>
      <w:r>
        <w:rPr>
          <w:rStyle w:val="Strong"/>
          <w:rFonts w:ascii="PT Sans" w:hAnsi="PT Sans"/>
          <w:color w:val="444444"/>
        </w:rPr>
        <w:t>Factory Method</w:t>
      </w:r>
      <w:r w:rsidR="00C2460E">
        <w:rPr>
          <w:rStyle w:val="Strong"/>
          <w:rFonts w:ascii="PT Sans" w:hAnsi="PT Sans"/>
          <w:color w:val="444444"/>
        </w:rPr>
        <w:t xml:space="preserve"> - </w:t>
      </w:r>
      <w:r w:rsidR="00C2460E">
        <w:rPr>
          <w:rFonts w:ascii="PT Sans" w:hAnsi="PT Sans"/>
          <w:color w:val="444444"/>
          <w:shd w:val="clear" w:color="auto" w:fill="FFFFFF"/>
        </w:rPr>
        <w:t xml:space="preserve">is a creational design pattern that provides an interface for creating objects in a </w:t>
      </w:r>
      <w:r w:rsidR="00C2460E">
        <w:rPr>
          <w:rFonts w:ascii="PT Sans" w:hAnsi="PT Sans"/>
          <w:color w:val="444444"/>
          <w:shd w:val="clear" w:color="auto" w:fill="FFFFFF"/>
        </w:rPr>
        <w:t>superclass but</w:t>
      </w:r>
      <w:r w:rsidR="00C2460E">
        <w:rPr>
          <w:rFonts w:ascii="PT Sans" w:hAnsi="PT Sans"/>
          <w:color w:val="444444"/>
          <w:shd w:val="clear" w:color="auto" w:fill="FFFFFF"/>
        </w:rPr>
        <w:t xml:space="preserve"> allows subclasses to alter the type of objects that will be created.</w:t>
      </w:r>
    </w:p>
    <w:p w14:paraId="65F48137" w14:textId="1027AB32" w:rsidR="00EF2F9E" w:rsidRPr="00EF2F9E" w:rsidRDefault="00EF2F9E" w:rsidP="00EF2F9E">
      <w:pPr>
        <w:pStyle w:val="NormalWeb"/>
        <w:numPr>
          <w:ilvl w:val="1"/>
          <w:numId w:val="4"/>
        </w:numPr>
        <w:shd w:val="clear" w:color="auto" w:fill="FFFFFF"/>
        <w:rPr>
          <w:rStyle w:val="Strong"/>
          <w:rFonts w:ascii="PT Sans" w:hAnsi="PT Sans"/>
          <w:b w:val="0"/>
          <w:bCs w:val="0"/>
          <w:color w:val="444444"/>
        </w:rPr>
      </w:pPr>
      <w:r>
        <w:rPr>
          <w:rStyle w:val="Strong"/>
          <w:rFonts w:ascii="PT Sans" w:hAnsi="PT Sans"/>
          <w:color w:val="444444"/>
        </w:rPr>
        <w:t>Abstract Factory Method</w:t>
      </w:r>
      <w:r w:rsidR="00C2460E">
        <w:rPr>
          <w:rStyle w:val="Strong"/>
          <w:rFonts w:ascii="PT Sans" w:hAnsi="PT Sans"/>
          <w:color w:val="444444"/>
        </w:rPr>
        <w:t xml:space="preserve"> - </w:t>
      </w:r>
      <w:r w:rsidR="00C2460E">
        <w:rPr>
          <w:rFonts w:ascii="PT Sans" w:hAnsi="PT Sans"/>
          <w:color w:val="444444"/>
          <w:shd w:val="clear" w:color="auto" w:fill="FFFFFF"/>
        </w:rPr>
        <w:t>is a creational design pattern that lets you produce families of related objects without specifying their concrete classes.</w:t>
      </w:r>
    </w:p>
    <w:p w14:paraId="3FDCD05B" w14:textId="3610F7E6" w:rsidR="00EF2F9E" w:rsidRPr="00620D27" w:rsidRDefault="00620D27" w:rsidP="00EF2F9E">
      <w:pPr>
        <w:pStyle w:val="NormalWeb"/>
        <w:numPr>
          <w:ilvl w:val="1"/>
          <w:numId w:val="4"/>
        </w:numPr>
        <w:shd w:val="clear" w:color="auto" w:fill="FFFFFF"/>
        <w:rPr>
          <w:rStyle w:val="Strong"/>
          <w:rFonts w:ascii="PT Sans" w:hAnsi="PT Sans"/>
          <w:b w:val="0"/>
          <w:bCs w:val="0"/>
          <w:color w:val="444444"/>
        </w:rPr>
      </w:pPr>
      <w:r>
        <w:rPr>
          <w:rStyle w:val="Strong"/>
          <w:rFonts w:ascii="PT Sans" w:hAnsi="PT Sans"/>
          <w:color w:val="444444"/>
        </w:rPr>
        <w:t>Builder</w:t>
      </w:r>
      <w:r w:rsidR="003A0048">
        <w:rPr>
          <w:rStyle w:val="Strong"/>
          <w:rFonts w:ascii="PT Sans" w:hAnsi="PT Sans"/>
          <w:color w:val="444444"/>
        </w:rPr>
        <w:t xml:space="preserve"> - </w:t>
      </w:r>
      <w:r w:rsidR="003A0048" w:rsidRPr="003A0048">
        <w:rPr>
          <w:rStyle w:val="Strong"/>
          <w:rFonts w:ascii="PT Sans" w:hAnsi="PT Sans"/>
          <w:b w:val="0"/>
          <w:bCs w:val="0"/>
          <w:color w:val="444444"/>
        </w:rPr>
        <w:t>is a design pattern that lets you construct complex objects step-by-step. It allows you to build different types and representations of an object that share the same construction code.</w:t>
      </w:r>
    </w:p>
    <w:p w14:paraId="164517BB" w14:textId="5BDF69D9" w:rsidR="003A0048" w:rsidRPr="003A0048" w:rsidRDefault="00620D27" w:rsidP="00CB7A97">
      <w:pPr>
        <w:pStyle w:val="NormalWeb"/>
        <w:numPr>
          <w:ilvl w:val="1"/>
          <w:numId w:val="4"/>
        </w:numPr>
        <w:shd w:val="clear" w:color="auto" w:fill="FFFFFF"/>
        <w:rPr>
          <w:rStyle w:val="Strong"/>
          <w:rFonts w:ascii="PT Sans" w:hAnsi="PT Sans"/>
          <w:color w:val="444444"/>
        </w:rPr>
      </w:pPr>
      <w:r w:rsidRPr="003A0048">
        <w:rPr>
          <w:rStyle w:val="Strong"/>
          <w:rFonts w:ascii="PT Sans" w:hAnsi="PT Sans"/>
          <w:color w:val="444444"/>
        </w:rPr>
        <w:t>Prototype</w:t>
      </w:r>
      <w:r w:rsidR="003A0048" w:rsidRPr="003A0048">
        <w:rPr>
          <w:rStyle w:val="Strong"/>
          <w:rFonts w:ascii="PT Sans" w:hAnsi="PT Sans"/>
          <w:color w:val="444444"/>
        </w:rPr>
        <w:t xml:space="preserve"> - </w:t>
      </w:r>
      <w:r w:rsidR="003A0048" w:rsidRPr="003A0048">
        <w:rPr>
          <w:rStyle w:val="Strong"/>
          <w:rFonts w:ascii="PT Sans" w:hAnsi="PT Sans"/>
          <w:b w:val="0"/>
          <w:bCs w:val="0"/>
          <w:color w:val="444444"/>
        </w:rPr>
        <w:t>is a creational design pattern that lets you copy existing objects without making your code dependent</w:t>
      </w:r>
      <w:r w:rsidR="003A0048" w:rsidRPr="003A0048">
        <w:rPr>
          <w:rStyle w:val="Strong"/>
          <w:rFonts w:ascii="PT Sans" w:hAnsi="PT Sans"/>
          <w:b w:val="0"/>
          <w:bCs w:val="0"/>
          <w:color w:val="444444"/>
        </w:rPr>
        <w:t xml:space="preserve"> </w:t>
      </w:r>
      <w:r w:rsidR="003A0048" w:rsidRPr="003A0048">
        <w:rPr>
          <w:rStyle w:val="Strong"/>
          <w:rFonts w:ascii="PT Sans" w:hAnsi="PT Sans"/>
          <w:b w:val="0"/>
          <w:bCs w:val="0"/>
          <w:color w:val="444444"/>
        </w:rPr>
        <w:t>on their classes.</w:t>
      </w:r>
      <w:r w:rsidR="003A0048">
        <w:rPr>
          <w:rStyle w:val="Strong"/>
          <w:rFonts w:ascii="PT Sans" w:hAnsi="PT Sans"/>
          <w:b w:val="0"/>
          <w:bCs w:val="0"/>
          <w:color w:val="444444"/>
        </w:rPr>
        <w:t xml:space="preserve"> </w:t>
      </w:r>
      <w:r w:rsidR="003A0048" w:rsidRPr="003A0048">
        <w:rPr>
          <w:rStyle w:val="Strong"/>
          <w:rFonts w:ascii="PT Sans" w:hAnsi="PT Sans"/>
          <w:b w:val="0"/>
          <w:bCs w:val="0"/>
          <w:color w:val="444444"/>
        </w:rPr>
        <w:t>Prototype allows us to hide the complexity of making new instances from the client.</w:t>
      </w:r>
    </w:p>
    <w:p w14:paraId="024CC644" w14:textId="12130458" w:rsidR="00620D27" w:rsidRDefault="00620D27" w:rsidP="00B5754F">
      <w:pPr>
        <w:pStyle w:val="NormalWeb"/>
        <w:numPr>
          <w:ilvl w:val="1"/>
          <w:numId w:val="4"/>
        </w:numPr>
        <w:shd w:val="clear" w:color="auto" w:fill="FFFFFF"/>
        <w:rPr>
          <w:rStyle w:val="Strong"/>
          <w:rFonts w:ascii="PT Sans" w:hAnsi="PT Sans"/>
          <w:b w:val="0"/>
          <w:bCs w:val="0"/>
          <w:color w:val="444444"/>
        </w:rPr>
      </w:pPr>
      <w:r>
        <w:rPr>
          <w:rStyle w:val="Strong"/>
          <w:rFonts w:ascii="PT Sans" w:hAnsi="PT Sans"/>
          <w:color w:val="444444"/>
        </w:rPr>
        <w:t>Singleton</w:t>
      </w:r>
      <w:r w:rsidR="00B5754F">
        <w:rPr>
          <w:rStyle w:val="Strong"/>
          <w:rFonts w:ascii="PT Sans" w:hAnsi="PT Sans"/>
          <w:color w:val="444444"/>
        </w:rPr>
        <w:t xml:space="preserve"> - </w:t>
      </w:r>
      <w:r w:rsidR="00B5754F" w:rsidRPr="00B5754F">
        <w:rPr>
          <w:rStyle w:val="Strong"/>
          <w:rFonts w:ascii="PT Sans" w:hAnsi="PT Sans"/>
          <w:b w:val="0"/>
          <w:bCs w:val="0"/>
          <w:color w:val="444444"/>
        </w:rPr>
        <w:t>is one of the most fundamental and widely used creational design patterns in</w:t>
      </w:r>
      <w:r w:rsidR="00B5754F">
        <w:rPr>
          <w:rStyle w:val="Strong"/>
          <w:rFonts w:ascii="PT Sans" w:hAnsi="PT Sans"/>
          <w:b w:val="0"/>
          <w:bCs w:val="0"/>
          <w:color w:val="444444"/>
        </w:rPr>
        <w:t xml:space="preserve"> </w:t>
      </w:r>
      <w:r w:rsidR="00B5754F" w:rsidRPr="00B5754F">
        <w:rPr>
          <w:rStyle w:val="Strong"/>
          <w:rFonts w:ascii="PT Sans" w:hAnsi="PT Sans"/>
          <w:b w:val="0"/>
          <w:bCs w:val="0"/>
          <w:color w:val="444444"/>
        </w:rPr>
        <w:t>software engineering. It is designed to ensure that a class has only one instance and provides a global point of</w:t>
      </w:r>
      <w:r w:rsidR="00B5754F" w:rsidRPr="00B5754F">
        <w:rPr>
          <w:rStyle w:val="Strong"/>
          <w:rFonts w:ascii="PT Sans" w:hAnsi="PT Sans"/>
          <w:b w:val="0"/>
          <w:bCs w:val="0"/>
          <w:color w:val="444444"/>
        </w:rPr>
        <w:t xml:space="preserve"> </w:t>
      </w:r>
      <w:r w:rsidR="00B5754F" w:rsidRPr="00B5754F">
        <w:rPr>
          <w:rStyle w:val="Strong"/>
          <w:rFonts w:ascii="PT Sans" w:hAnsi="PT Sans"/>
          <w:b w:val="0"/>
          <w:bCs w:val="0"/>
          <w:color w:val="444444"/>
        </w:rPr>
        <w:t>access to that instance.</w:t>
      </w:r>
    </w:p>
    <w:p w14:paraId="697B530C" w14:textId="3EC73A48" w:rsidR="00E17DC1" w:rsidRPr="00E17DC1" w:rsidRDefault="00E17DC1" w:rsidP="00E17DC1">
      <w:pPr>
        <w:pStyle w:val="NormalWeb"/>
        <w:numPr>
          <w:ilvl w:val="2"/>
          <w:numId w:val="4"/>
        </w:numPr>
        <w:shd w:val="clear" w:color="auto" w:fill="FFFFFF"/>
        <w:rPr>
          <w:rFonts w:ascii="PT Sans" w:hAnsi="PT Sans"/>
          <w:color w:val="404040" w:themeColor="text1" w:themeTint="BF"/>
        </w:rPr>
      </w:pPr>
      <w:r w:rsidRPr="00E17DC1">
        <w:rPr>
          <w:rFonts w:ascii="PT Sans" w:hAnsi="PT Sans"/>
        </w:rPr>
        <w:t xml:space="preserve"> </w:t>
      </w:r>
      <w:r w:rsidRPr="00E17DC1">
        <w:rPr>
          <w:rFonts w:ascii="PT Sans" w:hAnsi="PT Sans"/>
          <w:color w:val="404040" w:themeColor="text1" w:themeTint="BF"/>
        </w:rPr>
        <w:t>Lazy Singleton, Thread-Safe Singleton, and Enum Singleton.</w:t>
      </w:r>
    </w:p>
    <w:p w14:paraId="7CF02B3D" w14:textId="77777777" w:rsidR="00EE270F" w:rsidRDefault="00EE270F" w:rsidP="00EE270F">
      <w:pPr>
        <w:pStyle w:val="NormalWeb"/>
        <w:numPr>
          <w:ilvl w:val="0"/>
          <w:numId w:val="4"/>
        </w:numPr>
        <w:shd w:val="clear" w:color="auto" w:fill="FFFFFF"/>
        <w:rPr>
          <w:rFonts w:ascii="PT Sans" w:hAnsi="PT Sans"/>
          <w:color w:val="444444"/>
        </w:rPr>
      </w:pPr>
      <w:r>
        <w:rPr>
          <w:rStyle w:val="Strong"/>
          <w:rFonts w:ascii="PT Sans" w:hAnsi="PT Sans"/>
          <w:color w:val="444444"/>
        </w:rPr>
        <w:t>Structural patterns</w:t>
      </w:r>
      <w:r>
        <w:rPr>
          <w:rFonts w:ascii="PT Sans" w:hAnsi="PT Sans"/>
          <w:color w:val="444444"/>
        </w:rPr>
        <w:t> explain how to assemble objects and classes into larger structures, while keeping these structures flexible and efficient.</w:t>
      </w:r>
    </w:p>
    <w:p w14:paraId="1FA62889" w14:textId="145438D9" w:rsidR="00620D27" w:rsidRDefault="00620D27" w:rsidP="00620D27">
      <w:pPr>
        <w:pStyle w:val="NormalWeb"/>
        <w:numPr>
          <w:ilvl w:val="1"/>
          <w:numId w:val="4"/>
        </w:numPr>
        <w:shd w:val="clear" w:color="auto" w:fill="FFFFFF"/>
        <w:rPr>
          <w:rStyle w:val="Strong"/>
          <w:rFonts w:ascii="PT Sans" w:hAnsi="PT Sans"/>
          <w:b w:val="0"/>
          <w:bCs w:val="0"/>
          <w:color w:val="444444"/>
        </w:rPr>
      </w:pPr>
      <w:r>
        <w:rPr>
          <w:rStyle w:val="Strong"/>
          <w:rFonts w:ascii="PT Sans" w:hAnsi="PT Sans"/>
          <w:color w:val="444444"/>
        </w:rPr>
        <w:t>Bridge</w:t>
      </w:r>
      <w:r w:rsidR="00C2460E">
        <w:rPr>
          <w:rStyle w:val="Strong"/>
          <w:rFonts w:ascii="PT Sans" w:hAnsi="PT Sans"/>
          <w:color w:val="444444"/>
        </w:rPr>
        <w:t xml:space="preserve"> - </w:t>
      </w:r>
      <w:r w:rsidR="00C2460E" w:rsidRPr="00C2460E">
        <w:rPr>
          <w:rStyle w:val="Strong"/>
          <w:rFonts w:ascii="PT Sans" w:hAnsi="PT Sans"/>
          <w:b w:val="0"/>
          <w:bCs w:val="0"/>
          <w:color w:val="444444"/>
        </w:rPr>
        <w:t>structural design pattern that is meant to decouple an abstraction from its implementation so that the two can very independently.</w:t>
      </w:r>
    </w:p>
    <w:p w14:paraId="1F6194F0" w14:textId="48A4FF8B" w:rsidR="00C2460E" w:rsidRDefault="00C2460E" w:rsidP="00C2460E">
      <w:pPr>
        <w:pStyle w:val="NormalWeb"/>
        <w:numPr>
          <w:ilvl w:val="2"/>
          <w:numId w:val="4"/>
        </w:numPr>
        <w:shd w:val="clear" w:color="auto" w:fill="FFFFFF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 xml:space="preserve">Structural - </w:t>
      </w:r>
      <w:r w:rsidRPr="00C2460E">
        <w:rPr>
          <w:rFonts w:ascii="PT Sans" w:hAnsi="PT Sans"/>
          <w:color w:val="444444"/>
        </w:rPr>
        <w:t>deals with the composition of objects or classes</w:t>
      </w:r>
    </w:p>
    <w:p w14:paraId="03118533" w14:textId="2245EF34" w:rsidR="00C2460E" w:rsidRDefault="00C2460E" w:rsidP="00C2460E">
      <w:pPr>
        <w:pStyle w:val="NormalWeb"/>
        <w:numPr>
          <w:ilvl w:val="2"/>
          <w:numId w:val="4"/>
        </w:numPr>
        <w:shd w:val="clear" w:color="auto" w:fill="FFFFFF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 xml:space="preserve">Decouple - </w:t>
      </w:r>
      <w:r w:rsidRPr="00C2460E">
        <w:rPr>
          <w:rFonts w:ascii="PT Sans" w:hAnsi="PT Sans"/>
          <w:color w:val="444444"/>
        </w:rPr>
        <w:t xml:space="preserve">separating the abstraction from its </w:t>
      </w:r>
      <w:proofErr w:type="gramStart"/>
      <w:r w:rsidRPr="00C2460E">
        <w:rPr>
          <w:rFonts w:ascii="PT Sans" w:hAnsi="PT Sans"/>
          <w:color w:val="444444"/>
        </w:rPr>
        <w:t>implementation</w:t>
      </w:r>
      <w:proofErr w:type="gramEnd"/>
    </w:p>
    <w:p w14:paraId="24B7BD4C" w14:textId="77777777" w:rsidR="00EE270F" w:rsidRDefault="00EE270F" w:rsidP="00EE270F">
      <w:pPr>
        <w:pStyle w:val="NormalWeb"/>
        <w:numPr>
          <w:ilvl w:val="0"/>
          <w:numId w:val="4"/>
        </w:numPr>
        <w:shd w:val="clear" w:color="auto" w:fill="FFFFFF"/>
        <w:rPr>
          <w:rFonts w:ascii="PT Sans" w:hAnsi="PT Sans"/>
          <w:color w:val="444444"/>
        </w:rPr>
      </w:pPr>
      <w:r>
        <w:rPr>
          <w:rStyle w:val="Strong"/>
          <w:rFonts w:ascii="PT Sans" w:hAnsi="PT Sans"/>
          <w:color w:val="444444"/>
        </w:rPr>
        <w:lastRenderedPageBreak/>
        <w:t>Behavioral patterns</w:t>
      </w:r>
      <w:r>
        <w:rPr>
          <w:rFonts w:ascii="PT Sans" w:hAnsi="PT Sans"/>
          <w:color w:val="444444"/>
        </w:rPr>
        <w:t> take care of effective communication and the assignment of responsibilities between objects.</w:t>
      </w:r>
    </w:p>
    <w:p w14:paraId="6ADD67A9" w14:textId="56EBE31E" w:rsidR="00620D27" w:rsidRPr="00CD2DCA" w:rsidRDefault="00620D27" w:rsidP="00620D27">
      <w:pPr>
        <w:pStyle w:val="NormalWeb"/>
        <w:numPr>
          <w:ilvl w:val="1"/>
          <w:numId w:val="4"/>
        </w:numPr>
        <w:shd w:val="clear" w:color="auto" w:fill="FFFFFF"/>
        <w:rPr>
          <w:rStyle w:val="Strong"/>
          <w:rFonts w:ascii="PT Sans" w:hAnsi="PT Sans"/>
          <w:color w:val="444444"/>
        </w:rPr>
      </w:pPr>
      <w:r w:rsidRPr="00CD2DCA">
        <w:rPr>
          <w:rStyle w:val="Strong"/>
          <w:rFonts w:ascii="PT Sans" w:hAnsi="PT Sans"/>
          <w:color w:val="444444"/>
        </w:rPr>
        <w:t>Observer</w:t>
      </w:r>
      <w:r w:rsidR="00CD2DCA">
        <w:rPr>
          <w:rStyle w:val="Strong"/>
          <w:rFonts w:ascii="PT Sans" w:hAnsi="PT Sans"/>
          <w:color w:val="444444"/>
        </w:rPr>
        <w:t xml:space="preserve"> - </w:t>
      </w:r>
      <w:r w:rsidR="00CD2DCA" w:rsidRPr="00CD2DCA">
        <w:rPr>
          <w:rFonts w:ascii="PT Sans" w:hAnsi="PT Sans"/>
        </w:rPr>
        <w:t xml:space="preserve">maintains one-to-many dependency between </w:t>
      </w:r>
      <w:proofErr w:type="gramStart"/>
      <w:r w:rsidR="00CD2DCA" w:rsidRPr="00CD2DCA">
        <w:rPr>
          <w:rFonts w:ascii="PT Sans" w:hAnsi="PT Sans"/>
        </w:rPr>
        <w:t>Subject(</w:t>
      </w:r>
      <w:proofErr w:type="gramEnd"/>
      <w:r w:rsidR="00CD2DCA" w:rsidRPr="00CD2DCA">
        <w:rPr>
          <w:rFonts w:ascii="PT Sans" w:hAnsi="PT Sans"/>
        </w:rPr>
        <w:t>Observable) and its dependents(Observer) in such a way that whenever state of Subject changes, its dependents get notified.</w:t>
      </w:r>
    </w:p>
    <w:p w14:paraId="0DAC1869" w14:textId="7A54B26A" w:rsidR="00CD2DCA" w:rsidRPr="00CD2DCA" w:rsidRDefault="00CD2DCA" w:rsidP="00CD2DCA">
      <w:pPr>
        <w:pStyle w:val="NormalWeb"/>
        <w:numPr>
          <w:ilvl w:val="0"/>
          <w:numId w:val="4"/>
        </w:numPr>
        <w:shd w:val="clear" w:color="auto" w:fill="FFFFFF"/>
        <w:rPr>
          <w:rStyle w:val="Strong"/>
          <w:rFonts w:ascii="PT Sans" w:hAnsi="PT Sans"/>
          <w:b w:val="0"/>
          <w:bCs w:val="0"/>
          <w:color w:val="444444"/>
        </w:rPr>
      </w:pPr>
      <w:r w:rsidRPr="00CD2DCA">
        <w:rPr>
          <w:rStyle w:val="Strong"/>
          <w:rFonts w:ascii="PT Sans" w:hAnsi="PT Sans"/>
          <w:color w:val="444444"/>
        </w:rPr>
        <w:t>Null Object -</w:t>
      </w:r>
      <w:r w:rsidRPr="00CD2DCA">
        <w:rPr>
          <w:rStyle w:val="Strong"/>
          <w:rFonts w:ascii="PT Sans" w:hAnsi="PT Sans"/>
          <w:b w:val="0"/>
          <w:bCs w:val="0"/>
          <w:color w:val="444444"/>
        </w:rPr>
        <w:t xml:space="preserve"> </w:t>
      </w:r>
      <w:r w:rsidRPr="00CD2DCA">
        <w:rPr>
          <w:rFonts w:ascii="PT Sans" w:hAnsi="PT Sans"/>
        </w:rPr>
        <w:t>The Null object pattern is a design pattern that simplifies the use of dependencies that can be undefined.</w:t>
      </w:r>
    </w:p>
    <w:p w14:paraId="055FD05D" w14:textId="77777777" w:rsidR="00CD2DCA" w:rsidRDefault="00CD2DCA" w:rsidP="00CD2DCA">
      <w:pPr>
        <w:pStyle w:val="NormalWeb"/>
        <w:shd w:val="clear" w:color="auto" w:fill="FFFFFF"/>
        <w:rPr>
          <w:rFonts w:ascii="PT Sans" w:hAnsi="PT Sans"/>
          <w:color w:val="444444"/>
        </w:rPr>
      </w:pPr>
    </w:p>
    <w:p w14:paraId="443D6330" w14:textId="77777777" w:rsidR="00EE270F" w:rsidRPr="00EE270F" w:rsidRDefault="00EE270F" w:rsidP="00EE270F">
      <w:pPr>
        <w:rPr>
          <w:b/>
          <w:bCs/>
        </w:rPr>
      </w:pPr>
    </w:p>
    <w:sectPr w:rsidR="00EE270F" w:rsidRPr="00EE270F" w:rsidSect="00EE27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05E45"/>
    <w:multiLevelType w:val="hybridMultilevel"/>
    <w:tmpl w:val="B45E1E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D574F"/>
    <w:multiLevelType w:val="multilevel"/>
    <w:tmpl w:val="575A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FD4276"/>
    <w:multiLevelType w:val="multilevel"/>
    <w:tmpl w:val="E1B0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1A536B"/>
    <w:multiLevelType w:val="hybridMultilevel"/>
    <w:tmpl w:val="CD3605C6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106873974">
    <w:abstractNumId w:val="3"/>
  </w:num>
  <w:num w:numId="2" w16cid:durableId="155347918">
    <w:abstractNumId w:val="2"/>
  </w:num>
  <w:num w:numId="3" w16cid:durableId="691495830">
    <w:abstractNumId w:val="0"/>
  </w:num>
  <w:num w:numId="4" w16cid:durableId="1347560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07"/>
    <w:rsid w:val="00170A3A"/>
    <w:rsid w:val="003A0048"/>
    <w:rsid w:val="00620D27"/>
    <w:rsid w:val="00637002"/>
    <w:rsid w:val="00797328"/>
    <w:rsid w:val="00B5754F"/>
    <w:rsid w:val="00C2460E"/>
    <w:rsid w:val="00CD2DCA"/>
    <w:rsid w:val="00D37A07"/>
    <w:rsid w:val="00D77414"/>
    <w:rsid w:val="00E17DC1"/>
    <w:rsid w:val="00EE270F"/>
    <w:rsid w:val="00EF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507D"/>
  <w15:chartTrackingRefBased/>
  <w15:docId w15:val="{8820D8D9-7CA0-4B4E-8DF7-646FCD34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7A0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37A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7A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7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Emphasis">
    <w:name w:val="Emphasis"/>
    <w:basedOn w:val="DefaultParagraphFont"/>
    <w:uiPriority w:val="20"/>
    <w:qFormat/>
    <w:rsid w:val="00EE27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gof-book" TargetMode="External"/><Relationship Id="rId5" Type="http://schemas.openxmlformats.org/officeDocument/2006/relationships/hyperlink" Target="https://refactoring.guru/pattern-language-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Yuri   Geagonia</dc:creator>
  <cp:keywords/>
  <dc:description/>
  <cp:lastModifiedBy>Mark Yuri   Geagonia</cp:lastModifiedBy>
  <cp:revision>3</cp:revision>
  <cp:lastPrinted>2023-10-17T14:29:00Z</cp:lastPrinted>
  <dcterms:created xsi:type="dcterms:W3CDTF">2023-10-17T13:03:00Z</dcterms:created>
  <dcterms:modified xsi:type="dcterms:W3CDTF">2023-10-17T14:32:00Z</dcterms:modified>
</cp:coreProperties>
</file>