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IDECIDE / idsideAI Gold Vault – Master Index (v4.1 Decision Model Edition)</w:t>
      </w:r>
    </w:p>
    <w:p>
      <w:pPr>
        <w:pStyle w:val="Heading2"/>
      </w:pPr>
      <w:r>
        <w:t>RaisonDetre_CategoryDefining_DecisionModel_v4_1.pdf</w:t>
      </w:r>
    </w:p>
    <w:p>
      <w:r>
        <w:t>Purpose: Front-sheet one-pager (Raison d’Être &amp; Category-Defining Case)</w:t>
      </w:r>
    </w:p>
    <w:p>
      <w:r>
        <w:t>Usage: Use as the first read for investors or stakeholders.</w:t>
      </w:r>
    </w:p>
    <w:p>
      <w:pPr>
        <w:pStyle w:val="Heading2"/>
      </w:pPr>
      <w:r>
        <w:t>Core_Explainer_Investor_Depth_v4_1.pdf</w:t>
      </w:r>
    </w:p>
    <w:p>
      <w:r>
        <w:t>Purpose: Core explainer (Investor Depth Edition)</w:t>
      </w:r>
    </w:p>
    <w:p>
      <w:r>
        <w:t>Usage: Use for quick reference, sharing with investors/partners.</w:t>
      </w:r>
    </w:p>
    <w:p>
      <w:pPr>
        <w:pStyle w:val="Heading2"/>
      </w:pPr>
      <w:r>
        <w:t>Business_Case_v4_1.pdf</w:t>
      </w:r>
    </w:p>
    <w:p>
      <w:r>
        <w:t>Purpose: Full business case with Opening Narrative and Optionality</w:t>
      </w:r>
    </w:p>
    <w:p>
      <w:r>
        <w:t>Usage: Use for deep dives with investors, partners, or internal planning.</w:t>
      </w:r>
    </w:p>
    <w:p>
      <w:pPr>
        <w:pStyle w:val="Heading2"/>
      </w:pPr>
      <w:r>
        <w:t>Investor_Intro_Note_v4_1.pdf</w:t>
      </w:r>
    </w:p>
    <w:p>
      <w:r>
        <w:t>Purpose: Concise investor introduction note</w:t>
      </w:r>
    </w:p>
    <w:p>
      <w:r>
        <w:t>Usage: Use as an opening communication to investors or stakeholders.</w:t>
      </w:r>
    </w:p>
    <w:p>
      <w:pPr>
        <w:pStyle w:val="Heading2"/>
      </w:pPr>
      <w:r>
        <w:t>Instruction_Manual_v4_1.pdf</w:t>
      </w:r>
    </w:p>
    <w:p>
      <w:r>
        <w:t>Purpose: User-facing instruction and education guide</w:t>
      </w:r>
    </w:p>
    <w:p>
      <w:r>
        <w:t>Usage: Use with early adopters or internal onboarding.</w:t>
      </w:r>
    </w:p>
    <w:p>
      <w:pPr>
        <w:pStyle w:val="Heading2"/>
      </w:pPr>
      <w:r>
        <w:t>Status_Dashboard_v4_1.pdf</w:t>
      </w:r>
    </w:p>
    <w:p>
      <w:r>
        <w:t>Purpose: Current status summary and next triggers</w:t>
      </w:r>
    </w:p>
    <w:p>
      <w:r>
        <w:t>Usage: Use to brief stakeholders on project state.</w:t>
      </w:r>
    </w:p>
    <w:p>
      <w:pPr>
        <w:pStyle w:val="Heading2"/>
      </w:pPr>
      <w:r>
        <w:t>PitchDeck_v4_1.pdf</w:t>
      </w:r>
    </w:p>
    <w:p>
      <w:r>
        <w:t>Purpose: Original pitch deck with Category-Defining Case</w:t>
      </w:r>
    </w:p>
    <w:p>
      <w:r>
        <w:t>Usage: Use for investor pitches (reference version).</w:t>
      </w:r>
    </w:p>
    <w:p>
      <w:pPr>
        <w:pStyle w:val="Heading2"/>
      </w:pPr>
      <w:r>
        <w:t>idsideAI_PitchDeck_v4_1_DecisionModelIntegrated.pdf</w:t>
      </w:r>
    </w:p>
    <w:p>
      <w:r>
        <w:t>Purpose: Integrated pitch deck (Decision Model slides included)</w:t>
      </w:r>
    </w:p>
    <w:p>
      <w:r>
        <w:t>Usage: Use as the main deck for investor presentations.</w:t>
      </w:r>
    </w:p>
    <w:p>
      <w:pPr>
        <w:pStyle w:val="Heading2"/>
      </w:pPr>
      <w:r>
        <w:t>DemoDeck_v4_1.pdf</w:t>
      </w:r>
    </w:p>
    <w:p>
      <w:r>
        <w:t>Purpose: Short demo deck (5 slides)</w:t>
      </w:r>
    </w:p>
    <w:p>
      <w:r>
        <w:t>Usage: Use to accompany live demo presentations.</w:t>
      </w:r>
    </w:p>
    <w:p>
      <w:pPr>
        <w:pStyle w:val="Heading2"/>
      </w:pPr>
      <w:r>
        <w:t>Demo_Script_v4_1.pdf</w:t>
      </w:r>
    </w:p>
    <w:p>
      <w:r>
        <w:t>Purpose: Step-by-step demo script</w:t>
      </w:r>
    </w:p>
    <w:p>
      <w:r>
        <w:t>Usage: Use as a guide during live product demos.</w:t>
      </w:r>
    </w:p>
    <w:p>
      <w:pPr>
        <w:pStyle w:val="Heading2"/>
      </w:pPr>
      <w:r>
        <w:t>HowToUse_v4_1.pdf</w:t>
      </w:r>
    </w:p>
    <w:p>
      <w:r>
        <w:t>Purpose: How-to-use guide for the Vault</w:t>
      </w:r>
    </w:p>
    <w:p>
      <w:r>
        <w:t>Usage: Use to orient stakeholders on what’s inside and how to apply it.</w:t>
      </w:r>
    </w:p>
    <w:p>
      <w:pPr>
        <w:pStyle w:val="Heading2"/>
      </w:pPr>
      <w:r>
        <w:t>Tagline_Evolution_DecisionModel_v4_1.pdf</w:t>
      </w:r>
    </w:p>
    <w:p>
      <w:r>
        <w:t>Purpose: Explainer of why we use 'Decision Model' externally</w:t>
      </w:r>
    </w:p>
    <w:p>
      <w:r>
        <w:t>Usage: Use if asked about terminology choice in meetings.</w:t>
      </w:r>
    </w:p>
    <w:p>
      <w:pPr>
        <w:pStyle w:val="Heading2"/>
      </w:pPr>
      <w:r>
        <w:t>Master_Index_v4_1.docx</w:t>
      </w:r>
    </w:p>
    <w:p>
      <w:r>
        <w:t>Purpose: This document</w:t>
      </w:r>
    </w:p>
    <w:p>
      <w:r>
        <w:t>Usage: Reference guide to the Vault contents.</w:t>
      </w:r>
    </w:p>
    <w:p>
      <w:pPr>
        <w:pStyle w:val="Heading2"/>
      </w:pPr>
      <w:r>
        <w:t>idsideAI_4_Pillars.png</w:t>
      </w:r>
    </w:p>
    <w:p>
      <w:r>
        <w:t>Purpose: Branded Four Pillars visual</w:t>
      </w:r>
    </w:p>
    <w:p>
      <w:r>
        <w:t>Usage: Use as supporting visual in docs, decks, or social posts.</w:t>
      </w:r>
    </w:p>
    <w:p>
      <w:pPr>
        <w:pStyle w:val="Heading2"/>
      </w:pPr>
      <w:r>
        <w:t>idsideAI_App_PyCharm_FINAL.zip</w:t>
      </w:r>
    </w:p>
    <w:p>
      <w:r>
        <w:t>Purpose: Frictionless PyCharm-ready app build</w:t>
      </w:r>
    </w:p>
    <w:p>
      <w:r>
        <w:t>Usage: Use for demonstrations, technical onboarding, or testing.</w:t>
      </w:r>
    </w:p>
    <w:p>
      <w:r>
        <w:br/>
        <w:t>— Updated 2025-08-23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