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8030" w14:textId="0A07A774" w:rsidR="00E9671B" w:rsidRDefault="00E9671B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ACCOUNTS</w:t>
      </w:r>
    </w:p>
    <w:p w14:paraId="104E8B82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01A57">
        <w:rPr>
          <w:rFonts w:ascii="Times New Roman" w:hAnsi="Times New Roman" w:cs="Times New Roman"/>
        </w:rPr>
        <w:t>A user account is identified by a user name and defines the user’s attributes, including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the following:</w:t>
      </w:r>
      <w:bookmarkStart w:id="0" w:name="_GoBack"/>
      <w:bookmarkEnd w:id="0"/>
    </w:p>
    <w:p w14:paraId="304ABE1D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E6C27BE" w14:textId="77777777" w:rsidR="001F4854" w:rsidRPr="00001A57" w:rsidRDefault="001F4854" w:rsidP="00001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01A57">
        <w:rPr>
          <w:rFonts w:ascii="Times New Roman" w:hAnsi="Times New Roman" w:cs="Times New Roman"/>
        </w:rPr>
        <w:t>Password for database authentication</w:t>
      </w:r>
    </w:p>
    <w:p w14:paraId="563D6942" w14:textId="77777777" w:rsidR="001F4854" w:rsidRPr="00001A57" w:rsidRDefault="001F4854" w:rsidP="00001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01A57">
        <w:rPr>
          <w:rFonts w:ascii="Times New Roman" w:hAnsi="Times New Roman" w:cs="Times New Roman"/>
        </w:rPr>
        <w:t>Privileges and roles</w:t>
      </w:r>
    </w:p>
    <w:p w14:paraId="0CFBDC86" w14:textId="77777777" w:rsidR="001F4854" w:rsidRPr="00001A57" w:rsidRDefault="001F4854" w:rsidP="00001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01A57">
        <w:rPr>
          <w:rFonts w:ascii="Times New Roman" w:hAnsi="Times New Roman" w:cs="Times New Roman"/>
        </w:rPr>
        <w:t>Default tablespace for database objects</w:t>
      </w:r>
    </w:p>
    <w:p w14:paraId="3547C876" w14:textId="77777777" w:rsidR="001F4854" w:rsidRPr="00001A57" w:rsidRDefault="001F4854" w:rsidP="00001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01A57">
        <w:rPr>
          <w:rFonts w:ascii="Times New Roman" w:hAnsi="Times New Roman" w:cs="Times New Roman"/>
        </w:rPr>
        <w:t>Default temporary tablespace for query processing work space</w:t>
      </w:r>
    </w:p>
    <w:p w14:paraId="1DE23128" w14:textId="77777777" w:rsidR="00001A57" w:rsidRPr="00001A57" w:rsidRDefault="00001A57" w:rsidP="00001A57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984A0A7" w14:textId="77777777" w:rsidR="00001A57" w:rsidRPr="00001A57" w:rsidRDefault="00001A57" w:rsidP="00001A57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013E755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01A57">
        <w:rPr>
          <w:rFonts w:ascii="Times New Roman" w:hAnsi="Times New Roman" w:cs="Times New Roman"/>
        </w:rPr>
        <w:t>When you create a user, you are also implicitly creating a schema for that user. A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schema is a logical container for the database objects (such as tables, views, triggers,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and so on) that the user creates. The schema name is the same as the user name, and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can be used to unambiguously refer to objects owned by the user. For example,</w:t>
      </w:r>
      <w:r w:rsidR="00001A57" w:rsidRPr="00001A57">
        <w:rPr>
          <w:rFonts w:ascii="Times New Roman" w:hAnsi="Times New Roman" w:cs="Times New Roman"/>
        </w:rPr>
        <w:t xml:space="preserve"> </w:t>
      </w:r>
      <w:proofErr w:type="gramStart"/>
      <w:r w:rsidRPr="00001A57">
        <w:rPr>
          <w:rFonts w:ascii="Times New Roman" w:hAnsi="Times New Roman" w:cs="Times New Roman"/>
        </w:rPr>
        <w:t>HR.EMPLOYEES</w:t>
      </w:r>
      <w:proofErr w:type="gramEnd"/>
      <w:r w:rsidRPr="00001A57">
        <w:rPr>
          <w:rFonts w:ascii="Times New Roman" w:hAnsi="Times New Roman" w:cs="Times New Roman"/>
        </w:rPr>
        <w:t xml:space="preserve"> refers to the table named EMPLOYEES in the HR schema. (The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EMPLOYEES table is owned by HR.) The terms database object and schema object are used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interchangeably.</w:t>
      </w:r>
    </w:p>
    <w:p w14:paraId="569E785A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87BF1AF" w14:textId="77777777" w:rsidR="00C26421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01A57">
        <w:rPr>
          <w:rFonts w:ascii="Times New Roman" w:hAnsi="Times New Roman" w:cs="Times New Roman"/>
        </w:rPr>
        <w:t>When you drop (delete) a user, you must either first drop all the user’s schema objects,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or use the cascade feature of the drop operation, which simultaneously drops a user</w:t>
      </w:r>
      <w:r w:rsidR="00001A57" w:rsidRPr="00001A57">
        <w:rPr>
          <w:rFonts w:ascii="Times New Roman" w:hAnsi="Times New Roman" w:cs="Times New Roman"/>
        </w:rPr>
        <w:t xml:space="preserve"> </w:t>
      </w:r>
      <w:r w:rsidRPr="00001A57">
        <w:rPr>
          <w:rFonts w:ascii="Times New Roman" w:hAnsi="Times New Roman" w:cs="Times New Roman"/>
        </w:rPr>
        <w:t>and all of that user’s schema objects.</w:t>
      </w:r>
    </w:p>
    <w:p w14:paraId="65F38A02" w14:textId="77777777" w:rsidR="001F4854" w:rsidRPr="00001A57" w:rsidRDefault="001F4854" w:rsidP="00001A57">
      <w:pPr>
        <w:jc w:val="both"/>
        <w:rPr>
          <w:rFonts w:asciiTheme="majorHAnsi" w:hAnsiTheme="majorHAnsi" w:cs="Times New Roman"/>
        </w:rPr>
      </w:pPr>
    </w:p>
    <w:p w14:paraId="4B025AD9" w14:textId="77777777" w:rsid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414CB" w14:textId="77777777" w:rsidR="001F4854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User Privileges and Roles</w:t>
      </w:r>
    </w:p>
    <w:p w14:paraId="7E7E810A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When creating a user, you grant privileges to enable the user to connect to the</w:t>
      </w:r>
      <w:r w:rsidR="00001A57" w:rsidRP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database, to run queries and make updates, and to create schema objects. There are</w:t>
      </w:r>
      <w:r w:rsidR="00001A57" w:rsidRP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two main types of user privileges:</w:t>
      </w:r>
    </w:p>
    <w:p w14:paraId="56295FE8" w14:textId="77777777" w:rsidR="00001A57" w:rsidRPr="00001A57" w:rsidRDefault="00001A57" w:rsidP="00001A5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0C512A1D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i/>
          <w:color w:val="000000"/>
        </w:rPr>
        <w:t>System privileges</w:t>
      </w:r>
      <w:r w:rsidRPr="00001A57">
        <w:rPr>
          <w:rFonts w:ascii="Times New Roman" w:hAnsi="Times New Roman" w:cs="Times New Roman"/>
          <w:color w:val="000000"/>
        </w:rPr>
        <w:t>—A system privilege is the right to perform a particular action,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or to perform an action on any schema objects of a particular type. For example,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the privileges to create tables and to delete the rows of any table in a database are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system privileges.</w:t>
      </w:r>
    </w:p>
    <w:p w14:paraId="20C9646B" w14:textId="77777777" w:rsidR="00001A57" w:rsidRPr="00001A57" w:rsidRDefault="00001A57" w:rsidP="00001A5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691E1417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i/>
          <w:color w:val="000000"/>
        </w:rPr>
        <w:t>Object privileges</w:t>
      </w:r>
      <w:r w:rsidRPr="00001A57">
        <w:rPr>
          <w:rFonts w:ascii="Times New Roman" w:hAnsi="Times New Roman" w:cs="Times New Roman"/>
          <w:color w:val="000000"/>
        </w:rPr>
        <w:t>—An object privilege is a right to perform a particular action on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a specific schema object. Different object privileges are available for different types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of schema objects. The privilege to delete rows from the DEPARTMENTS table is an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example of an object privilege.</w:t>
      </w:r>
    </w:p>
    <w:p w14:paraId="41F5B18A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9A8C64A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ACBBF7A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Managing and controlling privileges is made easier by using roles, which are named</w:t>
      </w:r>
      <w:r w:rsidR="00001A57" w:rsidRP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groups of related privileges. You create roles, grant system and object privileges to the</w:t>
      </w:r>
      <w:r w:rsidR="00001A57" w:rsidRP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roles, and then grant roles to users. Unlike schema objects, roles are not contained in</w:t>
      </w:r>
      <w:r w:rsidR="00001A57" w:rsidRP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any schema.</w:t>
      </w:r>
    </w:p>
    <w:p w14:paraId="657D86CE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CD"/>
        </w:rPr>
      </w:pPr>
    </w:p>
    <w:p w14:paraId="1BA984B9" w14:textId="77777777" w:rsid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CD"/>
        </w:rPr>
      </w:pPr>
    </w:p>
    <w:p w14:paraId="515578A9" w14:textId="77777777" w:rsidR="001F4854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Table 7.1 </w:t>
      </w:r>
      <w:r w:rsidR="001F4854" w:rsidRPr="00001A57">
        <w:rPr>
          <w:rFonts w:ascii="Times New Roman" w:hAnsi="Times New Roman" w:cs="Times New Roman"/>
          <w:color w:val="000000"/>
        </w:rPr>
        <w:t>lists three roles that are predefined in Oracle Database XE. You can grant</w:t>
      </w:r>
      <w:r w:rsidRPr="00001A57">
        <w:rPr>
          <w:rFonts w:ascii="Times New Roman" w:hAnsi="Times New Roman" w:cs="Times New Roman"/>
          <w:color w:val="000000"/>
        </w:rPr>
        <w:t xml:space="preserve"> </w:t>
      </w:r>
      <w:r w:rsidR="001F4854" w:rsidRPr="00001A57">
        <w:rPr>
          <w:rFonts w:ascii="Times New Roman" w:hAnsi="Times New Roman" w:cs="Times New Roman"/>
          <w:color w:val="000000"/>
        </w:rPr>
        <w:t>these roles when you create a user with the Oracle Database XE graphical user</w:t>
      </w:r>
      <w:r w:rsidRPr="00001A57">
        <w:rPr>
          <w:rFonts w:ascii="Times New Roman" w:hAnsi="Times New Roman" w:cs="Times New Roman"/>
          <w:color w:val="000000"/>
        </w:rPr>
        <w:t xml:space="preserve"> </w:t>
      </w:r>
      <w:r w:rsidR="001F4854" w:rsidRPr="00001A57">
        <w:rPr>
          <w:rFonts w:ascii="Times New Roman" w:hAnsi="Times New Roman" w:cs="Times New Roman"/>
          <w:color w:val="000000"/>
        </w:rPr>
        <w:t>interface.</w:t>
      </w:r>
    </w:p>
    <w:p w14:paraId="5702C1DC" w14:textId="77777777" w:rsid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FD4064A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40217E8" w14:textId="77777777" w:rsid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F5BDCA5" w14:textId="77777777" w:rsidR="001F4854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7.</w:t>
      </w:r>
      <w:r w:rsidR="001F4854" w:rsidRPr="00001A57">
        <w:rPr>
          <w:rFonts w:ascii="Times New Roman" w:hAnsi="Times New Roman" w:cs="Times New Roman"/>
          <w:color w:val="000000"/>
        </w:rPr>
        <w:t>1 Oracle Database Express Edition Predefined Roles</w:t>
      </w:r>
    </w:p>
    <w:p w14:paraId="022C9D15" w14:textId="77777777" w:rsid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492DAEA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/>
        </w:rPr>
      </w:pPr>
      <w:r w:rsidRPr="00001A57">
        <w:rPr>
          <w:rFonts w:ascii="Times New Roman" w:hAnsi="Times New Roman" w:cs="Times New Roman"/>
          <w:b/>
          <w:i/>
          <w:color w:val="000000"/>
        </w:rPr>
        <w:t xml:space="preserve">Role Name </w:t>
      </w:r>
      <w:r w:rsidR="00001A57" w:rsidRPr="00001A57">
        <w:rPr>
          <w:rFonts w:ascii="Times New Roman" w:hAnsi="Times New Roman" w:cs="Times New Roman"/>
          <w:b/>
          <w:i/>
          <w:color w:val="000000"/>
        </w:rPr>
        <w:tab/>
      </w:r>
      <w:r w:rsidR="00001A57" w:rsidRPr="00001A57">
        <w:rPr>
          <w:rFonts w:ascii="Times New Roman" w:hAnsi="Times New Roman" w:cs="Times New Roman"/>
          <w:b/>
          <w:i/>
          <w:color w:val="000000"/>
        </w:rPr>
        <w:tab/>
      </w:r>
      <w:r w:rsidRPr="00001A57">
        <w:rPr>
          <w:rFonts w:ascii="Times New Roman" w:hAnsi="Times New Roman" w:cs="Times New Roman"/>
          <w:b/>
          <w:i/>
          <w:color w:val="000000"/>
        </w:rPr>
        <w:t>Description</w:t>
      </w:r>
    </w:p>
    <w:p w14:paraId="10E503E7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CD36490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 xml:space="preserve">CONNECT </w:t>
      </w:r>
      <w:r w:rsidR="00001A57" w:rsidRPr="00001A57">
        <w:rPr>
          <w:rFonts w:ascii="Times New Roman" w:hAnsi="Times New Roman" w:cs="Times New Roman"/>
          <w:color w:val="000000"/>
        </w:rPr>
        <w:tab/>
      </w:r>
      <w:r w:rsidR="00001A57" w:rsidRPr="00001A57">
        <w:rPr>
          <w:rFonts w:ascii="Times New Roman" w:hAnsi="Times New Roman" w:cs="Times New Roman"/>
          <w:color w:val="000000"/>
        </w:rPr>
        <w:tab/>
      </w:r>
      <w:r w:rsidRPr="00001A57">
        <w:rPr>
          <w:rFonts w:ascii="Times New Roman" w:hAnsi="Times New Roman" w:cs="Times New Roman"/>
          <w:color w:val="000000"/>
        </w:rPr>
        <w:t>Enables a user to connect to the database. Grant this role to any</w:t>
      </w:r>
    </w:p>
    <w:p w14:paraId="14C5C6FD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user or application that needs database access.</w:t>
      </w:r>
    </w:p>
    <w:p w14:paraId="026F8B77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C460683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 xml:space="preserve">RESOURCE </w:t>
      </w:r>
      <w:r w:rsidR="00001A57" w:rsidRPr="00001A57">
        <w:rPr>
          <w:rFonts w:ascii="Times New Roman" w:hAnsi="Times New Roman" w:cs="Times New Roman"/>
          <w:color w:val="000000"/>
        </w:rPr>
        <w:tab/>
      </w:r>
      <w:r w:rsidR="00001A57" w:rsidRPr="00001A57">
        <w:rPr>
          <w:rFonts w:ascii="Times New Roman" w:hAnsi="Times New Roman" w:cs="Times New Roman"/>
          <w:color w:val="000000"/>
        </w:rPr>
        <w:tab/>
      </w:r>
      <w:r w:rsidRPr="00001A57">
        <w:rPr>
          <w:rFonts w:ascii="Times New Roman" w:hAnsi="Times New Roman" w:cs="Times New Roman"/>
          <w:color w:val="000000"/>
        </w:rPr>
        <w:t xml:space="preserve">Enables a user to </w:t>
      </w:r>
      <w:proofErr w:type="gramStart"/>
      <w:r w:rsidRPr="00001A57">
        <w:rPr>
          <w:rFonts w:ascii="Times New Roman" w:hAnsi="Times New Roman" w:cs="Times New Roman"/>
          <w:color w:val="000000"/>
        </w:rPr>
        <w:t>create</w:t>
      </w:r>
      <w:r w:rsidR="00DB4064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 xml:space="preserve"> certain</w:t>
      </w:r>
      <w:proofErr w:type="gramEnd"/>
      <w:r w:rsidRPr="00001A57">
        <w:rPr>
          <w:rFonts w:ascii="Times New Roman" w:hAnsi="Times New Roman" w:cs="Times New Roman"/>
          <w:color w:val="000000"/>
        </w:rPr>
        <w:t xml:space="preserve"> types of schema objects in that</w:t>
      </w:r>
    </w:p>
    <w:p w14:paraId="75747E7F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user’s own schema. Grant this role only to developers and to</w:t>
      </w:r>
    </w:p>
    <w:p w14:paraId="1125B3BC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other users that must create schema objects. This role grants a</w:t>
      </w:r>
    </w:p>
    <w:p w14:paraId="6E6CE353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216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subset of the create object system privileges. For example, it</w:t>
      </w:r>
    </w:p>
    <w:p w14:paraId="6259D18C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216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grants the CREATE TABLE system privilege, but does not grant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the CREATE VIEW system privilege. It grants only the following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privileges: CREATE CLUSTER, CREATE INDEXTYPE, CREATE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OPERATOR, CREATE PROCEDURE, CREATE SEQUENCE, CREATE</w:t>
      </w:r>
      <w:r w:rsidR="00001A57">
        <w:rPr>
          <w:rFonts w:ascii="Times New Roman" w:hAnsi="Times New Roman" w:cs="Times New Roman"/>
          <w:color w:val="000000"/>
        </w:rPr>
        <w:t xml:space="preserve"> </w:t>
      </w:r>
      <w:r w:rsidRPr="00001A57">
        <w:rPr>
          <w:rFonts w:ascii="Times New Roman" w:hAnsi="Times New Roman" w:cs="Times New Roman"/>
          <w:color w:val="000000"/>
        </w:rPr>
        <w:t>TABLE, CREATE TRIGGER, CREATE TYPE</w:t>
      </w:r>
      <w:r w:rsidR="00001A57">
        <w:rPr>
          <w:rFonts w:ascii="Times New Roman" w:hAnsi="Times New Roman" w:cs="Times New Roman"/>
          <w:color w:val="000000"/>
        </w:rPr>
        <w:t>.</w:t>
      </w:r>
    </w:p>
    <w:p w14:paraId="2AC8E55E" w14:textId="77777777" w:rsidR="00001A57" w:rsidRPr="00001A57" w:rsidRDefault="00001A57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8140423" w14:textId="77777777" w:rsidR="001F4854" w:rsidRPr="00001A57" w:rsidRDefault="001F4854" w:rsidP="00001A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 xml:space="preserve">DBA </w:t>
      </w:r>
      <w:r w:rsidR="00001A57" w:rsidRPr="00001A57">
        <w:rPr>
          <w:rFonts w:ascii="Times New Roman" w:hAnsi="Times New Roman" w:cs="Times New Roman"/>
          <w:color w:val="000000"/>
        </w:rPr>
        <w:tab/>
      </w:r>
      <w:r w:rsidR="00001A57" w:rsidRPr="00001A57">
        <w:rPr>
          <w:rFonts w:ascii="Times New Roman" w:hAnsi="Times New Roman" w:cs="Times New Roman"/>
          <w:color w:val="000000"/>
        </w:rPr>
        <w:tab/>
      </w:r>
      <w:r w:rsidR="00001A57" w:rsidRPr="00001A57">
        <w:rPr>
          <w:rFonts w:ascii="Times New Roman" w:hAnsi="Times New Roman" w:cs="Times New Roman"/>
          <w:color w:val="000000"/>
        </w:rPr>
        <w:tab/>
      </w:r>
      <w:r w:rsidRPr="00001A57">
        <w:rPr>
          <w:rFonts w:ascii="Times New Roman" w:hAnsi="Times New Roman" w:cs="Times New Roman"/>
          <w:color w:val="000000"/>
        </w:rPr>
        <w:t>Enables a user to perform most administrative functions,</w:t>
      </w:r>
    </w:p>
    <w:p w14:paraId="32EFAD60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including creating users and granting privileges; creating and</w:t>
      </w:r>
    </w:p>
    <w:p w14:paraId="2FDAFCB0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granting roles; creating and dropping schema objects in other</w:t>
      </w:r>
    </w:p>
    <w:p w14:paraId="7F1CCA58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users’ schemas; and more. It grants all system privileges, but</w:t>
      </w:r>
    </w:p>
    <w:p w14:paraId="0E8B8D14" w14:textId="77777777" w:rsidR="001F4854" w:rsidRPr="00001A57" w:rsidRDefault="001F4854" w:rsidP="00001A57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01A57">
        <w:rPr>
          <w:rFonts w:ascii="Times New Roman" w:hAnsi="Times New Roman" w:cs="Times New Roman"/>
          <w:color w:val="000000"/>
        </w:rPr>
        <w:t>does not include the privileges to start up or shut down the</w:t>
      </w:r>
    </w:p>
    <w:p w14:paraId="1AAFFC87" w14:textId="77777777" w:rsidR="001F4854" w:rsidRPr="00001A57" w:rsidRDefault="001F4854" w:rsidP="00001A57">
      <w:pPr>
        <w:ind w:left="1440" w:firstLine="720"/>
        <w:jc w:val="both"/>
      </w:pPr>
      <w:r w:rsidRPr="00001A57">
        <w:rPr>
          <w:rFonts w:ascii="Times New Roman" w:hAnsi="Times New Roman" w:cs="Times New Roman"/>
          <w:color w:val="000000"/>
        </w:rPr>
        <w:t>database. It is by default granted to user SYSTEM.</w:t>
      </w:r>
    </w:p>
    <w:sectPr w:rsidR="001F4854" w:rsidRPr="00001A57" w:rsidSect="00F54341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25045" w14:textId="77777777" w:rsidR="001E43AA" w:rsidRDefault="001E43AA" w:rsidP="004F2169">
      <w:r>
        <w:separator/>
      </w:r>
    </w:p>
  </w:endnote>
  <w:endnote w:type="continuationSeparator" w:id="0">
    <w:p w14:paraId="4CBBC864" w14:textId="77777777" w:rsidR="001E43AA" w:rsidRDefault="001E43AA" w:rsidP="004F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BE9E" w14:textId="77777777" w:rsidR="004F2169" w:rsidRDefault="004F2169" w:rsidP="00C642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9D778F" w14:textId="77777777" w:rsidR="004F2169" w:rsidRDefault="004F2169" w:rsidP="004F21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F98A1" w14:textId="77777777" w:rsidR="004F2169" w:rsidRPr="004F2169" w:rsidRDefault="004F2169" w:rsidP="00C642D5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F2169">
      <w:rPr>
        <w:rStyle w:val="PageNumber"/>
        <w:sz w:val="18"/>
        <w:szCs w:val="18"/>
      </w:rPr>
      <w:fldChar w:fldCharType="begin"/>
    </w:r>
    <w:r w:rsidRPr="004F2169">
      <w:rPr>
        <w:rStyle w:val="PageNumber"/>
        <w:sz w:val="18"/>
        <w:szCs w:val="18"/>
      </w:rPr>
      <w:instrText xml:space="preserve">PAGE  </w:instrText>
    </w:r>
    <w:r w:rsidRPr="004F2169">
      <w:rPr>
        <w:rStyle w:val="PageNumber"/>
        <w:sz w:val="18"/>
        <w:szCs w:val="18"/>
      </w:rPr>
      <w:fldChar w:fldCharType="separate"/>
    </w:r>
    <w:r w:rsidR="00E9671B">
      <w:rPr>
        <w:rStyle w:val="PageNumber"/>
        <w:noProof/>
        <w:sz w:val="18"/>
        <w:szCs w:val="18"/>
      </w:rPr>
      <w:t>1</w:t>
    </w:r>
    <w:r w:rsidRPr="004F2169">
      <w:rPr>
        <w:rStyle w:val="PageNumber"/>
        <w:sz w:val="18"/>
        <w:szCs w:val="18"/>
      </w:rPr>
      <w:fldChar w:fldCharType="end"/>
    </w:r>
  </w:p>
  <w:p w14:paraId="3E588909" w14:textId="54B30B5A" w:rsidR="004F2169" w:rsidRPr="004F2169" w:rsidRDefault="004F2169" w:rsidP="004F2169">
    <w:pPr>
      <w:pStyle w:val="Footer"/>
      <w:ind w:right="360"/>
      <w:rPr>
        <w:sz w:val="18"/>
        <w:szCs w:val="18"/>
      </w:rPr>
    </w:pPr>
    <w:r w:rsidRPr="004F2169">
      <w:rPr>
        <w:sz w:val="18"/>
        <w:szCs w:val="18"/>
      </w:rPr>
      <w:t>Jacqui Woods O’Brien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BAAF0" w14:textId="77777777" w:rsidR="001E43AA" w:rsidRDefault="001E43AA" w:rsidP="004F2169">
      <w:r>
        <w:separator/>
      </w:r>
    </w:p>
  </w:footnote>
  <w:footnote w:type="continuationSeparator" w:id="0">
    <w:p w14:paraId="56219B33" w14:textId="77777777" w:rsidR="001E43AA" w:rsidRDefault="001E43AA" w:rsidP="004F2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5EBC5" w14:textId="77777777" w:rsidR="00A5202D" w:rsidRDefault="004F2169">
    <w:pPr>
      <w:pStyle w:val="Header"/>
      <w:rPr>
        <w:sz w:val="18"/>
        <w:szCs w:val="18"/>
      </w:rPr>
    </w:pPr>
    <w:r w:rsidRPr="004F2169">
      <w:rPr>
        <w:sz w:val="18"/>
        <w:szCs w:val="18"/>
      </w:rPr>
      <w:t xml:space="preserve">BSc (Hons) in </w:t>
    </w:r>
    <w:r w:rsidR="00A5202D">
      <w:rPr>
        <w:sz w:val="18"/>
        <w:szCs w:val="18"/>
      </w:rPr>
      <w:t xml:space="preserve">Creative </w:t>
    </w:r>
  </w:p>
  <w:p w14:paraId="377929F0" w14:textId="3FD35912" w:rsidR="004F2169" w:rsidRPr="004F2169" w:rsidRDefault="00A5202D">
    <w:pPr>
      <w:pStyle w:val="Header"/>
      <w:rPr>
        <w:sz w:val="18"/>
        <w:szCs w:val="18"/>
      </w:rPr>
    </w:pPr>
    <w:r>
      <w:rPr>
        <w:sz w:val="18"/>
        <w:szCs w:val="18"/>
      </w:rPr>
      <w:t>Computing</w:t>
    </w:r>
    <w:r w:rsidR="004F2169" w:rsidRPr="004F2169">
      <w:rPr>
        <w:sz w:val="18"/>
        <w:szCs w:val="18"/>
      </w:rPr>
      <w:tab/>
    </w:r>
    <w:r w:rsidR="004F2169" w:rsidRPr="004F2169">
      <w:rPr>
        <w:sz w:val="18"/>
        <w:szCs w:val="18"/>
      </w:rPr>
      <w:tab/>
    </w:r>
    <w:r>
      <w:rPr>
        <w:sz w:val="18"/>
        <w:szCs w:val="18"/>
      </w:rPr>
      <w:t>MM 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725FF"/>
    <w:multiLevelType w:val="hybridMultilevel"/>
    <w:tmpl w:val="D2A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854"/>
    <w:rsid w:val="00001A57"/>
    <w:rsid w:val="001E43AA"/>
    <w:rsid w:val="001F4854"/>
    <w:rsid w:val="004F2169"/>
    <w:rsid w:val="0065473A"/>
    <w:rsid w:val="00A5202D"/>
    <w:rsid w:val="00C26421"/>
    <w:rsid w:val="00DB4064"/>
    <w:rsid w:val="00E9671B"/>
    <w:rsid w:val="00F5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E9290"/>
  <w14:defaultImageDpi w14:val="300"/>
  <w15:docId w15:val="{4DEF3496-09E8-3947-8C4D-4AAC8DEB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1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169"/>
  </w:style>
  <w:style w:type="paragraph" w:styleId="Footer">
    <w:name w:val="footer"/>
    <w:basedOn w:val="Normal"/>
    <w:link w:val="FooterChar"/>
    <w:uiPriority w:val="99"/>
    <w:unhideWhenUsed/>
    <w:rsid w:val="004F21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169"/>
  </w:style>
  <w:style w:type="character" w:styleId="PageNumber">
    <w:name w:val="page number"/>
    <w:basedOn w:val="DefaultParagraphFont"/>
    <w:uiPriority w:val="99"/>
    <w:semiHidden/>
    <w:unhideWhenUsed/>
    <w:rsid w:val="004F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cp:lastPrinted>2015-01-19T13:11:00Z</cp:lastPrinted>
  <dcterms:created xsi:type="dcterms:W3CDTF">2017-01-10T12:55:00Z</dcterms:created>
  <dcterms:modified xsi:type="dcterms:W3CDTF">2020-02-03T09:09:00Z</dcterms:modified>
</cp:coreProperties>
</file>