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449274">
      <w:pPr>
        <w:spacing w:line="360" w:lineRule="auto"/>
        <w:jc w:val="center"/>
        <w:rPr>
          <w:rFonts w:hint="default" w:ascii="Times New Roman" w:hAnsi="Times New Roman"/>
          <w:b/>
          <w:bCs/>
          <w:sz w:val="24"/>
          <w:szCs w:val="24"/>
        </w:rPr>
      </w:pPr>
      <w:r>
        <w:rPr>
          <w:rFonts w:hint="default" w:ascii="Times New Roman" w:hAnsi="Times New Roman"/>
          <w:b/>
          <w:bCs/>
          <w:sz w:val="24"/>
          <w:szCs w:val="24"/>
        </w:rPr>
        <w:t>CHAPTER THREE</w:t>
      </w:r>
    </w:p>
    <w:p w14:paraId="5985D672">
      <w:pPr>
        <w:spacing w:line="360" w:lineRule="auto"/>
        <w:jc w:val="center"/>
        <w:rPr>
          <w:rFonts w:hint="default" w:ascii="Times New Roman" w:hAnsi="Times New Roman"/>
          <w:b/>
          <w:bCs/>
          <w:sz w:val="24"/>
          <w:szCs w:val="24"/>
          <w:lang w:val="en-US"/>
        </w:rPr>
      </w:pPr>
      <w:r>
        <w:rPr>
          <w:rFonts w:hint="default" w:ascii="Times New Roman" w:hAnsi="Times New Roman"/>
          <w:b/>
          <w:bCs/>
          <w:sz w:val="24"/>
          <w:szCs w:val="24"/>
        </w:rPr>
        <w:t xml:space="preserve"> RESEARCH METHODOLOGY</w:t>
      </w:r>
    </w:p>
    <w:p w14:paraId="2BCB9518">
      <w:pPr>
        <w:spacing w:line="360" w:lineRule="auto"/>
        <w:jc w:val="both"/>
        <w:rPr>
          <w:rFonts w:hint="default" w:ascii="Times New Roman" w:hAnsi="Times New Roman"/>
          <w:sz w:val="24"/>
          <w:szCs w:val="24"/>
        </w:rPr>
      </w:pPr>
    </w:p>
    <w:p w14:paraId="080CF352">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rPr>
        <w:t>3.1</w:t>
      </w:r>
      <w:r>
        <w:rPr>
          <w:rFonts w:hint="default" w:ascii="Times New Roman" w:hAnsi="Times New Roman"/>
          <w:b/>
          <w:bCs/>
          <w:sz w:val="24"/>
          <w:szCs w:val="24"/>
          <w:lang w:val="en-US"/>
        </w:rPr>
        <w:tab/>
      </w:r>
      <w:r>
        <w:rPr>
          <w:rFonts w:hint="default" w:ascii="Times New Roman" w:hAnsi="Times New Roman"/>
          <w:b/>
          <w:bCs/>
          <w:sz w:val="24"/>
          <w:szCs w:val="24"/>
        </w:rPr>
        <w:t>Introduction</w:t>
      </w:r>
    </w:p>
    <w:p w14:paraId="0A9D009F">
      <w:pPr>
        <w:spacing w:line="360" w:lineRule="auto"/>
        <w:jc w:val="both"/>
        <w:rPr>
          <w:rFonts w:hint="default" w:ascii="Times New Roman" w:hAnsi="Times New Roman"/>
          <w:sz w:val="24"/>
          <w:szCs w:val="24"/>
        </w:rPr>
      </w:pPr>
    </w:p>
    <w:p w14:paraId="580294DE">
      <w:pPr>
        <w:spacing w:line="360" w:lineRule="auto"/>
        <w:jc w:val="both"/>
        <w:rPr>
          <w:rFonts w:hint="default" w:ascii="Times New Roman" w:hAnsi="Times New Roman"/>
          <w:sz w:val="24"/>
          <w:szCs w:val="24"/>
        </w:rPr>
      </w:pPr>
      <w:r>
        <w:rPr>
          <w:rFonts w:hint="default" w:ascii="Times New Roman" w:hAnsi="Times New Roman"/>
          <w:sz w:val="24"/>
          <w:szCs w:val="24"/>
        </w:rPr>
        <w:t>This chapter provides a detailed exposition of the methodological framework adopted for the design, development, and evaluation of the proposed intelligence-based student performance evaluation system. It outlines the research design, system architecture, data collection and preparation procedures, the selection and justification of machine learning algorithms, the tools and technologies employed for implementation, the model training and validation protocol, and the critical ethical considerations that underpin this study. The objective is to present a rigorous, replicable, and transparent blueprint that ensures the research is conducted systematically and its outcomes are both valid and reliable.</w:t>
      </w:r>
    </w:p>
    <w:p w14:paraId="6564F96C">
      <w:pPr>
        <w:spacing w:line="360" w:lineRule="auto"/>
        <w:jc w:val="both"/>
        <w:rPr>
          <w:rFonts w:hint="default" w:ascii="Times New Roman" w:hAnsi="Times New Roman"/>
          <w:sz w:val="24"/>
          <w:szCs w:val="24"/>
        </w:rPr>
      </w:pPr>
    </w:p>
    <w:p w14:paraId="2B7DA5BA">
      <w:pPr>
        <w:spacing w:line="360" w:lineRule="auto"/>
        <w:jc w:val="both"/>
        <w:rPr>
          <w:rFonts w:hint="default" w:ascii="Times New Roman" w:hAnsi="Times New Roman"/>
          <w:sz w:val="24"/>
          <w:szCs w:val="24"/>
        </w:rPr>
      </w:pPr>
    </w:p>
    <w:p w14:paraId="2E253CDC">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rPr>
        <w:t>3.2</w:t>
      </w:r>
      <w:r>
        <w:rPr>
          <w:rFonts w:hint="default" w:ascii="Times New Roman" w:hAnsi="Times New Roman"/>
          <w:b/>
          <w:bCs/>
          <w:sz w:val="24"/>
          <w:szCs w:val="24"/>
          <w:lang w:val="en-US"/>
        </w:rPr>
        <w:tab/>
      </w:r>
      <w:r>
        <w:rPr>
          <w:rFonts w:hint="default" w:ascii="Times New Roman" w:hAnsi="Times New Roman"/>
          <w:b/>
          <w:bCs/>
          <w:sz w:val="24"/>
          <w:szCs w:val="24"/>
        </w:rPr>
        <w:t>Research Design</w:t>
      </w:r>
    </w:p>
    <w:p w14:paraId="2FD0A886">
      <w:pPr>
        <w:spacing w:line="360" w:lineRule="auto"/>
        <w:jc w:val="both"/>
        <w:rPr>
          <w:rFonts w:hint="default" w:ascii="Times New Roman" w:hAnsi="Times New Roman"/>
          <w:sz w:val="24"/>
          <w:szCs w:val="24"/>
        </w:rPr>
      </w:pPr>
    </w:p>
    <w:p w14:paraId="56883CAB">
      <w:pPr>
        <w:spacing w:line="360" w:lineRule="auto"/>
        <w:jc w:val="both"/>
        <w:rPr>
          <w:rFonts w:hint="default" w:ascii="Times New Roman" w:hAnsi="Times New Roman"/>
          <w:sz w:val="24"/>
          <w:szCs w:val="24"/>
        </w:rPr>
      </w:pPr>
      <w:r>
        <w:rPr>
          <w:rFonts w:hint="default" w:ascii="Times New Roman" w:hAnsi="Times New Roman"/>
          <w:sz w:val="24"/>
          <w:szCs w:val="24"/>
        </w:rPr>
        <w:t>This study employs a design science research (DSR) paradigm, as articulated by Hevner et al. (2004). DSR is particularly suited for this project as it focuses on the creation and evaluation of innovative artifacts—in this case, a software system—intended to solve identified real-world problems, namely the limitations of traditional student assessment methods. The methodology is structured around the System Development Life Cycle (SDLC) using a modified waterfall model. This sequential approach ensures meticulous progression through distinct, well-documented phases:</w:t>
      </w:r>
    </w:p>
    <w:p w14:paraId="74CD2AD6">
      <w:pPr>
        <w:spacing w:line="360" w:lineRule="auto"/>
        <w:jc w:val="both"/>
        <w:rPr>
          <w:rFonts w:hint="default" w:ascii="Times New Roman" w:hAnsi="Times New Roman"/>
          <w:sz w:val="24"/>
          <w:szCs w:val="24"/>
        </w:rPr>
      </w:pPr>
    </w:p>
    <w:p w14:paraId="4817F0C5">
      <w:pPr>
        <w:numPr>
          <w:ilvl w:val="0"/>
          <w:numId w:val="1"/>
        </w:numPr>
        <w:spacing w:line="360" w:lineRule="auto"/>
        <w:ind w:left="425" w:leftChars="0" w:hanging="425" w:firstLineChars="0"/>
        <w:jc w:val="both"/>
        <w:rPr>
          <w:rFonts w:hint="default" w:ascii="Times New Roman" w:hAnsi="Times New Roman"/>
          <w:sz w:val="24"/>
          <w:szCs w:val="24"/>
        </w:rPr>
      </w:pPr>
      <w:r>
        <w:rPr>
          <w:rFonts w:hint="default" w:ascii="Times New Roman" w:hAnsi="Times New Roman"/>
          <w:b/>
          <w:bCs/>
          <w:sz w:val="24"/>
          <w:szCs w:val="24"/>
        </w:rPr>
        <w:t>Requirement Analysis:</w:t>
      </w:r>
      <w:r>
        <w:rPr>
          <w:rFonts w:hint="default" w:ascii="Times New Roman" w:hAnsi="Times New Roman"/>
          <w:sz w:val="24"/>
          <w:szCs w:val="24"/>
        </w:rPr>
        <w:t xml:space="preserve"> A comprehensive phase dedicated to identifying the functional and non-functional requirements of the system through a review of existing literature and an analysis of the shortcomings in current evaluation practices.</w:t>
      </w:r>
    </w:p>
    <w:p w14:paraId="088FAF8E">
      <w:pPr>
        <w:numPr>
          <w:ilvl w:val="0"/>
          <w:numId w:val="1"/>
        </w:numPr>
        <w:spacing w:line="360" w:lineRule="auto"/>
        <w:ind w:left="425" w:leftChars="0" w:hanging="425" w:firstLineChars="0"/>
        <w:jc w:val="both"/>
        <w:rPr>
          <w:rFonts w:hint="default" w:ascii="Times New Roman" w:hAnsi="Times New Roman"/>
          <w:sz w:val="24"/>
          <w:szCs w:val="24"/>
        </w:rPr>
      </w:pPr>
      <w:r>
        <w:rPr>
          <w:rFonts w:hint="default" w:ascii="Times New Roman" w:hAnsi="Times New Roman"/>
          <w:b/>
          <w:bCs/>
          <w:sz w:val="24"/>
          <w:szCs w:val="24"/>
        </w:rPr>
        <w:t>System Design</w:t>
      </w:r>
      <w:r>
        <w:rPr>
          <w:rFonts w:hint="default" w:ascii="Times New Roman" w:hAnsi="Times New Roman"/>
          <w:sz w:val="24"/>
          <w:szCs w:val="24"/>
        </w:rPr>
        <w:t>: The creation of detailed architectural blueprints, including data flow diagrams (DFDs), unified modeling language (UML) diagrams, and entity-relationship diagrams (ERDs) to guide the development process.</w:t>
      </w:r>
    </w:p>
    <w:p w14:paraId="140504A2">
      <w:pPr>
        <w:numPr>
          <w:ilvl w:val="0"/>
          <w:numId w:val="1"/>
        </w:numPr>
        <w:spacing w:line="360" w:lineRule="auto"/>
        <w:ind w:left="425" w:leftChars="0" w:hanging="425" w:firstLineChars="0"/>
        <w:jc w:val="both"/>
        <w:rPr>
          <w:rFonts w:hint="default" w:ascii="Times New Roman" w:hAnsi="Times New Roman"/>
          <w:sz w:val="24"/>
          <w:szCs w:val="24"/>
        </w:rPr>
      </w:pPr>
      <w:r>
        <w:rPr>
          <w:rFonts w:hint="default" w:ascii="Times New Roman" w:hAnsi="Times New Roman"/>
          <w:b/>
          <w:bCs/>
          <w:sz w:val="24"/>
          <w:szCs w:val="24"/>
        </w:rPr>
        <w:t>Implementation:</w:t>
      </w:r>
      <w:r>
        <w:rPr>
          <w:rFonts w:hint="default" w:ascii="Times New Roman" w:hAnsi="Times New Roman"/>
          <w:sz w:val="24"/>
          <w:szCs w:val="24"/>
        </w:rPr>
        <w:t xml:space="preserve"> The actual development phase where the designed system is built using selected programming languages, frameworks, and machine learning libraries.</w:t>
      </w:r>
    </w:p>
    <w:p w14:paraId="27040B3B">
      <w:pPr>
        <w:numPr>
          <w:ilvl w:val="0"/>
          <w:numId w:val="1"/>
        </w:numPr>
        <w:spacing w:line="360" w:lineRule="auto"/>
        <w:ind w:left="425" w:leftChars="0" w:hanging="425" w:firstLineChars="0"/>
        <w:jc w:val="both"/>
        <w:rPr>
          <w:rFonts w:hint="default" w:ascii="Times New Roman" w:hAnsi="Times New Roman"/>
          <w:sz w:val="24"/>
          <w:szCs w:val="24"/>
        </w:rPr>
      </w:pPr>
      <w:r>
        <w:rPr>
          <w:rFonts w:hint="default" w:ascii="Times New Roman" w:hAnsi="Times New Roman"/>
          <w:b/>
          <w:bCs/>
          <w:sz w:val="24"/>
          <w:szCs w:val="24"/>
        </w:rPr>
        <w:t xml:space="preserve">Testing and Evaluation: </w:t>
      </w:r>
      <w:r>
        <w:rPr>
          <w:rFonts w:hint="default" w:ascii="Times New Roman" w:hAnsi="Times New Roman"/>
          <w:sz w:val="24"/>
          <w:szCs w:val="24"/>
        </w:rPr>
        <w:t>A critical phase where the developed system and its integrated machine learning models are rigorously tested for functionality, accuracy, usability, and reliability using appropriate metrics and user feedback.</w:t>
      </w:r>
    </w:p>
    <w:p w14:paraId="7290492B">
      <w:pPr>
        <w:spacing w:line="360" w:lineRule="auto"/>
        <w:jc w:val="both"/>
        <w:rPr>
          <w:rFonts w:hint="default" w:ascii="Times New Roman" w:hAnsi="Times New Roman"/>
          <w:sz w:val="24"/>
          <w:szCs w:val="24"/>
        </w:rPr>
      </w:pPr>
    </w:p>
    <w:p w14:paraId="2E1F0844">
      <w:pPr>
        <w:spacing w:line="360" w:lineRule="auto"/>
        <w:jc w:val="both"/>
        <w:rPr>
          <w:rFonts w:hint="default" w:ascii="Times New Roman" w:hAnsi="Times New Roman"/>
          <w:sz w:val="24"/>
          <w:szCs w:val="24"/>
        </w:rPr>
      </w:pPr>
      <w:r>
        <w:rPr>
          <w:rFonts w:hint="default" w:ascii="Times New Roman" w:hAnsi="Times New Roman"/>
          <w:sz w:val="24"/>
          <w:szCs w:val="24"/>
        </w:rPr>
        <w:t>This structured, phase-gated approach guarantees that the final artifact is not only technically sound but also effectively addresses the core research problem.</w:t>
      </w:r>
    </w:p>
    <w:p w14:paraId="42C74C3C">
      <w:pPr>
        <w:spacing w:line="360" w:lineRule="auto"/>
        <w:jc w:val="both"/>
        <w:rPr>
          <w:rFonts w:hint="default" w:ascii="Times New Roman" w:hAnsi="Times New Roman"/>
          <w:sz w:val="24"/>
          <w:szCs w:val="24"/>
        </w:rPr>
      </w:pPr>
    </w:p>
    <w:p w14:paraId="3DE8DE35">
      <w:pPr>
        <w:spacing w:line="360" w:lineRule="auto"/>
        <w:jc w:val="both"/>
        <w:rPr>
          <w:rFonts w:hint="default" w:ascii="Times New Roman" w:hAnsi="Times New Roman"/>
          <w:sz w:val="24"/>
          <w:szCs w:val="24"/>
        </w:rPr>
      </w:pPr>
    </w:p>
    <w:p w14:paraId="3A49174B">
      <w:pPr>
        <w:spacing w:line="360" w:lineRule="auto"/>
        <w:jc w:val="both"/>
        <w:rPr>
          <w:rFonts w:hint="default" w:ascii="Times New Roman" w:hAnsi="Times New Roman"/>
          <w:b/>
          <w:bCs/>
          <w:sz w:val="24"/>
          <w:szCs w:val="24"/>
          <w:lang w:val="en-US"/>
        </w:rPr>
      </w:pPr>
      <w:r>
        <w:rPr>
          <w:rFonts w:hint="default" w:ascii="Times New Roman" w:hAnsi="Times New Roman"/>
          <w:b/>
          <w:bCs/>
          <w:sz w:val="24"/>
          <w:szCs w:val="24"/>
        </w:rPr>
        <w:t>3.3</w:t>
      </w:r>
      <w:r>
        <w:rPr>
          <w:rFonts w:hint="default" w:ascii="Times New Roman" w:hAnsi="Times New Roman"/>
          <w:b/>
          <w:bCs/>
          <w:sz w:val="24"/>
          <w:szCs w:val="24"/>
          <w:lang w:val="en-US"/>
        </w:rPr>
        <w:tab/>
      </w:r>
      <w:r>
        <w:rPr>
          <w:rFonts w:hint="default" w:ascii="Times New Roman" w:hAnsi="Times New Roman"/>
          <w:b/>
          <w:bCs/>
          <w:sz w:val="24"/>
          <w:szCs w:val="24"/>
        </w:rPr>
        <w:t>System Architecture Design</w:t>
      </w:r>
    </w:p>
    <w:p w14:paraId="1966EABF">
      <w:pPr>
        <w:spacing w:line="360" w:lineRule="auto"/>
        <w:jc w:val="both"/>
        <w:rPr>
          <w:rFonts w:hint="default" w:ascii="Times New Roman" w:hAnsi="Times New Roman"/>
          <w:sz w:val="24"/>
          <w:szCs w:val="24"/>
        </w:rPr>
      </w:pPr>
    </w:p>
    <w:p w14:paraId="57D6A08C">
      <w:pPr>
        <w:spacing w:line="360" w:lineRule="auto"/>
        <w:jc w:val="both"/>
        <w:rPr>
          <w:rFonts w:hint="default" w:ascii="Times New Roman" w:hAnsi="Times New Roman"/>
          <w:sz w:val="24"/>
          <w:szCs w:val="24"/>
        </w:rPr>
      </w:pPr>
      <w:r>
        <w:rPr>
          <w:rFonts w:hint="default" w:ascii="Times New Roman" w:hAnsi="Times New Roman"/>
          <w:sz w:val="24"/>
          <w:szCs w:val="24"/>
        </w:rPr>
        <w:t>The proposed system is architected as a multi-tier, web-based application to ensure scalability, maintainability, and ease of access for end-users. The design follows a client-server model with a modular framework, separating concerns into three distinct layers (Pressman &amp; Maxim, 2015):</w:t>
      </w:r>
    </w:p>
    <w:p w14:paraId="59398AB0">
      <w:pPr>
        <w:spacing w:line="360" w:lineRule="auto"/>
        <w:jc w:val="both"/>
        <w:rPr>
          <w:rFonts w:hint="default" w:ascii="Times New Roman" w:hAnsi="Times New Roman"/>
          <w:sz w:val="24"/>
          <w:szCs w:val="24"/>
        </w:rPr>
      </w:pPr>
    </w:p>
    <w:p w14:paraId="4D25D8D0">
      <w:pPr>
        <w:numPr>
          <w:ilvl w:val="0"/>
          <w:numId w:val="2"/>
        </w:numPr>
        <w:spacing w:line="360" w:lineRule="auto"/>
        <w:jc w:val="both"/>
        <w:rPr>
          <w:rFonts w:hint="default" w:ascii="Times New Roman" w:hAnsi="Times New Roman"/>
          <w:sz w:val="24"/>
          <w:szCs w:val="24"/>
        </w:rPr>
      </w:pPr>
      <w:r>
        <w:rPr>
          <w:rFonts w:hint="default" w:ascii="Times New Roman" w:hAnsi="Times New Roman"/>
          <w:b/>
          <w:bCs/>
          <w:sz w:val="24"/>
          <w:szCs w:val="24"/>
        </w:rPr>
        <w:t>Presentation Layer (Client-Side):</w:t>
      </w:r>
      <w:r>
        <w:rPr>
          <w:rFonts w:hint="default" w:ascii="Times New Roman" w:hAnsi="Times New Roman"/>
          <w:sz w:val="24"/>
          <w:szCs w:val="24"/>
        </w:rPr>
        <w:t xml:space="preserve"> This is the user interface (UI) with which administrators, lecturers, and students interact. It will be developed as a dynamic, single-page application (SPA) using React.js (or a similar framework) with HTML5, CSS3, and JavaScript. This layer is responsible for displaying interactive dashboards, visual analytics (charts, graphs), and detailed performance reports generated by the backend.</w:t>
      </w:r>
    </w:p>
    <w:p w14:paraId="40D64C6A">
      <w:pPr>
        <w:numPr>
          <w:numId w:val="0"/>
        </w:numPr>
        <w:spacing w:line="360" w:lineRule="auto"/>
        <w:jc w:val="both"/>
        <w:rPr>
          <w:rFonts w:hint="default" w:ascii="Times New Roman" w:hAnsi="Times New Roman"/>
          <w:sz w:val="24"/>
          <w:szCs w:val="24"/>
        </w:rPr>
      </w:pPr>
    </w:p>
    <w:p w14:paraId="6D660E3D">
      <w:pPr>
        <w:numPr>
          <w:ilvl w:val="0"/>
          <w:numId w:val="2"/>
        </w:numPr>
        <w:spacing w:line="360" w:lineRule="auto"/>
        <w:jc w:val="both"/>
        <w:rPr>
          <w:rFonts w:hint="default" w:ascii="Times New Roman" w:hAnsi="Times New Roman"/>
          <w:sz w:val="24"/>
          <w:szCs w:val="24"/>
        </w:rPr>
      </w:pPr>
      <w:r>
        <w:rPr>
          <w:rFonts w:hint="default" w:ascii="Times New Roman" w:hAnsi="Times New Roman"/>
          <w:b/>
          <w:bCs/>
          <w:sz w:val="24"/>
          <w:szCs w:val="24"/>
        </w:rPr>
        <w:t>Application/Processing Layer (Server-Side):</w:t>
      </w:r>
      <w:r>
        <w:rPr>
          <w:rFonts w:hint="default" w:ascii="Times New Roman" w:hAnsi="Times New Roman"/>
          <w:sz w:val="24"/>
          <w:szCs w:val="24"/>
        </w:rPr>
        <w:t xml:space="preserve"> This layer constitutes the core "intelligence engine" of the system. It is built using Python with the Django web framework (chosen for its robustness and built-in security features). It handles all business logic, user authentication, authorization, and, most importantly, processes requests by executing the machine learning models. It features modules for data preprocessing, model invocation, and result computation.</w:t>
      </w:r>
    </w:p>
    <w:p w14:paraId="0F709BE3">
      <w:pPr>
        <w:numPr>
          <w:numId w:val="0"/>
        </w:numPr>
        <w:spacing w:line="360" w:lineRule="auto"/>
        <w:jc w:val="both"/>
        <w:rPr>
          <w:rFonts w:hint="default" w:ascii="Times New Roman" w:hAnsi="Times New Roman"/>
          <w:sz w:val="24"/>
          <w:szCs w:val="24"/>
        </w:rPr>
      </w:pPr>
    </w:p>
    <w:p w14:paraId="4549F091">
      <w:pPr>
        <w:numPr>
          <w:ilvl w:val="0"/>
          <w:numId w:val="2"/>
        </w:numPr>
        <w:spacing w:line="360" w:lineRule="auto"/>
        <w:jc w:val="both"/>
        <w:rPr>
          <w:rFonts w:hint="default" w:ascii="Times New Roman" w:hAnsi="Times New Roman"/>
          <w:sz w:val="24"/>
          <w:szCs w:val="24"/>
        </w:rPr>
      </w:pPr>
      <w:r>
        <w:rPr>
          <w:rFonts w:hint="default" w:ascii="Times New Roman" w:hAnsi="Times New Roman"/>
          <w:b/>
          <w:bCs/>
          <w:sz w:val="24"/>
          <w:szCs w:val="24"/>
        </w:rPr>
        <w:t>Data Layer:</w:t>
      </w:r>
      <w:r>
        <w:rPr>
          <w:rFonts w:hint="default" w:ascii="Times New Roman" w:hAnsi="Times New Roman"/>
          <w:sz w:val="24"/>
          <w:szCs w:val="24"/>
        </w:rPr>
        <w:t xml:space="preserve"> This layer is responsible for all data storage and management. It utilizes a relational database management system (PostgreSQL or MySQL) to securely store structured data such as student profiles, course information, grades, and attendance records. For larger, processed datasets used in model training, flat files (e.g., CSV) may also be employed.</w:t>
      </w:r>
    </w:p>
    <w:p w14:paraId="70EF366A">
      <w:pPr>
        <w:spacing w:line="360" w:lineRule="auto"/>
        <w:jc w:val="both"/>
        <w:rPr>
          <w:rFonts w:hint="default" w:ascii="Times New Roman" w:hAnsi="Times New Roman"/>
          <w:sz w:val="24"/>
          <w:szCs w:val="24"/>
        </w:rPr>
      </w:pPr>
    </w:p>
    <w:p w14:paraId="706947CA">
      <w:pPr>
        <w:numPr>
          <w:ilvl w:val="0"/>
          <w:numId w:val="2"/>
        </w:numPr>
        <w:spacing w:line="360" w:lineRule="auto"/>
        <w:ind w:left="0" w:leftChars="0" w:firstLine="0" w:firstLineChars="0"/>
        <w:jc w:val="both"/>
        <w:rPr>
          <w:rFonts w:hint="default" w:ascii="Times New Roman" w:hAnsi="Times New Roman"/>
          <w:sz w:val="24"/>
          <w:szCs w:val="24"/>
        </w:rPr>
      </w:pPr>
      <w:r>
        <w:rPr>
          <w:rFonts w:hint="default" w:ascii="Times New Roman" w:hAnsi="Times New Roman"/>
          <w:b/>
          <w:bCs/>
          <w:sz w:val="24"/>
          <w:szCs w:val="24"/>
        </w:rPr>
        <w:t>Data Flow:</w:t>
      </w:r>
      <w:r>
        <w:rPr>
          <w:rFonts w:hint="default" w:ascii="Times New Roman" w:hAnsi="Times New Roman"/>
          <w:sz w:val="24"/>
          <w:szCs w:val="24"/>
        </w:rPr>
        <w:t xml:space="preserve"> The system workflow begins with data ingestion into the data layer. The processing layer fetches this data, applies preprocessing and machine learning algorithms, and returns the results (e.g., performance predictions, risk categorizations) to the presentation layer for user consumption. This clear separation of concerns enhances system performance and allows for independent scaling of each layer.</w:t>
      </w:r>
    </w:p>
    <w:p w14:paraId="1968A339">
      <w:pPr>
        <w:spacing w:line="360" w:lineRule="auto"/>
        <w:jc w:val="both"/>
        <w:rPr>
          <w:rFonts w:hint="default" w:ascii="Times New Roman" w:hAnsi="Times New Roman"/>
          <w:sz w:val="24"/>
          <w:szCs w:val="24"/>
        </w:rPr>
      </w:pPr>
    </w:p>
    <w:p w14:paraId="4F1FFDFC">
      <w:pPr>
        <w:spacing w:line="360" w:lineRule="auto"/>
        <w:jc w:val="both"/>
        <w:rPr>
          <w:rFonts w:hint="default" w:ascii="Times New Roman" w:hAnsi="Times New Roman"/>
          <w:sz w:val="24"/>
          <w:szCs w:val="24"/>
        </w:rPr>
      </w:pPr>
      <w:r>
        <w:rPr>
          <w:rFonts w:hint="default" w:ascii="Times New Roman" w:hAnsi="Times New Roman"/>
          <w:sz w:val="24"/>
          <w:szCs w:val="24"/>
        </w:rPr>
        <w:t>(Figure 3.1: High-Level System Architecture Diagram would be inserted here)</w:t>
      </w:r>
    </w:p>
    <w:p w14:paraId="103A24F3">
      <w:pPr>
        <w:spacing w:line="360" w:lineRule="auto"/>
        <w:jc w:val="both"/>
        <w:rPr>
          <w:rFonts w:hint="default" w:ascii="Times New Roman" w:hAnsi="Times New Roman"/>
          <w:sz w:val="24"/>
          <w:szCs w:val="24"/>
        </w:rPr>
      </w:pPr>
      <w:r>
        <w:rPr>
          <w:rFonts w:hint="default" w:ascii="Times New Roman" w:hAnsi="Times New Roman"/>
          <w:sz w:val="24"/>
          <w:szCs w:val="24"/>
        </w:rPr>
        <w:t>(Figure 3.2: Data Flow Diagram (DFD Level 0) would be inserted here)</w:t>
      </w:r>
    </w:p>
    <w:p w14:paraId="587CA275">
      <w:pPr>
        <w:spacing w:line="360" w:lineRule="auto"/>
        <w:jc w:val="both"/>
        <w:rPr>
          <w:rFonts w:hint="default" w:ascii="Times New Roman" w:hAnsi="Times New Roman"/>
          <w:sz w:val="24"/>
          <w:szCs w:val="24"/>
        </w:rPr>
      </w:pPr>
    </w:p>
    <w:p w14:paraId="18473FE3">
      <w:pPr>
        <w:spacing w:line="360" w:lineRule="auto"/>
        <w:jc w:val="both"/>
        <w:rPr>
          <w:rFonts w:hint="default" w:ascii="Times New Roman" w:hAnsi="Times New Roman"/>
          <w:sz w:val="24"/>
          <w:szCs w:val="24"/>
          <w:lang w:val="en-US"/>
        </w:rPr>
      </w:pPr>
    </w:p>
    <w:p w14:paraId="07F4D8DD">
      <w:pPr>
        <w:spacing w:line="360" w:lineRule="auto"/>
        <w:jc w:val="both"/>
        <w:rPr>
          <w:rFonts w:hint="default" w:ascii="Times New Roman" w:hAnsi="Times New Roman"/>
          <w:sz w:val="24"/>
          <w:szCs w:val="24"/>
          <w:lang w:val="en-US"/>
        </w:rPr>
      </w:pPr>
      <w:r>
        <w:rPr>
          <w:rFonts w:hint="default" w:ascii="Times New Roman" w:hAnsi="Times New Roman"/>
          <w:sz w:val="24"/>
          <w:szCs w:val="24"/>
        </w:rPr>
        <w:t>3.4 Data Collection and Preprocessing</w:t>
      </w:r>
    </w:p>
    <w:p w14:paraId="1A832D8D">
      <w:pPr>
        <w:spacing w:line="360" w:lineRule="auto"/>
        <w:jc w:val="both"/>
        <w:rPr>
          <w:rFonts w:hint="default" w:ascii="Times New Roman" w:hAnsi="Times New Roman"/>
          <w:sz w:val="24"/>
          <w:szCs w:val="24"/>
        </w:rPr>
      </w:pPr>
    </w:p>
    <w:p w14:paraId="370442D9">
      <w:pPr>
        <w:spacing w:line="360" w:lineRule="auto"/>
        <w:jc w:val="both"/>
        <w:rPr>
          <w:rFonts w:hint="default" w:ascii="Times New Roman" w:hAnsi="Times New Roman"/>
          <w:sz w:val="24"/>
          <w:szCs w:val="24"/>
        </w:rPr>
      </w:pPr>
      <w:r>
        <w:rPr>
          <w:rFonts w:hint="default" w:ascii="Times New Roman" w:hAnsi="Times New Roman"/>
          <w:sz w:val="24"/>
          <w:szCs w:val="24"/>
        </w:rPr>
        <w:t>The efficacy of a machine learning system is profoundly dependent on the quality and relevance of its data. Data for this study will be sourced from two primary avenues:</w:t>
      </w:r>
    </w:p>
    <w:p w14:paraId="216929C3">
      <w:pPr>
        <w:numPr>
          <w:ilvl w:val="0"/>
          <w:numId w:val="3"/>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Primary Source: Anonymized historical academic records from a partner higher education institution, obtained after securing formal permission and ethical clearance.</w:t>
      </w:r>
    </w:p>
    <w:p w14:paraId="28996094">
      <w:pPr>
        <w:numPr>
          <w:ilvl w:val="0"/>
          <w:numId w:val="3"/>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Secondary Source: Publicly available benchmark educational datasets, such as the UCI Student Performance Dataset (Cortez &amp; Silva, 2008), will be used to supplement and validate the models, ensuring robustness.</w:t>
      </w:r>
    </w:p>
    <w:p w14:paraId="65006A19">
      <w:pPr>
        <w:spacing w:line="360" w:lineRule="auto"/>
        <w:jc w:val="both"/>
        <w:rPr>
          <w:rFonts w:hint="default" w:ascii="Times New Roman" w:hAnsi="Times New Roman"/>
          <w:sz w:val="24"/>
          <w:szCs w:val="24"/>
        </w:rPr>
      </w:pPr>
    </w:p>
    <w:p w14:paraId="6AFF2C60">
      <w:pPr>
        <w:spacing w:line="360" w:lineRule="auto"/>
        <w:jc w:val="both"/>
        <w:rPr>
          <w:rFonts w:hint="default" w:ascii="Times New Roman" w:hAnsi="Times New Roman"/>
          <w:sz w:val="24"/>
          <w:szCs w:val="24"/>
        </w:rPr>
      </w:pPr>
      <w:r>
        <w:rPr>
          <w:rFonts w:hint="default" w:ascii="Times New Roman" w:hAnsi="Times New Roman"/>
          <w:sz w:val="24"/>
          <w:szCs w:val="24"/>
        </w:rPr>
        <w:t>The consolidated dataset will encompass a holistic set of features:</w:t>
      </w:r>
    </w:p>
    <w:p w14:paraId="1E67D438">
      <w:pPr>
        <w:numPr>
          <w:ilvl w:val="0"/>
          <w:numId w:val="3"/>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Academic Performance Metrics: Examination scores, grades from continuous assessments (quizzes, assignments), and project marks.</w:t>
      </w:r>
    </w:p>
    <w:p w14:paraId="6CCE4237">
      <w:pPr>
        <w:numPr>
          <w:ilvl w:val="0"/>
          <w:numId w:val="3"/>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Behavioural Indicators: Attendance records, assignment submission timeliness, and participation logs (where available from digital platforms).</w:t>
      </w:r>
    </w:p>
    <w:p w14:paraId="507CBEEB">
      <w:pPr>
        <w:numPr>
          <w:ilvl w:val="0"/>
          <w:numId w:val="3"/>
        </w:numPr>
        <w:spacing w:line="360" w:lineRule="auto"/>
        <w:ind w:left="420" w:leftChars="0" w:hanging="420" w:firstLineChars="0"/>
        <w:jc w:val="both"/>
        <w:rPr>
          <w:rFonts w:hint="default" w:ascii="Times New Roman" w:hAnsi="Times New Roman"/>
          <w:sz w:val="24"/>
          <w:szCs w:val="24"/>
        </w:rPr>
      </w:pPr>
      <w:r>
        <w:rPr>
          <w:rFonts w:hint="default" w:ascii="Times New Roman" w:hAnsi="Times New Roman"/>
          <w:sz w:val="24"/>
          <w:szCs w:val="24"/>
        </w:rPr>
        <w:t>Demographic &amp; Contextual Factors (Anonymized and Ethical-Compliant): Program of study, year of study, and prior academic background.</w:t>
      </w:r>
    </w:p>
    <w:p w14:paraId="1DB7D151">
      <w:pPr>
        <w:spacing w:line="360" w:lineRule="auto"/>
        <w:jc w:val="both"/>
        <w:rPr>
          <w:rFonts w:hint="default" w:ascii="Times New Roman" w:hAnsi="Times New Roman"/>
          <w:sz w:val="24"/>
          <w:szCs w:val="24"/>
        </w:rPr>
      </w:pPr>
    </w:p>
    <w:p w14:paraId="3621A30C">
      <w:pPr>
        <w:spacing w:line="360" w:lineRule="auto"/>
        <w:jc w:val="both"/>
        <w:rPr>
          <w:rFonts w:hint="default" w:ascii="Times New Roman" w:hAnsi="Times New Roman"/>
          <w:sz w:val="24"/>
          <w:szCs w:val="24"/>
        </w:rPr>
      </w:pPr>
    </w:p>
    <w:p w14:paraId="1F8FE1F0">
      <w:pPr>
        <w:spacing w:line="360" w:lineRule="auto"/>
        <w:jc w:val="both"/>
        <w:rPr>
          <w:rFonts w:hint="default" w:ascii="Times New Roman" w:hAnsi="Times New Roman"/>
          <w:sz w:val="24"/>
          <w:szCs w:val="24"/>
          <w:lang w:val="en-US"/>
        </w:rPr>
      </w:pPr>
      <w:bookmarkStart w:id="0" w:name="_GoBack"/>
      <w:bookmarkEnd w:id="0"/>
      <w:r>
        <w:rPr>
          <w:rFonts w:hint="default" w:ascii="Times New Roman" w:hAnsi="Times New Roman"/>
          <w:sz w:val="24"/>
          <w:szCs w:val="24"/>
        </w:rPr>
        <w:t>3.4.2 Data Preprocessing Pipeline</w:t>
      </w:r>
    </w:p>
    <w:p w14:paraId="37C20DFD">
      <w:pPr>
        <w:spacing w:line="360" w:lineRule="auto"/>
        <w:jc w:val="both"/>
        <w:rPr>
          <w:rFonts w:hint="default" w:ascii="Times New Roman" w:hAnsi="Times New Roman"/>
          <w:sz w:val="24"/>
          <w:szCs w:val="24"/>
        </w:rPr>
      </w:pPr>
    </w:p>
    <w:p w14:paraId="039E4FC2">
      <w:pPr>
        <w:spacing w:line="360" w:lineRule="auto"/>
        <w:jc w:val="both"/>
        <w:rPr>
          <w:rFonts w:hint="default" w:ascii="Times New Roman" w:hAnsi="Times New Roman"/>
          <w:sz w:val="24"/>
          <w:szCs w:val="24"/>
        </w:rPr>
      </w:pPr>
      <w:r>
        <w:rPr>
          <w:rFonts w:hint="default" w:ascii="Times New Roman" w:hAnsi="Times New Roman"/>
          <w:sz w:val="24"/>
          <w:szCs w:val="24"/>
        </w:rPr>
        <w:t>Raw data is often noisy and incomplete; thus, a rigorous preprocessing pipeline is essential:</w:t>
      </w:r>
    </w:p>
    <w:p w14:paraId="4FFC1E9D">
      <w:pPr>
        <w:spacing w:line="360" w:lineRule="auto"/>
        <w:jc w:val="both"/>
        <w:rPr>
          <w:rFonts w:hint="default" w:ascii="Times New Roman" w:hAnsi="Times New Roman"/>
          <w:sz w:val="24"/>
          <w:szCs w:val="24"/>
        </w:rPr>
      </w:pPr>
      <w:r>
        <w:rPr>
          <w:rFonts w:hint="default" w:ascii="Times New Roman" w:hAnsi="Times New Roman"/>
          <w:sz w:val="24"/>
          <w:szCs w:val="24"/>
        </w:rPr>
        <w:t>1.  Data Cleaning: Handling missing values through imputation (mean/median for numerical, mode for categorical) or removal. Identifying and correcting erroneous entries (e.g., grades outside a valid range).</w:t>
      </w:r>
    </w:p>
    <w:p w14:paraId="2AEAE75E">
      <w:pPr>
        <w:spacing w:line="360" w:lineRule="auto"/>
        <w:jc w:val="both"/>
        <w:rPr>
          <w:rFonts w:hint="default" w:ascii="Times New Roman" w:hAnsi="Times New Roman"/>
          <w:sz w:val="24"/>
          <w:szCs w:val="24"/>
        </w:rPr>
      </w:pPr>
      <w:r>
        <w:rPr>
          <w:rFonts w:hint="default" w:ascii="Times New Roman" w:hAnsi="Times New Roman"/>
          <w:sz w:val="24"/>
          <w:szCs w:val="24"/>
        </w:rPr>
        <w:t>2.  Data Transformation: Normalizing numerical features (e.g., using Min-Max or Z-score normalization) to ensure all features contribute equally to model training. Encoding categorical variables into numerical formats (e.g., Label Encoding, One-Hot Encoding).</w:t>
      </w:r>
    </w:p>
    <w:p w14:paraId="2E338093">
      <w:pPr>
        <w:spacing w:line="360" w:lineRule="auto"/>
        <w:jc w:val="both"/>
        <w:rPr>
          <w:rFonts w:hint="default" w:ascii="Times New Roman" w:hAnsi="Times New Roman"/>
          <w:sz w:val="24"/>
          <w:szCs w:val="24"/>
        </w:rPr>
      </w:pPr>
      <w:r>
        <w:rPr>
          <w:rFonts w:hint="default" w:ascii="Times New Roman" w:hAnsi="Times New Roman"/>
          <w:sz w:val="24"/>
          <w:szCs w:val="24"/>
        </w:rPr>
        <w:t>3.  Feature Engineering &amp; Selection: Creating new, potentially predictive features from existing ones (e.g., calculating a "submission latency" feature from due dates and submission times). Employing techniques like Correlation Analysis, Chi-Squared tests, or feature importance from tree-based models to select the most relevant features for prediction, reducing dimensionality and improving model efficiency.</w:t>
      </w:r>
    </w:p>
    <w:p w14:paraId="4DDD2F7A">
      <w:pPr>
        <w:spacing w:line="360" w:lineRule="auto"/>
        <w:jc w:val="both"/>
        <w:rPr>
          <w:rFonts w:hint="default" w:ascii="Times New Roman" w:hAnsi="Times New Roman"/>
          <w:sz w:val="24"/>
          <w:szCs w:val="24"/>
        </w:rPr>
      </w:pPr>
      <w:r>
        <w:rPr>
          <w:rFonts w:hint="default" w:ascii="Times New Roman" w:hAnsi="Times New Roman"/>
          <w:sz w:val="24"/>
          <w:szCs w:val="24"/>
        </w:rPr>
        <w:t>4.  Data Splitting: The processed dataset will be partitioned into three subsets:</w:t>
      </w:r>
    </w:p>
    <w:p w14:paraId="0C65D395">
      <w:pPr>
        <w:spacing w:line="360" w:lineRule="auto"/>
        <w:jc w:val="both"/>
        <w:rPr>
          <w:rFonts w:hint="default" w:ascii="Times New Roman" w:hAnsi="Times New Roman"/>
          <w:sz w:val="24"/>
          <w:szCs w:val="24"/>
        </w:rPr>
      </w:pPr>
      <w:r>
        <w:rPr>
          <w:rFonts w:hint="default" w:ascii="Times New Roman" w:hAnsi="Times New Roman"/>
          <w:sz w:val="24"/>
          <w:szCs w:val="24"/>
        </w:rPr>
        <w:t xml:space="preserve">    *   Training Set (70%): Used to train the machine learning models.</w:t>
      </w:r>
    </w:p>
    <w:p w14:paraId="1E81F57D">
      <w:pPr>
        <w:spacing w:line="360" w:lineRule="auto"/>
        <w:jc w:val="both"/>
        <w:rPr>
          <w:rFonts w:hint="default" w:ascii="Times New Roman" w:hAnsi="Times New Roman"/>
          <w:sz w:val="24"/>
          <w:szCs w:val="24"/>
        </w:rPr>
      </w:pPr>
      <w:r>
        <w:rPr>
          <w:rFonts w:hint="default" w:ascii="Times New Roman" w:hAnsi="Times New Roman"/>
          <w:sz w:val="24"/>
          <w:szCs w:val="24"/>
        </w:rPr>
        <w:t xml:space="preserve">    *   Validation Set (15%): Used for hyperparameter tuning and model selection during development.</w:t>
      </w:r>
    </w:p>
    <w:p w14:paraId="3C37ADED">
      <w:pPr>
        <w:spacing w:line="360" w:lineRule="auto"/>
        <w:jc w:val="both"/>
        <w:rPr>
          <w:rFonts w:hint="default" w:ascii="Times New Roman" w:hAnsi="Times New Roman"/>
          <w:sz w:val="24"/>
          <w:szCs w:val="24"/>
        </w:rPr>
      </w:pPr>
      <w:r>
        <w:rPr>
          <w:rFonts w:hint="default" w:ascii="Times New Roman" w:hAnsi="Times New Roman"/>
          <w:sz w:val="24"/>
          <w:szCs w:val="24"/>
        </w:rPr>
        <w:t xml:space="preserve">    *   Test Set (15%): Used *only once* at the final stage to provide an unbiased evaluation of the final model's performance.</w:t>
      </w:r>
    </w:p>
    <w:p w14:paraId="4288B4E3">
      <w:pPr>
        <w:spacing w:line="360" w:lineRule="auto"/>
        <w:jc w:val="both"/>
        <w:rPr>
          <w:rFonts w:hint="default" w:ascii="Times New Roman" w:hAnsi="Times New Roman"/>
          <w:sz w:val="24"/>
          <w:szCs w:val="24"/>
        </w:rPr>
      </w:pPr>
    </w:p>
    <w:p w14:paraId="788B2414">
      <w:pPr>
        <w:spacing w:line="360" w:lineRule="auto"/>
        <w:jc w:val="both"/>
        <w:rPr>
          <w:rFonts w:hint="default" w:ascii="Times New Roman" w:hAnsi="Times New Roman"/>
          <w:sz w:val="24"/>
          <w:szCs w:val="24"/>
          <w:lang w:val="en-US"/>
        </w:rPr>
      </w:pPr>
    </w:p>
    <w:p w14:paraId="5E8FA266">
      <w:pPr>
        <w:spacing w:line="360" w:lineRule="auto"/>
        <w:jc w:val="both"/>
        <w:rPr>
          <w:rFonts w:hint="default" w:ascii="Times New Roman" w:hAnsi="Times New Roman"/>
          <w:sz w:val="24"/>
          <w:szCs w:val="24"/>
        </w:rPr>
      </w:pPr>
    </w:p>
    <w:p w14:paraId="27A34B53">
      <w:pPr>
        <w:spacing w:line="360" w:lineRule="auto"/>
        <w:jc w:val="both"/>
        <w:rPr>
          <w:rFonts w:hint="default" w:ascii="Times New Roman" w:hAnsi="Times New Roman"/>
          <w:sz w:val="24"/>
          <w:szCs w:val="24"/>
          <w:lang w:val="en-US"/>
        </w:rPr>
      </w:pPr>
      <w:r>
        <w:rPr>
          <w:rFonts w:hint="default" w:ascii="Times New Roman" w:hAnsi="Times New Roman"/>
          <w:sz w:val="24"/>
          <w:szCs w:val="24"/>
        </w:rPr>
        <w:t xml:space="preserve"> 3.5 Machine Learning Framework</w:t>
      </w:r>
    </w:p>
    <w:p w14:paraId="728435CE">
      <w:pPr>
        <w:spacing w:line="360" w:lineRule="auto"/>
        <w:jc w:val="both"/>
        <w:rPr>
          <w:rFonts w:hint="default" w:ascii="Times New Roman" w:hAnsi="Times New Roman"/>
          <w:sz w:val="24"/>
          <w:szCs w:val="24"/>
        </w:rPr>
      </w:pPr>
    </w:p>
    <w:p w14:paraId="625EF4B8">
      <w:pPr>
        <w:spacing w:line="360" w:lineRule="auto"/>
        <w:jc w:val="both"/>
        <w:rPr>
          <w:rFonts w:hint="default" w:ascii="Times New Roman" w:hAnsi="Times New Roman"/>
          <w:sz w:val="24"/>
          <w:szCs w:val="24"/>
          <w:lang w:val="en-US"/>
        </w:rPr>
      </w:pPr>
      <w:r>
        <w:rPr>
          <w:rFonts w:hint="default" w:ascii="Times New Roman" w:hAnsi="Times New Roman"/>
          <w:sz w:val="24"/>
          <w:szCs w:val="24"/>
        </w:rPr>
        <w:t xml:space="preserve"> 3.5.1 Algorithm Selection and Justification</w:t>
      </w:r>
    </w:p>
    <w:p w14:paraId="2C7474E6">
      <w:pPr>
        <w:spacing w:line="360" w:lineRule="auto"/>
        <w:jc w:val="both"/>
        <w:rPr>
          <w:rFonts w:hint="default" w:ascii="Times New Roman" w:hAnsi="Times New Roman"/>
          <w:sz w:val="24"/>
          <w:szCs w:val="24"/>
        </w:rPr>
      </w:pPr>
    </w:p>
    <w:p w14:paraId="44B15279">
      <w:pPr>
        <w:spacing w:line="360" w:lineRule="auto"/>
        <w:jc w:val="both"/>
        <w:rPr>
          <w:rFonts w:hint="default" w:ascii="Times New Roman" w:hAnsi="Times New Roman"/>
          <w:sz w:val="24"/>
          <w:szCs w:val="24"/>
        </w:rPr>
      </w:pPr>
      <w:r>
        <w:rPr>
          <w:rFonts w:hint="default" w:ascii="Times New Roman" w:hAnsi="Times New Roman"/>
          <w:sz w:val="24"/>
          <w:szCs w:val="24"/>
        </w:rPr>
        <w:t>A suite of machine learning algorithms will be implemented and compared to identify the most effective approach for the given task. The selection is based on a balance between performance, interpretability, and computational efficiency.</w:t>
      </w:r>
    </w:p>
    <w:p w14:paraId="609BAF87">
      <w:pPr>
        <w:spacing w:line="360" w:lineRule="auto"/>
        <w:jc w:val="both"/>
        <w:rPr>
          <w:rFonts w:hint="default" w:ascii="Times New Roman" w:hAnsi="Times New Roman"/>
          <w:sz w:val="24"/>
          <w:szCs w:val="24"/>
        </w:rPr>
      </w:pPr>
    </w:p>
    <w:p w14:paraId="66BE3EF5">
      <w:pPr>
        <w:spacing w:line="360" w:lineRule="auto"/>
        <w:jc w:val="both"/>
        <w:rPr>
          <w:rFonts w:hint="default" w:ascii="Times New Roman" w:hAnsi="Times New Roman"/>
          <w:sz w:val="24"/>
          <w:szCs w:val="24"/>
        </w:rPr>
      </w:pPr>
      <w:r>
        <w:rPr>
          <w:rFonts w:hint="default" w:ascii="Times New Roman" w:hAnsi="Times New Roman"/>
          <w:sz w:val="24"/>
          <w:szCs w:val="24"/>
        </w:rPr>
        <w:t>*   Decision Tree Classifier: Selected for its high interpretability and ability to generate clear, human-readable rules, which is crucial for building trust with educators (Kabakchieva, 2013).</w:t>
      </w:r>
    </w:p>
    <w:p w14:paraId="713E3EED">
      <w:pPr>
        <w:spacing w:line="360" w:lineRule="auto"/>
        <w:jc w:val="both"/>
        <w:rPr>
          <w:rFonts w:hint="default" w:ascii="Times New Roman" w:hAnsi="Times New Roman"/>
          <w:sz w:val="24"/>
          <w:szCs w:val="24"/>
        </w:rPr>
      </w:pPr>
      <w:r>
        <w:rPr>
          <w:rFonts w:hint="default" w:ascii="Times New Roman" w:hAnsi="Times New Roman"/>
          <w:sz w:val="24"/>
          <w:szCs w:val="24"/>
        </w:rPr>
        <w:t>*   Random Forest Classifier: An ensemble method that builds multiple decision trees and aggregates their results. It is chosen to improve predictive accuracy and reduce the overfitting commonly associated with single decision trees.</w:t>
      </w:r>
    </w:p>
    <w:p w14:paraId="2EC5B449">
      <w:pPr>
        <w:spacing w:line="360" w:lineRule="auto"/>
        <w:jc w:val="both"/>
        <w:rPr>
          <w:rFonts w:hint="default" w:ascii="Times New Roman" w:hAnsi="Times New Roman"/>
          <w:sz w:val="24"/>
          <w:szCs w:val="24"/>
        </w:rPr>
      </w:pPr>
      <w:r>
        <w:rPr>
          <w:rFonts w:hint="default" w:ascii="Times New Roman" w:hAnsi="Times New Roman"/>
          <w:sz w:val="24"/>
          <w:szCs w:val="24"/>
        </w:rPr>
        <w:t>*   Gradient Boosting Machines (e.g., XGBoost): Another powerful ensemble technique known for its high performance in structured data tasks. It will be used to benchmark against Random Forest.</w:t>
      </w:r>
    </w:p>
    <w:p w14:paraId="1968046B">
      <w:pPr>
        <w:spacing w:line="360" w:lineRule="auto"/>
        <w:jc w:val="both"/>
        <w:rPr>
          <w:rFonts w:hint="default" w:ascii="Times New Roman" w:hAnsi="Times New Roman"/>
          <w:sz w:val="24"/>
          <w:szCs w:val="24"/>
        </w:rPr>
      </w:pPr>
      <w:r>
        <w:rPr>
          <w:rFonts w:hint="default" w:ascii="Times New Roman" w:hAnsi="Times New Roman"/>
          <w:sz w:val="24"/>
          <w:szCs w:val="24"/>
        </w:rPr>
        <w:t>*   Artificial Neural Networks (ANN): A multi-layer perceptron (MLP) will be developed to capture complex, non-linear relationships within the data that simpler models might miss (Hussain et al., 2019). While often a "black box," its potential for high accuracy warrants investigation.</w:t>
      </w:r>
    </w:p>
    <w:p w14:paraId="2916BFDF">
      <w:pPr>
        <w:spacing w:line="360" w:lineRule="auto"/>
        <w:jc w:val="both"/>
        <w:rPr>
          <w:rFonts w:hint="default" w:ascii="Times New Roman" w:hAnsi="Times New Roman"/>
          <w:sz w:val="24"/>
          <w:szCs w:val="24"/>
        </w:rPr>
      </w:pPr>
      <w:r>
        <w:rPr>
          <w:rFonts w:hint="default" w:ascii="Times New Roman" w:hAnsi="Times New Roman"/>
          <w:sz w:val="24"/>
          <w:szCs w:val="24"/>
        </w:rPr>
        <w:t>*   Naïve Bayes Classifier: Implemented as a simple, efficient, and probabilistic baseline model against which the performance of more complex algorithms can be compared (Pandey &amp; Taruna, 2016).</w:t>
      </w:r>
    </w:p>
    <w:p w14:paraId="12C4435A">
      <w:pPr>
        <w:spacing w:line="360" w:lineRule="auto"/>
        <w:jc w:val="both"/>
        <w:rPr>
          <w:rFonts w:hint="default" w:ascii="Times New Roman" w:hAnsi="Times New Roman"/>
          <w:sz w:val="24"/>
          <w:szCs w:val="24"/>
        </w:rPr>
      </w:pPr>
    </w:p>
    <w:p w14:paraId="3F339021">
      <w:pPr>
        <w:spacing w:line="360" w:lineRule="auto"/>
        <w:jc w:val="both"/>
        <w:rPr>
          <w:rFonts w:hint="default" w:ascii="Times New Roman" w:hAnsi="Times New Roman"/>
          <w:sz w:val="24"/>
          <w:szCs w:val="24"/>
          <w:lang w:val="en-US"/>
        </w:rPr>
      </w:pPr>
      <w:r>
        <w:rPr>
          <w:rFonts w:hint="default" w:ascii="Times New Roman" w:hAnsi="Times New Roman"/>
          <w:sz w:val="24"/>
          <w:szCs w:val="24"/>
        </w:rPr>
        <w:t xml:space="preserve"> 3.5.2 Model Training and Evaluation Metrics</w:t>
      </w:r>
    </w:p>
    <w:p w14:paraId="6921611D">
      <w:pPr>
        <w:spacing w:line="360" w:lineRule="auto"/>
        <w:jc w:val="both"/>
        <w:rPr>
          <w:rFonts w:hint="default" w:ascii="Times New Roman" w:hAnsi="Times New Roman"/>
          <w:sz w:val="24"/>
          <w:szCs w:val="24"/>
        </w:rPr>
      </w:pPr>
    </w:p>
    <w:p w14:paraId="04417D55">
      <w:pPr>
        <w:spacing w:line="360" w:lineRule="auto"/>
        <w:jc w:val="both"/>
        <w:rPr>
          <w:rFonts w:hint="default" w:ascii="Times New Roman" w:hAnsi="Times New Roman"/>
          <w:sz w:val="24"/>
          <w:szCs w:val="24"/>
        </w:rPr>
      </w:pPr>
      <w:r>
        <w:rPr>
          <w:rFonts w:hint="default" w:ascii="Times New Roman" w:hAnsi="Times New Roman"/>
          <w:sz w:val="24"/>
          <w:szCs w:val="24"/>
        </w:rPr>
        <w:t>Models will be trained on the training set. Hyperparameter tuning (e.g., max depth for trees, learning rate for boosting, number of layers and neurons for ANN) will be conducted using Grid Search or Randomized Search cross-validated on the validation set.</w:t>
      </w:r>
    </w:p>
    <w:p w14:paraId="6FD2E1DF">
      <w:pPr>
        <w:spacing w:line="360" w:lineRule="auto"/>
        <w:jc w:val="both"/>
        <w:rPr>
          <w:rFonts w:hint="default" w:ascii="Times New Roman" w:hAnsi="Times New Roman"/>
          <w:sz w:val="24"/>
          <w:szCs w:val="24"/>
        </w:rPr>
      </w:pPr>
    </w:p>
    <w:p w14:paraId="34364354">
      <w:pPr>
        <w:spacing w:line="360" w:lineRule="auto"/>
        <w:jc w:val="both"/>
        <w:rPr>
          <w:rFonts w:hint="default" w:ascii="Times New Roman" w:hAnsi="Times New Roman"/>
          <w:sz w:val="24"/>
          <w:szCs w:val="24"/>
        </w:rPr>
      </w:pPr>
      <w:r>
        <w:rPr>
          <w:rFonts w:hint="default" w:ascii="Times New Roman" w:hAnsi="Times New Roman"/>
          <w:sz w:val="24"/>
          <w:szCs w:val="24"/>
        </w:rPr>
        <w:t>The models will be evaluated and compared based on the following standard classification metrics calculated on the held-out test set:</w:t>
      </w:r>
    </w:p>
    <w:p w14:paraId="6AD9F6C9">
      <w:pPr>
        <w:spacing w:line="360" w:lineRule="auto"/>
        <w:jc w:val="both"/>
        <w:rPr>
          <w:rFonts w:hint="default" w:ascii="Times New Roman" w:hAnsi="Times New Roman"/>
          <w:sz w:val="24"/>
          <w:szCs w:val="24"/>
        </w:rPr>
      </w:pPr>
      <w:r>
        <w:rPr>
          <w:rFonts w:hint="default" w:ascii="Times New Roman" w:hAnsi="Times New Roman"/>
          <w:sz w:val="24"/>
          <w:szCs w:val="24"/>
        </w:rPr>
        <w:t>*   Accuracy: (TP+TN)/(TP+TN+FP+FN) - Overall correctness.</w:t>
      </w:r>
    </w:p>
    <w:p w14:paraId="2260F9FE">
      <w:pPr>
        <w:spacing w:line="360" w:lineRule="auto"/>
        <w:jc w:val="both"/>
        <w:rPr>
          <w:rFonts w:hint="default" w:ascii="Times New Roman" w:hAnsi="Times New Roman"/>
          <w:sz w:val="24"/>
          <w:szCs w:val="24"/>
        </w:rPr>
      </w:pPr>
      <w:r>
        <w:rPr>
          <w:rFonts w:hint="default" w:ascii="Times New Roman" w:hAnsi="Times New Roman"/>
          <w:sz w:val="24"/>
          <w:szCs w:val="24"/>
        </w:rPr>
        <w:t>*   Precision: TP/(TP+FP) - The ability to not label a negative student as at-risk.</w:t>
      </w:r>
    </w:p>
    <w:p w14:paraId="5F1063C3">
      <w:pPr>
        <w:spacing w:line="360" w:lineRule="auto"/>
        <w:jc w:val="both"/>
        <w:rPr>
          <w:rFonts w:hint="default" w:ascii="Times New Roman" w:hAnsi="Times New Roman"/>
          <w:sz w:val="24"/>
          <w:szCs w:val="24"/>
        </w:rPr>
      </w:pPr>
      <w:r>
        <w:rPr>
          <w:rFonts w:hint="default" w:ascii="Times New Roman" w:hAnsi="Times New Roman"/>
          <w:sz w:val="24"/>
          <w:szCs w:val="24"/>
        </w:rPr>
        <w:t>*   Recall (Sensitivity): TP/(TP+FN) - The ability to find all the actual at-risk students.</w:t>
      </w:r>
    </w:p>
    <w:p w14:paraId="2CEFF5C1">
      <w:pPr>
        <w:spacing w:line="360" w:lineRule="auto"/>
        <w:jc w:val="both"/>
        <w:rPr>
          <w:rFonts w:hint="default" w:ascii="Times New Roman" w:hAnsi="Times New Roman"/>
          <w:sz w:val="24"/>
          <w:szCs w:val="24"/>
        </w:rPr>
      </w:pPr>
      <w:r>
        <w:rPr>
          <w:rFonts w:hint="default" w:ascii="Times New Roman" w:hAnsi="Times New Roman"/>
          <w:sz w:val="24"/>
          <w:szCs w:val="24"/>
        </w:rPr>
        <w:t>*   F1-Score: 2*(Precision*Recall)/(Precision+Recall) - The harmonic mean of precision and recall, providing a single balanced metric.</w:t>
      </w:r>
    </w:p>
    <w:p w14:paraId="3DFDCE39">
      <w:pPr>
        <w:spacing w:line="360" w:lineRule="auto"/>
        <w:jc w:val="both"/>
        <w:rPr>
          <w:rFonts w:hint="default" w:ascii="Times New Roman" w:hAnsi="Times New Roman"/>
          <w:sz w:val="24"/>
          <w:szCs w:val="24"/>
        </w:rPr>
      </w:pPr>
      <w:r>
        <w:rPr>
          <w:rFonts w:hint="default" w:ascii="Times New Roman" w:hAnsi="Times New Roman"/>
          <w:sz w:val="24"/>
          <w:szCs w:val="24"/>
        </w:rPr>
        <w:t>*   Confusion Matrix: A tabular visualization of actual vs. predicted classes to analyze the nature of errors (Type I and Type II).</w:t>
      </w:r>
    </w:p>
    <w:p w14:paraId="7DDA883C">
      <w:pPr>
        <w:spacing w:line="360" w:lineRule="auto"/>
        <w:jc w:val="both"/>
        <w:rPr>
          <w:rFonts w:hint="default" w:ascii="Times New Roman" w:hAnsi="Times New Roman"/>
          <w:sz w:val="24"/>
          <w:szCs w:val="24"/>
        </w:rPr>
      </w:pPr>
    </w:p>
    <w:p w14:paraId="41731BED">
      <w:pPr>
        <w:spacing w:line="360" w:lineRule="auto"/>
        <w:jc w:val="both"/>
        <w:rPr>
          <w:rFonts w:hint="default" w:ascii="Times New Roman" w:hAnsi="Times New Roman"/>
          <w:sz w:val="24"/>
          <w:szCs w:val="24"/>
          <w:lang w:val="en-US"/>
        </w:rPr>
      </w:pPr>
    </w:p>
    <w:p w14:paraId="3BD319B5">
      <w:pPr>
        <w:spacing w:line="360" w:lineRule="auto"/>
        <w:jc w:val="both"/>
        <w:rPr>
          <w:rFonts w:hint="default" w:ascii="Times New Roman" w:hAnsi="Times New Roman"/>
          <w:sz w:val="24"/>
          <w:szCs w:val="24"/>
        </w:rPr>
      </w:pPr>
    </w:p>
    <w:p w14:paraId="068DE92D">
      <w:pPr>
        <w:spacing w:line="360" w:lineRule="auto"/>
        <w:jc w:val="both"/>
        <w:rPr>
          <w:rFonts w:hint="default" w:ascii="Times New Roman" w:hAnsi="Times New Roman"/>
          <w:sz w:val="24"/>
          <w:szCs w:val="24"/>
          <w:lang w:val="en-US"/>
        </w:rPr>
      </w:pPr>
      <w:r>
        <w:rPr>
          <w:rFonts w:hint="default" w:ascii="Times New Roman" w:hAnsi="Times New Roman"/>
          <w:sz w:val="24"/>
          <w:szCs w:val="24"/>
        </w:rPr>
        <w:t xml:space="preserve"> 3.6 Development Tools and Technologies</w:t>
      </w:r>
    </w:p>
    <w:p w14:paraId="26C0396A">
      <w:pPr>
        <w:spacing w:line="360" w:lineRule="auto"/>
        <w:jc w:val="both"/>
        <w:rPr>
          <w:rFonts w:hint="default" w:ascii="Times New Roman" w:hAnsi="Times New Roman"/>
          <w:sz w:val="24"/>
          <w:szCs w:val="24"/>
        </w:rPr>
      </w:pPr>
    </w:p>
    <w:p w14:paraId="5B50875A">
      <w:pPr>
        <w:spacing w:line="360" w:lineRule="auto"/>
        <w:jc w:val="both"/>
        <w:rPr>
          <w:rFonts w:hint="default" w:ascii="Times New Roman" w:hAnsi="Times New Roman"/>
          <w:sz w:val="24"/>
          <w:szCs w:val="24"/>
        </w:rPr>
      </w:pPr>
      <w:r>
        <w:rPr>
          <w:rFonts w:hint="default" w:ascii="Times New Roman" w:hAnsi="Times New Roman"/>
          <w:sz w:val="24"/>
          <w:szCs w:val="24"/>
        </w:rPr>
        <w:t>The implementation of the system will leverage a modern technology stack:</w:t>
      </w:r>
    </w:p>
    <w:p w14:paraId="25E110FC">
      <w:pPr>
        <w:spacing w:line="360" w:lineRule="auto"/>
        <w:jc w:val="both"/>
        <w:rPr>
          <w:rFonts w:hint="default" w:ascii="Times New Roman" w:hAnsi="Times New Roman"/>
          <w:sz w:val="24"/>
          <w:szCs w:val="24"/>
        </w:rPr>
      </w:pPr>
      <w:r>
        <w:rPr>
          <w:rFonts w:hint="default" w:ascii="Times New Roman" w:hAnsi="Times New Roman"/>
          <w:sz w:val="24"/>
          <w:szCs w:val="24"/>
        </w:rPr>
        <w:t>*   Backend Development: Python 3.x is the primary language, chosen for its extensive data science ecosystem. The Django web framework will be used for rapid, secure backend development.</w:t>
      </w:r>
    </w:p>
    <w:p w14:paraId="6E8B0A8E">
      <w:pPr>
        <w:spacing w:line="360" w:lineRule="auto"/>
        <w:jc w:val="both"/>
        <w:rPr>
          <w:rFonts w:hint="default" w:ascii="Times New Roman" w:hAnsi="Times New Roman"/>
          <w:sz w:val="24"/>
          <w:szCs w:val="24"/>
        </w:rPr>
      </w:pPr>
      <w:r>
        <w:rPr>
          <w:rFonts w:hint="default" w:ascii="Times New Roman" w:hAnsi="Times New Roman"/>
          <w:sz w:val="24"/>
          <w:szCs w:val="24"/>
        </w:rPr>
        <w:t>*   Machine Learning Libraries: Scikit-learn for classical ML models (DT, RF, NB), XGBoost for gradient boosting, and TensorFlow with Keras for building and training the Neural Network.</w:t>
      </w:r>
    </w:p>
    <w:p w14:paraId="78A6BDA2">
      <w:pPr>
        <w:spacing w:line="360" w:lineRule="auto"/>
        <w:jc w:val="both"/>
        <w:rPr>
          <w:rFonts w:hint="default" w:ascii="Times New Roman" w:hAnsi="Times New Roman"/>
          <w:sz w:val="24"/>
          <w:szCs w:val="24"/>
        </w:rPr>
      </w:pPr>
      <w:r>
        <w:rPr>
          <w:rFonts w:hint="default" w:ascii="Times New Roman" w:hAnsi="Times New Roman"/>
          <w:sz w:val="24"/>
          <w:szCs w:val="24"/>
        </w:rPr>
        <w:t>*   Frontend Development: React.js library for building a dynamic and responsive user interface.</w:t>
      </w:r>
    </w:p>
    <w:p w14:paraId="4B6D7839">
      <w:pPr>
        <w:spacing w:line="360" w:lineRule="auto"/>
        <w:jc w:val="both"/>
        <w:rPr>
          <w:rFonts w:hint="default" w:ascii="Times New Roman" w:hAnsi="Times New Roman"/>
          <w:sz w:val="24"/>
          <w:szCs w:val="24"/>
        </w:rPr>
      </w:pPr>
      <w:r>
        <w:rPr>
          <w:rFonts w:hint="default" w:ascii="Times New Roman" w:hAnsi="Times New Roman"/>
          <w:sz w:val="24"/>
          <w:szCs w:val="24"/>
        </w:rPr>
        <w:t>*   Database Management: PostgreSQL, a powerful open-source relational database.</w:t>
      </w:r>
    </w:p>
    <w:p w14:paraId="2ACE1E8D">
      <w:pPr>
        <w:spacing w:line="360" w:lineRule="auto"/>
        <w:jc w:val="both"/>
        <w:rPr>
          <w:rFonts w:hint="default" w:ascii="Times New Roman" w:hAnsi="Times New Roman"/>
          <w:sz w:val="24"/>
          <w:szCs w:val="24"/>
        </w:rPr>
      </w:pPr>
      <w:r>
        <w:rPr>
          <w:rFonts w:hint="default" w:ascii="Times New Roman" w:hAnsi="Times New Roman"/>
          <w:sz w:val="24"/>
          <w:szCs w:val="24"/>
        </w:rPr>
        <w:t>*   Data Handling &amp; Computation: Pandas for data manipulation and NumPy for numerical computations.</w:t>
      </w:r>
    </w:p>
    <w:p w14:paraId="7A4D5B2A">
      <w:pPr>
        <w:spacing w:line="360" w:lineRule="auto"/>
        <w:jc w:val="both"/>
        <w:rPr>
          <w:rFonts w:hint="default" w:ascii="Times New Roman" w:hAnsi="Times New Roman"/>
          <w:sz w:val="24"/>
          <w:szCs w:val="24"/>
        </w:rPr>
      </w:pPr>
      <w:r>
        <w:rPr>
          <w:rFonts w:hint="default" w:ascii="Times New Roman" w:hAnsi="Times New Roman"/>
          <w:sz w:val="24"/>
          <w:szCs w:val="24"/>
        </w:rPr>
        <w:t>*   Visualization: Matplotlib and Seaborn for generating static plots and charts; D3.js or a React charting library for interactive visualizations in the frontend.</w:t>
      </w:r>
    </w:p>
    <w:p w14:paraId="75288BFD">
      <w:pPr>
        <w:spacing w:line="360" w:lineRule="auto"/>
        <w:jc w:val="both"/>
        <w:rPr>
          <w:rFonts w:hint="default" w:ascii="Times New Roman" w:hAnsi="Times New Roman"/>
          <w:sz w:val="24"/>
          <w:szCs w:val="24"/>
        </w:rPr>
      </w:pPr>
      <w:r>
        <w:rPr>
          <w:rFonts w:hint="default" w:ascii="Times New Roman" w:hAnsi="Times New Roman"/>
          <w:sz w:val="24"/>
          <w:szCs w:val="24"/>
        </w:rPr>
        <w:t>*   Development Environment: The code will be version-controlled with Git. Jupyter Notebooks will be used for exploratory data analysis and model prototyping, while the final system will be developed in an IDE like PyCharm.</w:t>
      </w:r>
    </w:p>
    <w:p w14:paraId="4A1D53E3">
      <w:pPr>
        <w:spacing w:line="360" w:lineRule="auto"/>
        <w:jc w:val="both"/>
        <w:rPr>
          <w:rFonts w:hint="default" w:ascii="Times New Roman" w:hAnsi="Times New Roman"/>
          <w:sz w:val="24"/>
          <w:szCs w:val="24"/>
        </w:rPr>
      </w:pPr>
    </w:p>
    <w:p w14:paraId="13B93B74">
      <w:pPr>
        <w:spacing w:line="360" w:lineRule="auto"/>
        <w:jc w:val="both"/>
        <w:rPr>
          <w:rFonts w:hint="default" w:ascii="Times New Roman" w:hAnsi="Times New Roman"/>
          <w:sz w:val="24"/>
          <w:szCs w:val="24"/>
          <w:lang w:val="en-US"/>
        </w:rPr>
      </w:pPr>
    </w:p>
    <w:p w14:paraId="04EECE25">
      <w:pPr>
        <w:spacing w:line="360" w:lineRule="auto"/>
        <w:jc w:val="both"/>
        <w:rPr>
          <w:rFonts w:hint="default" w:ascii="Times New Roman" w:hAnsi="Times New Roman"/>
          <w:sz w:val="24"/>
          <w:szCs w:val="24"/>
        </w:rPr>
      </w:pPr>
    </w:p>
    <w:p w14:paraId="737D46D0">
      <w:pPr>
        <w:spacing w:line="360" w:lineRule="auto"/>
        <w:jc w:val="both"/>
        <w:rPr>
          <w:rFonts w:hint="default" w:ascii="Times New Roman" w:hAnsi="Times New Roman"/>
          <w:sz w:val="24"/>
          <w:szCs w:val="24"/>
          <w:lang w:val="en-US"/>
        </w:rPr>
      </w:pPr>
      <w:r>
        <w:rPr>
          <w:rFonts w:hint="default" w:ascii="Times New Roman" w:hAnsi="Times New Roman"/>
          <w:sz w:val="24"/>
          <w:szCs w:val="24"/>
        </w:rPr>
        <w:t xml:space="preserve"> 3.7 Ethical Considerations</w:t>
      </w:r>
    </w:p>
    <w:p w14:paraId="322205ED">
      <w:pPr>
        <w:spacing w:line="360" w:lineRule="auto"/>
        <w:jc w:val="both"/>
        <w:rPr>
          <w:rFonts w:hint="default" w:ascii="Times New Roman" w:hAnsi="Times New Roman"/>
          <w:sz w:val="24"/>
          <w:szCs w:val="24"/>
        </w:rPr>
      </w:pPr>
    </w:p>
    <w:p w14:paraId="72CFD76C">
      <w:pPr>
        <w:spacing w:line="360" w:lineRule="auto"/>
        <w:jc w:val="both"/>
        <w:rPr>
          <w:rFonts w:hint="default" w:ascii="Times New Roman" w:hAnsi="Times New Roman"/>
          <w:sz w:val="24"/>
          <w:szCs w:val="24"/>
        </w:rPr>
      </w:pPr>
      <w:r>
        <w:rPr>
          <w:rFonts w:hint="default" w:ascii="Times New Roman" w:hAnsi="Times New Roman"/>
          <w:sz w:val="24"/>
          <w:szCs w:val="24"/>
        </w:rPr>
        <w:t>This research involves handling sensitive student data, mandating the highest ethical standards:</w:t>
      </w:r>
    </w:p>
    <w:p w14:paraId="4C6A541D">
      <w:pPr>
        <w:spacing w:line="360" w:lineRule="auto"/>
        <w:jc w:val="both"/>
        <w:rPr>
          <w:rFonts w:hint="default" w:ascii="Times New Roman" w:hAnsi="Times New Roman"/>
          <w:sz w:val="24"/>
          <w:szCs w:val="24"/>
        </w:rPr>
      </w:pPr>
      <w:r>
        <w:rPr>
          <w:rFonts w:hint="default" w:ascii="Times New Roman" w:hAnsi="Times New Roman"/>
          <w:sz w:val="24"/>
          <w:szCs w:val="24"/>
        </w:rPr>
        <w:t>*   Informed Consent and Anonymization: All personally identifiable information (PII) will be stripped from the dataset before use. Formal permission will be obtained from the partnering institution, and the study will operate under the guidelines of an approved ethical clearance protocol.</w:t>
      </w:r>
    </w:p>
    <w:p w14:paraId="38EECEBF">
      <w:pPr>
        <w:spacing w:line="360" w:lineRule="auto"/>
        <w:jc w:val="both"/>
        <w:rPr>
          <w:rFonts w:hint="default" w:ascii="Times New Roman" w:hAnsi="Times New Roman"/>
          <w:sz w:val="24"/>
          <w:szCs w:val="24"/>
        </w:rPr>
      </w:pPr>
      <w:r>
        <w:rPr>
          <w:rFonts w:hint="default" w:ascii="Times New Roman" w:hAnsi="Times New Roman"/>
          <w:sz w:val="24"/>
          <w:szCs w:val="24"/>
        </w:rPr>
        <w:t>*   Algorithmic Fairness and Bias Mitigation: Models will be rigorously tested for biases against protected attributes (e.g., gender, demographic group) using fairness metrics and fairness-aware techniques will be applied if necessary to ensure equitable predictions for all student subgroups.</w:t>
      </w:r>
    </w:p>
    <w:p w14:paraId="1C49F440">
      <w:pPr>
        <w:spacing w:line="360" w:lineRule="auto"/>
        <w:jc w:val="both"/>
        <w:rPr>
          <w:rFonts w:hint="default" w:ascii="Times New Roman" w:hAnsi="Times New Roman"/>
          <w:sz w:val="24"/>
          <w:szCs w:val="24"/>
        </w:rPr>
      </w:pPr>
      <w:r>
        <w:rPr>
          <w:rFonts w:hint="default" w:ascii="Times New Roman" w:hAnsi="Times New Roman"/>
          <w:sz w:val="24"/>
          <w:szCs w:val="24"/>
        </w:rPr>
        <w:t>*   Transparency and Explainability: The use of interpretable models like Decision Trees will be prioritized. For complex models like ANN, techniques such as SHAP (SHapley Additive exPlanations) or LIME will be explored to provide post-hoc explanations for individual predictions, fostering trust and accountability.</w:t>
      </w:r>
    </w:p>
    <w:p w14:paraId="3350D5B2">
      <w:pPr>
        <w:spacing w:line="360" w:lineRule="auto"/>
        <w:jc w:val="both"/>
        <w:rPr>
          <w:rFonts w:hint="default" w:ascii="Times New Roman" w:hAnsi="Times New Roman"/>
          <w:sz w:val="24"/>
          <w:szCs w:val="24"/>
        </w:rPr>
      </w:pPr>
      <w:r>
        <w:rPr>
          <w:rFonts w:hint="default" w:ascii="Times New Roman" w:hAnsi="Times New Roman"/>
          <w:sz w:val="24"/>
          <w:szCs w:val="24"/>
        </w:rPr>
        <w:t>*   Data Security: All data will be stored on secure, encrypted servers with strict access controls to prevent unauthorized access or breaches.</w:t>
      </w:r>
    </w:p>
    <w:p w14:paraId="62F8DB57">
      <w:pPr>
        <w:spacing w:line="360" w:lineRule="auto"/>
        <w:jc w:val="both"/>
        <w:rPr>
          <w:rFonts w:hint="default" w:ascii="Times New Roman" w:hAnsi="Times New Roman"/>
          <w:sz w:val="24"/>
          <w:szCs w:val="24"/>
        </w:rPr>
      </w:pPr>
    </w:p>
    <w:p w14:paraId="246FBCEA">
      <w:pPr>
        <w:spacing w:line="360" w:lineRule="auto"/>
        <w:jc w:val="both"/>
        <w:rPr>
          <w:rFonts w:hint="default" w:ascii="Times New Roman" w:hAnsi="Times New Roman"/>
          <w:sz w:val="24"/>
          <w:szCs w:val="24"/>
          <w:lang w:val="en-US"/>
        </w:rPr>
      </w:pPr>
    </w:p>
    <w:p w14:paraId="64F1AE26">
      <w:pPr>
        <w:spacing w:line="360" w:lineRule="auto"/>
        <w:jc w:val="both"/>
        <w:rPr>
          <w:rFonts w:hint="default" w:ascii="Times New Roman" w:hAnsi="Times New Roman"/>
          <w:sz w:val="24"/>
          <w:szCs w:val="24"/>
        </w:rPr>
      </w:pPr>
    </w:p>
    <w:p w14:paraId="5F599EF6">
      <w:pPr>
        <w:spacing w:line="360" w:lineRule="auto"/>
        <w:jc w:val="both"/>
        <w:rPr>
          <w:rFonts w:hint="default" w:ascii="Times New Roman" w:hAnsi="Times New Roman"/>
          <w:sz w:val="24"/>
          <w:szCs w:val="24"/>
          <w:lang w:val="en-US"/>
        </w:rPr>
      </w:pPr>
      <w:r>
        <w:rPr>
          <w:rFonts w:hint="default" w:ascii="Times New Roman" w:hAnsi="Times New Roman"/>
          <w:sz w:val="24"/>
          <w:szCs w:val="24"/>
        </w:rPr>
        <w:t>3.8 Summary</w:t>
      </w:r>
    </w:p>
    <w:p w14:paraId="64E17BA6">
      <w:pPr>
        <w:spacing w:line="360" w:lineRule="auto"/>
        <w:jc w:val="both"/>
        <w:rPr>
          <w:rFonts w:hint="default" w:ascii="Times New Roman" w:hAnsi="Times New Roman"/>
          <w:sz w:val="24"/>
          <w:szCs w:val="24"/>
        </w:rPr>
      </w:pPr>
    </w:p>
    <w:p w14:paraId="09FD868B">
      <w:pPr>
        <w:spacing w:line="360" w:lineRule="auto"/>
        <w:jc w:val="both"/>
        <w:rPr>
          <w:rFonts w:hint="default" w:ascii="Times New Roman" w:hAnsi="Times New Roman" w:cs="Times New Roman"/>
          <w:sz w:val="24"/>
          <w:szCs w:val="24"/>
        </w:rPr>
      </w:pPr>
      <w:r>
        <w:rPr>
          <w:rFonts w:hint="default" w:ascii="Times New Roman" w:hAnsi="Times New Roman"/>
          <w:sz w:val="24"/>
          <w:szCs w:val="24"/>
        </w:rPr>
        <w:t>This chapter has elaborated a comprehensive methodology for constructing and validating an intelligence-based student performance evaluation system. Grounded in the design science research framework, the methodology encompasses a detailed system architecture, a rigorous data collection and preprocessing pipeline, a multi-algorithmic machine learning strategy, a modern technology stack, and a strong ethical protocol. This meticulous approach is designed to ensure the development of a robust, fair, and effective artifact that fulfills the research objectives and provides a valuable tool for educational institutions. The subsequent chapter will detail the concrete implementation of this design and present the results of the system's evaluation.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804819"/>
    <w:multiLevelType w:val="singleLevel"/>
    <w:tmpl w:val="FD8048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4A38568"/>
    <w:multiLevelType w:val="singleLevel"/>
    <w:tmpl w:val="04A38568"/>
    <w:lvl w:ilvl="0" w:tentative="0">
      <w:start w:val="1"/>
      <w:numFmt w:val="decimal"/>
      <w:lvlText w:val="%1."/>
      <w:lvlJc w:val="left"/>
      <w:pPr>
        <w:tabs>
          <w:tab w:val="left" w:pos="425"/>
        </w:tabs>
        <w:ind w:left="425" w:leftChars="0" w:hanging="425" w:firstLineChars="0"/>
      </w:pPr>
      <w:rPr>
        <w:rFonts w:hint="default"/>
        <w:b/>
        <w:bCs/>
      </w:rPr>
    </w:lvl>
  </w:abstractNum>
  <w:abstractNum w:abstractNumId="2">
    <w:nsid w:val="3DF1C5B9"/>
    <w:multiLevelType w:val="singleLevel"/>
    <w:tmpl w:val="3DF1C5B9"/>
    <w:lvl w:ilvl="0" w:tentative="0">
      <w:start w:val="1"/>
      <w:numFmt w:val="decimal"/>
      <w:lvlText w:val="%1."/>
      <w:lvlJc w:val="left"/>
      <w:rPr>
        <w:rFonts w:hint="default"/>
        <w:b/>
        <w:bC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3E7F50"/>
    <w:rsid w:val="303E7F50"/>
    <w:rsid w:val="6F617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2025-09-09T00:02:00Z</dcterms:created>
  <dc:creator>Chinaza Okafor</dc:creator>
  <cp:lastModifiedBy>Chinaza Okafor</cp:lastModifiedBy>
  <dcterms:modified xsi:type="dcterms:W3CDTF">2025-09-09T01:12:22Z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9B849251F49E43BDB0A31C448180D6D7_11</vt:lpwstr>
  </property>
</Properties>
</file>