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5F74" w:rsidRPr="00845119" w:rsidRDefault="00AE5F74" w:rsidP="00AE5F74">
      <w:pPr>
        <w:spacing w:before="100" w:beforeAutospacing="1" w:after="100" w:afterAutospacing="1" w:line="280" w:lineRule="exact"/>
        <w:ind w:firstLineChars="200" w:firstLine="402"/>
        <w:outlineLvl w:val="0"/>
        <w:rPr>
          <w:rFonts w:ascii="宋体" w:eastAsia="宋体" w:hAnsi="宋体"/>
          <w:strike/>
          <w:sz w:val="20"/>
          <w:szCs w:val="20"/>
          <w:u w:val="single"/>
        </w:rPr>
      </w:pPr>
      <w:r w:rsidRPr="00845119">
        <w:rPr>
          <w:rFonts w:ascii="宋体" w:eastAsia="宋体" w:hAnsi="宋体" w:hint="eastAsia"/>
          <w:b/>
          <w:sz w:val="20"/>
          <w:szCs w:val="20"/>
        </w:rPr>
        <w:t xml:space="preserve">No. </w:t>
      </w:r>
      <w:r w:rsidRPr="00845119">
        <w:rPr>
          <w:rFonts w:ascii="宋体" w:eastAsia="宋体" w:hAnsi="宋体" w:hint="eastAsia"/>
          <w:b/>
          <w:sz w:val="20"/>
          <w:szCs w:val="20"/>
          <w:u w:val="single"/>
        </w:rPr>
        <w:t xml:space="preserve">    </w:t>
      </w:r>
      <w:r w:rsidR="006E5307">
        <w:rPr>
          <w:rFonts w:ascii="宋体" w:eastAsia="宋体" w:hAnsi="宋体" w:hint="eastAsia"/>
          <w:b/>
          <w:sz w:val="20"/>
          <w:szCs w:val="20"/>
          <w:u w:val="single"/>
        </w:rPr>
        <w:t xml:space="preserve">   </w:t>
      </w:r>
      <w:r w:rsidRPr="00845119">
        <w:rPr>
          <w:rFonts w:ascii="宋体" w:eastAsia="宋体" w:hAnsi="宋体" w:hint="eastAsia"/>
          <w:b/>
          <w:sz w:val="20"/>
          <w:szCs w:val="20"/>
          <w:u w:val="single"/>
        </w:rPr>
        <w:t xml:space="preserve">       </w:t>
      </w:r>
    </w:p>
    <w:p w:rsidR="00AE5F74" w:rsidRDefault="00AE5F74" w:rsidP="00AE5F74">
      <w:pPr>
        <w:tabs>
          <w:tab w:val="left" w:pos="1134"/>
        </w:tabs>
        <w:adjustRightInd w:val="0"/>
        <w:snapToGrid w:val="0"/>
        <w:spacing w:before="100" w:beforeAutospacing="1" w:after="100" w:afterAutospacing="1" w:line="280" w:lineRule="exact"/>
        <w:jc w:val="center"/>
        <w:rPr>
          <w:rFonts w:ascii="宋体" w:eastAsiaTheme="minorEastAsia" w:hAnsi="宋体"/>
          <w:b/>
          <w:bCs/>
          <w:sz w:val="28"/>
          <w:szCs w:val="28"/>
        </w:rPr>
      </w:pPr>
      <w:r w:rsidRPr="00845119">
        <w:rPr>
          <w:rFonts w:ascii="宋体" w:eastAsia="宋体" w:hAnsi="宋体" w:hint="eastAsia"/>
          <w:b/>
          <w:bCs/>
          <w:sz w:val="28"/>
          <w:szCs w:val="28"/>
        </w:rPr>
        <w:t>技术开发委托服务合同</w:t>
      </w:r>
    </w:p>
    <w:p w:rsidR="008875E4" w:rsidRPr="008875E4" w:rsidRDefault="008875E4" w:rsidP="00AE5F74">
      <w:pPr>
        <w:tabs>
          <w:tab w:val="left" w:pos="1134"/>
        </w:tabs>
        <w:adjustRightInd w:val="0"/>
        <w:snapToGrid w:val="0"/>
        <w:spacing w:before="100" w:beforeAutospacing="1" w:after="100" w:afterAutospacing="1" w:line="280" w:lineRule="exact"/>
        <w:jc w:val="center"/>
        <w:rPr>
          <w:rFonts w:ascii="宋体" w:eastAsiaTheme="minorEastAsia" w:hAnsi="宋体"/>
          <w:bCs/>
          <w:sz w:val="20"/>
          <w:szCs w:val="20"/>
        </w:rPr>
      </w:pPr>
    </w:p>
    <w:p w:rsidR="00AE5F74" w:rsidRPr="00845119" w:rsidRDefault="00AE5F74" w:rsidP="00AE5F74">
      <w:pPr>
        <w:pStyle w:val="ListParagraph"/>
        <w:numPr>
          <w:ilvl w:val="0"/>
          <w:numId w:val="1"/>
        </w:numPr>
        <w:tabs>
          <w:tab w:val="left" w:pos="1134"/>
        </w:tabs>
        <w:adjustRightInd w:val="0"/>
        <w:snapToGrid w:val="0"/>
        <w:spacing w:before="100" w:beforeAutospacing="1" w:after="100" w:afterAutospacing="1" w:line="280" w:lineRule="exact"/>
        <w:ind w:firstLineChars="0"/>
        <w:rPr>
          <w:rFonts w:ascii="宋体" w:eastAsia="宋体" w:hAnsi="宋体"/>
          <w:b/>
          <w:bCs/>
          <w:sz w:val="20"/>
          <w:szCs w:val="20"/>
        </w:rPr>
      </w:pPr>
      <w:r w:rsidRPr="00845119">
        <w:rPr>
          <w:rFonts w:ascii="宋体" w:eastAsia="宋体" w:hAnsi="宋体" w:hint="eastAsia"/>
          <w:b/>
          <w:bCs/>
          <w:sz w:val="20"/>
          <w:szCs w:val="20"/>
        </w:rPr>
        <w:t xml:space="preserve">项目名称:  </w:t>
      </w:r>
      <w:r w:rsidR="0043246D">
        <w:rPr>
          <w:rFonts w:asciiTheme="minorEastAsia" w:eastAsiaTheme="minorEastAsia" w:hAnsiTheme="minorEastAsia" w:hint="eastAsia"/>
          <w:b/>
          <w:sz w:val="20"/>
          <w:szCs w:val="20"/>
          <w:u w:val="single"/>
        </w:rPr>
        <w:t>拼车项目</w:t>
      </w:r>
    </w:p>
    <w:p w:rsidR="00AE5F74" w:rsidRPr="00845119" w:rsidRDefault="00AE5F74" w:rsidP="00AE5F74">
      <w:pPr>
        <w:pStyle w:val="ListParagraph"/>
        <w:numPr>
          <w:ilvl w:val="0"/>
          <w:numId w:val="1"/>
        </w:numPr>
        <w:tabs>
          <w:tab w:val="left" w:pos="851"/>
        </w:tabs>
        <w:adjustRightInd w:val="0"/>
        <w:snapToGrid w:val="0"/>
        <w:spacing w:before="100" w:beforeAutospacing="1" w:after="100" w:afterAutospacing="1" w:line="280" w:lineRule="exact"/>
        <w:ind w:firstLineChars="0"/>
        <w:rPr>
          <w:rFonts w:ascii="宋体" w:eastAsia="宋体" w:hAnsi="宋体"/>
          <w:b/>
          <w:bCs/>
          <w:sz w:val="20"/>
          <w:szCs w:val="20"/>
        </w:rPr>
      </w:pPr>
      <w:r w:rsidRPr="00845119">
        <w:rPr>
          <w:rFonts w:ascii="宋体" w:eastAsia="宋体" w:hAnsi="宋体" w:hint="eastAsia"/>
          <w:b/>
          <w:bCs/>
          <w:sz w:val="20"/>
          <w:szCs w:val="20"/>
        </w:rPr>
        <w:t xml:space="preserve">委托人 </w:t>
      </w:r>
      <w:r w:rsidR="00E9282B">
        <w:rPr>
          <w:rFonts w:ascii="宋体" w:eastAsiaTheme="minorEastAsia" w:hAnsi="宋体" w:hint="eastAsia"/>
          <w:b/>
          <w:bCs/>
          <w:sz w:val="20"/>
          <w:szCs w:val="20"/>
        </w:rPr>
        <w:t xml:space="preserve"> </w:t>
      </w:r>
      <w:r w:rsidRPr="00845119">
        <w:rPr>
          <w:rFonts w:ascii="宋体" w:eastAsia="宋体" w:hAnsi="宋体" w:hint="eastAsia"/>
          <w:b/>
          <w:bCs/>
          <w:sz w:val="20"/>
          <w:szCs w:val="20"/>
        </w:rPr>
        <w:t xml:space="preserve">  (甲)： </w:t>
      </w:r>
      <w:r w:rsidRPr="00845119">
        <w:rPr>
          <w:rFonts w:ascii="宋体" w:eastAsia="宋体" w:hAnsi="宋体" w:cs="Batang"/>
          <w:b/>
          <w:sz w:val="20"/>
          <w:szCs w:val="20"/>
        </w:rPr>
        <w:t>北京</w:t>
      </w:r>
      <w:r w:rsidR="00F724F6">
        <w:rPr>
          <w:rFonts w:ascii="宋体" w:eastAsiaTheme="minorEastAsia" w:hAnsi="宋体" w:cs="New Gulim" w:hint="eastAsia"/>
          <w:b/>
          <w:sz w:val="20"/>
          <w:szCs w:val="20"/>
        </w:rPr>
        <w:t>昊唐三六五</w:t>
      </w:r>
      <w:r w:rsidR="00197C9B" w:rsidRPr="00845119">
        <w:rPr>
          <w:rFonts w:ascii="宋体" w:eastAsia="宋体" w:hAnsi="宋体" w:cs="New Gulim" w:hint="eastAsia"/>
          <w:b/>
          <w:sz w:val="20"/>
          <w:szCs w:val="20"/>
        </w:rPr>
        <w:t>科技</w:t>
      </w:r>
      <w:r w:rsidRPr="00845119">
        <w:rPr>
          <w:rFonts w:ascii="宋体" w:eastAsia="宋体" w:hAnsi="宋体" w:cs="Batang"/>
          <w:b/>
          <w:sz w:val="20"/>
          <w:szCs w:val="20"/>
        </w:rPr>
        <w:t>有限公司</w:t>
      </w:r>
    </w:p>
    <w:p w:rsidR="00AE5F74" w:rsidRPr="00845119" w:rsidRDefault="00AE5F74" w:rsidP="00AE5F74">
      <w:pPr>
        <w:pStyle w:val="ListParagraph"/>
        <w:numPr>
          <w:ilvl w:val="0"/>
          <w:numId w:val="1"/>
        </w:numPr>
        <w:tabs>
          <w:tab w:val="left" w:pos="1134"/>
        </w:tabs>
        <w:adjustRightInd w:val="0"/>
        <w:snapToGrid w:val="0"/>
        <w:spacing w:before="100" w:beforeAutospacing="1" w:after="100" w:afterAutospacing="1" w:line="280" w:lineRule="exact"/>
        <w:ind w:firstLineChars="0"/>
        <w:rPr>
          <w:rFonts w:ascii="宋体" w:eastAsia="宋体" w:hAnsi="宋体"/>
          <w:b/>
          <w:bCs/>
          <w:sz w:val="20"/>
          <w:szCs w:val="20"/>
        </w:rPr>
      </w:pPr>
      <w:r w:rsidRPr="00845119">
        <w:rPr>
          <w:rFonts w:ascii="宋体" w:eastAsia="宋体" w:hAnsi="宋体" w:hint="eastAsia"/>
          <w:b/>
          <w:bCs/>
          <w:sz w:val="20"/>
          <w:szCs w:val="20"/>
        </w:rPr>
        <w:t>研究开发人</w:t>
      </w:r>
      <w:r w:rsidRPr="00845119">
        <w:rPr>
          <w:rFonts w:ascii="宋体" w:eastAsia="宋体" w:hAnsi="宋体"/>
          <w:b/>
          <w:bCs/>
          <w:sz w:val="20"/>
          <w:szCs w:val="20"/>
        </w:rPr>
        <w:t>(</w:t>
      </w:r>
      <w:r w:rsidRPr="00845119">
        <w:rPr>
          <w:rFonts w:ascii="宋体" w:eastAsia="宋体" w:hAnsi="宋体" w:hint="eastAsia"/>
          <w:b/>
          <w:bCs/>
          <w:sz w:val="20"/>
          <w:szCs w:val="20"/>
        </w:rPr>
        <w:t>乙</w:t>
      </w:r>
      <w:r w:rsidRPr="00845119">
        <w:rPr>
          <w:rFonts w:ascii="宋体" w:eastAsia="宋体" w:hAnsi="宋体"/>
          <w:b/>
          <w:bCs/>
          <w:sz w:val="20"/>
          <w:szCs w:val="20"/>
        </w:rPr>
        <w:t>)：</w:t>
      </w:r>
      <w:r w:rsidRPr="00845119">
        <w:rPr>
          <w:rFonts w:ascii="宋体" w:eastAsia="宋体" w:hAnsi="宋体"/>
          <w:b/>
          <w:sz w:val="22"/>
        </w:rPr>
        <w:t xml:space="preserve"> </w:t>
      </w:r>
    </w:p>
    <w:p w:rsidR="00AE5F74" w:rsidRPr="00845119" w:rsidRDefault="00AE5F74" w:rsidP="00AE5F74">
      <w:pPr>
        <w:tabs>
          <w:tab w:val="left" w:pos="1134"/>
        </w:tabs>
        <w:adjustRightInd w:val="0"/>
        <w:snapToGrid w:val="0"/>
        <w:spacing w:before="100" w:beforeAutospacing="1" w:after="100" w:afterAutospacing="1" w:line="280" w:lineRule="exact"/>
        <w:ind w:firstLineChars="200" w:firstLine="400"/>
        <w:rPr>
          <w:rFonts w:ascii="宋体" w:eastAsia="宋体" w:hAnsi="宋体"/>
          <w:bCs/>
          <w:sz w:val="20"/>
          <w:szCs w:val="20"/>
        </w:rPr>
      </w:pPr>
    </w:p>
    <w:p w:rsidR="00AE5F74" w:rsidRPr="00845119" w:rsidRDefault="00AE5F74" w:rsidP="00AE5F74">
      <w:pPr>
        <w:pStyle w:val="ListParagraph"/>
        <w:numPr>
          <w:ilvl w:val="0"/>
          <w:numId w:val="1"/>
        </w:numPr>
        <w:tabs>
          <w:tab w:val="left" w:pos="851"/>
        </w:tabs>
        <w:adjustRightInd w:val="0"/>
        <w:snapToGrid w:val="0"/>
        <w:spacing w:before="100" w:beforeAutospacing="1" w:after="100" w:afterAutospacing="1" w:line="280" w:lineRule="exact"/>
        <w:ind w:firstLineChars="0"/>
        <w:rPr>
          <w:rFonts w:ascii="宋体" w:eastAsia="宋体" w:hAnsi="宋体"/>
          <w:b/>
          <w:bCs/>
          <w:sz w:val="20"/>
          <w:szCs w:val="20"/>
          <w:lang w:eastAsia="ko-KR"/>
        </w:rPr>
      </w:pPr>
      <w:r w:rsidRPr="00845119">
        <w:rPr>
          <w:rFonts w:ascii="宋体" w:eastAsia="宋体" w:hAnsi="宋体" w:cs="宋体" w:hint="eastAsia"/>
          <w:b/>
          <w:bCs/>
          <w:sz w:val="20"/>
          <w:szCs w:val="20"/>
        </w:rPr>
        <w:t>签订地点</w:t>
      </w:r>
      <w:r w:rsidRPr="00845119">
        <w:rPr>
          <w:rFonts w:ascii="宋体" w:eastAsia="宋体" w:hAnsi="宋体" w:hint="eastAsia"/>
          <w:b/>
          <w:bCs/>
          <w:sz w:val="20"/>
          <w:szCs w:val="20"/>
          <w:lang w:eastAsia="ko-KR"/>
        </w:rPr>
        <w:t xml:space="preserve">: </w:t>
      </w:r>
      <w:r w:rsidRPr="00845119">
        <w:rPr>
          <w:rFonts w:ascii="宋体" w:eastAsia="宋体" w:hAnsi="宋体" w:hint="eastAsia"/>
          <w:b/>
          <w:bCs/>
          <w:sz w:val="20"/>
          <w:szCs w:val="20"/>
        </w:rPr>
        <w:t>北京</w:t>
      </w:r>
      <w:r w:rsidRPr="00845119">
        <w:rPr>
          <w:rFonts w:ascii="宋体" w:eastAsia="宋体" w:hAnsi="宋体" w:hint="eastAsia"/>
          <w:b/>
          <w:bCs/>
          <w:sz w:val="20"/>
          <w:szCs w:val="20"/>
          <w:lang w:eastAsia="ko-KR"/>
        </w:rPr>
        <w:t xml:space="preserve">                                                  </w:t>
      </w:r>
    </w:p>
    <w:p w:rsidR="00AE5F74" w:rsidRPr="00845119" w:rsidRDefault="00AE5F74" w:rsidP="006E5307">
      <w:pPr>
        <w:pStyle w:val="ListParagraph"/>
        <w:numPr>
          <w:ilvl w:val="0"/>
          <w:numId w:val="1"/>
        </w:numPr>
        <w:tabs>
          <w:tab w:val="left" w:pos="1134"/>
        </w:tabs>
        <w:adjustRightInd w:val="0"/>
        <w:snapToGrid w:val="0"/>
        <w:spacing w:before="100" w:beforeAutospacing="1" w:after="100" w:afterAutospacing="1" w:line="280" w:lineRule="exact"/>
        <w:ind w:firstLineChars="0"/>
        <w:rPr>
          <w:rFonts w:ascii="宋体" w:eastAsia="宋体" w:hAnsi="宋体"/>
          <w:b/>
          <w:bCs/>
          <w:sz w:val="20"/>
          <w:szCs w:val="20"/>
          <w:lang w:eastAsia="ko-KR"/>
        </w:rPr>
      </w:pPr>
      <w:r w:rsidRPr="00845119">
        <w:rPr>
          <w:rFonts w:ascii="宋体" w:eastAsia="宋体" w:hAnsi="宋体" w:hint="eastAsia"/>
          <w:b/>
          <w:bCs/>
          <w:sz w:val="20"/>
          <w:szCs w:val="20"/>
          <w:lang w:eastAsia="ko-KR"/>
        </w:rPr>
        <w:t>合同</w:t>
      </w:r>
      <w:r w:rsidRPr="00845119">
        <w:rPr>
          <w:rFonts w:ascii="宋体" w:eastAsia="宋体" w:hAnsi="宋体" w:hint="eastAsia"/>
          <w:b/>
          <w:bCs/>
          <w:sz w:val="20"/>
          <w:szCs w:val="20"/>
        </w:rPr>
        <w:t>期限</w:t>
      </w:r>
      <w:r w:rsidRPr="00845119">
        <w:rPr>
          <w:rFonts w:ascii="宋体" w:eastAsia="宋体" w:hAnsi="宋体" w:hint="eastAsia"/>
          <w:b/>
          <w:bCs/>
          <w:sz w:val="20"/>
          <w:szCs w:val="20"/>
          <w:lang w:eastAsia="ko-KR"/>
        </w:rPr>
        <w:t>: 201</w:t>
      </w:r>
      <w:r w:rsidR="00F724F6">
        <w:rPr>
          <w:rFonts w:ascii="宋体" w:eastAsia="宋体" w:hAnsi="宋体" w:hint="eastAsia"/>
          <w:b/>
          <w:bCs/>
          <w:sz w:val="20"/>
          <w:szCs w:val="20"/>
        </w:rPr>
        <w:t>4</w:t>
      </w:r>
      <w:r w:rsidRPr="00845119">
        <w:rPr>
          <w:rFonts w:ascii="宋体" w:eastAsia="宋体" w:hAnsi="宋体" w:hint="eastAsia"/>
          <w:b/>
          <w:bCs/>
          <w:sz w:val="20"/>
          <w:szCs w:val="20"/>
        </w:rPr>
        <w:t>年</w:t>
      </w:r>
      <w:r w:rsidR="00516338" w:rsidRPr="00845119">
        <w:rPr>
          <w:rFonts w:ascii="宋体" w:eastAsia="宋体" w:hAnsi="宋体" w:hint="eastAsia"/>
          <w:b/>
          <w:bCs/>
          <w:sz w:val="20"/>
          <w:szCs w:val="20"/>
          <w:lang w:eastAsia="ko-KR"/>
        </w:rPr>
        <w:t xml:space="preserve"> 0</w:t>
      </w:r>
      <w:r w:rsidR="00F724F6">
        <w:rPr>
          <w:rFonts w:ascii="宋体" w:eastAsia="宋体" w:hAnsi="宋体" w:hint="eastAsia"/>
          <w:b/>
          <w:bCs/>
          <w:sz w:val="20"/>
          <w:szCs w:val="20"/>
        </w:rPr>
        <w:t>7</w:t>
      </w:r>
      <w:r w:rsidRPr="00845119">
        <w:rPr>
          <w:rFonts w:ascii="宋体" w:eastAsia="宋体" w:hAnsi="宋体" w:hint="eastAsia"/>
          <w:b/>
          <w:bCs/>
          <w:sz w:val="20"/>
          <w:szCs w:val="20"/>
        </w:rPr>
        <w:t>月</w:t>
      </w:r>
      <w:r w:rsidR="00516338" w:rsidRPr="00845119">
        <w:rPr>
          <w:rFonts w:ascii="宋体" w:eastAsia="宋体" w:hAnsi="宋体" w:hint="eastAsia"/>
          <w:b/>
          <w:bCs/>
          <w:sz w:val="20"/>
          <w:szCs w:val="20"/>
          <w:lang w:eastAsia="ko-KR"/>
        </w:rPr>
        <w:t xml:space="preserve"> </w:t>
      </w:r>
      <w:r w:rsidR="00516338" w:rsidRPr="00845119">
        <w:rPr>
          <w:rFonts w:ascii="宋体" w:eastAsia="宋体" w:hAnsi="宋体" w:hint="eastAsia"/>
          <w:b/>
          <w:bCs/>
          <w:sz w:val="20"/>
          <w:szCs w:val="20"/>
        </w:rPr>
        <w:t>5</w:t>
      </w:r>
      <w:r w:rsidRPr="00845119">
        <w:rPr>
          <w:rFonts w:ascii="宋体" w:eastAsia="宋体" w:hAnsi="宋体" w:hint="eastAsia"/>
          <w:b/>
          <w:bCs/>
          <w:sz w:val="20"/>
          <w:szCs w:val="20"/>
        </w:rPr>
        <w:t>日-</w:t>
      </w:r>
      <w:r w:rsidRPr="00845119">
        <w:rPr>
          <w:rFonts w:ascii="宋体" w:eastAsia="宋体" w:hAnsi="宋体" w:hint="eastAsia"/>
          <w:b/>
          <w:bCs/>
          <w:sz w:val="20"/>
          <w:szCs w:val="20"/>
          <w:lang w:eastAsia="ko-KR"/>
        </w:rPr>
        <w:t xml:space="preserve"> 201</w:t>
      </w:r>
      <w:r w:rsidR="00F724F6">
        <w:rPr>
          <w:rFonts w:ascii="宋体" w:eastAsia="宋体" w:hAnsi="宋体" w:hint="eastAsia"/>
          <w:b/>
          <w:bCs/>
          <w:sz w:val="20"/>
          <w:szCs w:val="20"/>
        </w:rPr>
        <w:t>4</w:t>
      </w:r>
      <w:r w:rsidRPr="00845119">
        <w:rPr>
          <w:rFonts w:ascii="宋体" w:eastAsia="宋体" w:hAnsi="宋体" w:hint="eastAsia"/>
          <w:b/>
          <w:bCs/>
          <w:sz w:val="20"/>
          <w:szCs w:val="20"/>
        </w:rPr>
        <w:t>年</w:t>
      </w:r>
      <w:r w:rsidR="00516338" w:rsidRPr="00845119">
        <w:rPr>
          <w:rFonts w:ascii="宋体" w:eastAsia="宋体" w:hAnsi="宋体" w:hint="eastAsia"/>
          <w:b/>
          <w:bCs/>
          <w:sz w:val="20"/>
          <w:szCs w:val="20"/>
          <w:lang w:eastAsia="ko-KR"/>
        </w:rPr>
        <w:t xml:space="preserve"> </w:t>
      </w:r>
      <w:r w:rsidR="00876F2E" w:rsidRPr="00845119">
        <w:rPr>
          <w:rFonts w:ascii="宋体" w:eastAsia="宋体" w:hAnsi="宋体" w:hint="eastAsia"/>
          <w:b/>
          <w:bCs/>
          <w:sz w:val="20"/>
          <w:szCs w:val="20"/>
        </w:rPr>
        <w:t>09</w:t>
      </w:r>
      <w:r w:rsidRPr="00845119">
        <w:rPr>
          <w:rFonts w:ascii="宋体" w:eastAsia="宋体" w:hAnsi="宋体" w:hint="eastAsia"/>
          <w:b/>
          <w:bCs/>
          <w:sz w:val="20"/>
          <w:szCs w:val="20"/>
        </w:rPr>
        <w:t>月</w:t>
      </w:r>
      <w:r w:rsidR="00516338" w:rsidRPr="00845119">
        <w:rPr>
          <w:rFonts w:ascii="宋体" w:eastAsia="宋体" w:hAnsi="宋体" w:hint="eastAsia"/>
          <w:b/>
          <w:bCs/>
          <w:sz w:val="20"/>
          <w:szCs w:val="20"/>
          <w:lang w:eastAsia="ko-KR"/>
        </w:rPr>
        <w:t xml:space="preserve"> </w:t>
      </w:r>
      <w:r w:rsidR="00F724F6">
        <w:rPr>
          <w:rFonts w:ascii="宋体" w:eastAsia="宋体" w:hAnsi="宋体" w:hint="eastAsia"/>
          <w:b/>
          <w:bCs/>
          <w:sz w:val="20"/>
          <w:szCs w:val="20"/>
        </w:rPr>
        <w:t>30</w:t>
      </w:r>
      <w:r w:rsidRPr="00845119">
        <w:rPr>
          <w:rFonts w:ascii="宋体" w:eastAsia="宋体" w:hAnsi="宋体" w:hint="eastAsia"/>
          <w:b/>
          <w:bCs/>
          <w:sz w:val="20"/>
          <w:szCs w:val="20"/>
        </w:rPr>
        <w:t>日</w:t>
      </w:r>
    </w:p>
    <w:p w:rsidR="00AE5F74" w:rsidRPr="00845119" w:rsidRDefault="00AE5F74" w:rsidP="00AE5F74">
      <w:pPr>
        <w:pStyle w:val="ListParagraph"/>
        <w:numPr>
          <w:ilvl w:val="0"/>
          <w:numId w:val="1"/>
        </w:numPr>
        <w:tabs>
          <w:tab w:val="left" w:pos="851"/>
        </w:tabs>
        <w:adjustRightInd w:val="0"/>
        <w:snapToGrid w:val="0"/>
        <w:spacing w:before="100" w:beforeAutospacing="1" w:after="100" w:afterAutospacing="1" w:line="280" w:lineRule="exact"/>
        <w:ind w:firstLineChars="0"/>
        <w:rPr>
          <w:rFonts w:ascii="宋体" w:eastAsia="宋体" w:hAnsi="宋体"/>
          <w:b/>
          <w:bCs/>
          <w:sz w:val="20"/>
          <w:szCs w:val="20"/>
          <w:lang w:eastAsia="ko-KR"/>
        </w:rPr>
      </w:pPr>
      <w:r w:rsidRPr="00845119">
        <w:rPr>
          <w:rFonts w:ascii="宋体" w:eastAsia="宋体" w:hAnsi="宋体" w:hint="eastAsia"/>
          <w:b/>
          <w:bCs/>
          <w:sz w:val="20"/>
          <w:szCs w:val="20"/>
        </w:rPr>
        <w:t>合同签订日期</w:t>
      </w:r>
      <w:r w:rsidRPr="00845119">
        <w:rPr>
          <w:rFonts w:ascii="宋体" w:eastAsia="宋体" w:hAnsi="宋体" w:hint="eastAsia"/>
          <w:b/>
          <w:bCs/>
          <w:sz w:val="20"/>
          <w:szCs w:val="20"/>
          <w:lang w:eastAsia="ko-KR"/>
        </w:rPr>
        <w:t>: 2012</w:t>
      </w:r>
      <w:r w:rsidRPr="00845119">
        <w:rPr>
          <w:rFonts w:ascii="宋体" w:eastAsia="宋体" w:hAnsi="宋体" w:hint="eastAsia"/>
          <w:b/>
          <w:bCs/>
          <w:sz w:val="20"/>
          <w:szCs w:val="20"/>
        </w:rPr>
        <w:t>年</w:t>
      </w:r>
      <w:r w:rsidR="00516338" w:rsidRPr="00845119">
        <w:rPr>
          <w:rFonts w:ascii="宋体" w:eastAsia="宋体" w:hAnsi="宋体" w:hint="eastAsia"/>
          <w:b/>
          <w:bCs/>
          <w:sz w:val="20"/>
          <w:szCs w:val="20"/>
          <w:lang w:eastAsia="ko-KR"/>
        </w:rPr>
        <w:t xml:space="preserve"> 0</w:t>
      </w:r>
      <w:r w:rsidR="00F724F6">
        <w:rPr>
          <w:rFonts w:ascii="宋体" w:eastAsia="宋体" w:hAnsi="宋体" w:hint="eastAsia"/>
          <w:b/>
          <w:bCs/>
          <w:sz w:val="20"/>
          <w:szCs w:val="20"/>
        </w:rPr>
        <w:t>7</w:t>
      </w:r>
      <w:r w:rsidRPr="00845119">
        <w:rPr>
          <w:rFonts w:ascii="宋体" w:eastAsia="宋体" w:hAnsi="宋体" w:hint="eastAsia"/>
          <w:b/>
          <w:bCs/>
          <w:sz w:val="20"/>
          <w:szCs w:val="20"/>
        </w:rPr>
        <w:t>月</w:t>
      </w:r>
      <w:r w:rsidR="00516338" w:rsidRPr="00845119">
        <w:rPr>
          <w:rFonts w:ascii="宋体" w:eastAsia="宋体" w:hAnsi="宋体" w:hint="eastAsia"/>
          <w:b/>
          <w:bCs/>
          <w:sz w:val="20"/>
          <w:szCs w:val="20"/>
          <w:lang w:eastAsia="ko-KR"/>
        </w:rPr>
        <w:t xml:space="preserve"> </w:t>
      </w:r>
      <w:r w:rsidR="00516338" w:rsidRPr="00845119">
        <w:rPr>
          <w:rFonts w:ascii="宋体" w:eastAsia="宋体" w:hAnsi="宋体" w:hint="eastAsia"/>
          <w:b/>
          <w:bCs/>
          <w:sz w:val="20"/>
          <w:szCs w:val="20"/>
        </w:rPr>
        <w:t>5</w:t>
      </w:r>
      <w:r w:rsidRPr="00845119">
        <w:rPr>
          <w:rFonts w:ascii="宋体" w:eastAsia="宋体" w:hAnsi="宋体" w:hint="eastAsia"/>
          <w:b/>
          <w:bCs/>
          <w:sz w:val="20"/>
          <w:szCs w:val="20"/>
        </w:rPr>
        <w:t>日</w:t>
      </w:r>
    </w:p>
    <w:p w:rsidR="00AE5F74" w:rsidRPr="00845119" w:rsidRDefault="00AE5F74" w:rsidP="00AE5F74">
      <w:pPr>
        <w:tabs>
          <w:tab w:val="left" w:pos="1134"/>
        </w:tabs>
        <w:adjustRightInd w:val="0"/>
        <w:snapToGrid w:val="0"/>
        <w:spacing w:before="100" w:beforeAutospacing="1" w:after="100" w:afterAutospacing="1" w:line="280" w:lineRule="exact"/>
        <w:rPr>
          <w:rFonts w:ascii="宋体" w:eastAsia="宋体" w:hAnsi="宋体"/>
          <w:b/>
          <w:sz w:val="20"/>
          <w:szCs w:val="20"/>
          <w:lang w:eastAsia="ko-KR"/>
        </w:rPr>
      </w:pPr>
    </w:p>
    <w:p w:rsidR="00AE5F74" w:rsidRPr="00845119" w:rsidRDefault="00AE5F74" w:rsidP="00AE5F74">
      <w:pPr>
        <w:tabs>
          <w:tab w:val="left" w:pos="284"/>
          <w:tab w:val="left" w:pos="851"/>
        </w:tabs>
        <w:spacing w:before="100" w:beforeAutospacing="1" w:after="100" w:afterAutospacing="1" w:line="280" w:lineRule="exact"/>
        <w:jc w:val="left"/>
        <w:rPr>
          <w:rFonts w:ascii="宋体" w:eastAsia="宋体" w:hAnsi="宋体"/>
          <w:b/>
          <w:bCs/>
          <w:sz w:val="24"/>
          <w:szCs w:val="24"/>
        </w:rPr>
      </w:pPr>
      <w:r w:rsidRPr="00845119">
        <w:rPr>
          <w:rFonts w:ascii="宋体" w:eastAsia="宋体" w:hAnsi="宋体" w:hint="eastAsia"/>
          <w:b/>
          <w:bCs/>
          <w:sz w:val="24"/>
          <w:szCs w:val="24"/>
        </w:rPr>
        <w:t>合同一般事项</w:t>
      </w:r>
    </w:p>
    <w:p w:rsidR="00AE5F74" w:rsidRPr="00845119" w:rsidRDefault="00AE5F74" w:rsidP="00AE5F74">
      <w:pPr>
        <w:tabs>
          <w:tab w:val="left" w:pos="284"/>
          <w:tab w:val="left" w:pos="851"/>
        </w:tabs>
        <w:spacing w:before="100" w:beforeAutospacing="1" w:after="100" w:afterAutospacing="1" w:line="280" w:lineRule="exact"/>
        <w:ind w:firstLine="200"/>
        <w:rPr>
          <w:rFonts w:ascii="宋体" w:eastAsia="宋体" w:hAnsi="宋体"/>
          <w:b/>
          <w:bCs/>
          <w:sz w:val="20"/>
          <w:szCs w:val="20"/>
          <w:lang w:eastAsia="ko-KR"/>
        </w:rPr>
      </w:pPr>
    </w:p>
    <w:p w:rsidR="00AE5F74" w:rsidRPr="00845119" w:rsidRDefault="00720A36" w:rsidP="00E34440">
      <w:pPr>
        <w:tabs>
          <w:tab w:val="left" w:pos="-284"/>
        </w:tabs>
        <w:adjustRightInd w:val="0"/>
        <w:snapToGrid w:val="0"/>
        <w:spacing w:before="100" w:beforeAutospacing="1" w:after="100" w:afterAutospacing="1" w:line="360" w:lineRule="auto"/>
        <w:rPr>
          <w:rFonts w:ascii="宋体" w:eastAsia="宋体" w:hAnsi="宋体"/>
          <w:b/>
          <w:bCs/>
          <w:sz w:val="20"/>
          <w:szCs w:val="20"/>
        </w:rPr>
      </w:pPr>
      <w:r w:rsidRPr="00845119">
        <w:rPr>
          <w:rFonts w:ascii="宋体" w:eastAsia="宋体" w:hAnsi="宋体" w:cs="Batang"/>
          <w:b/>
          <w:sz w:val="20"/>
          <w:szCs w:val="20"/>
        </w:rPr>
        <w:t>北京</w:t>
      </w:r>
      <w:r w:rsidR="00F724F6">
        <w:rPr>
          <w:rFonts w:ascii="宋体" w:eastAsiaTheme="minorEastAsia" w:hAnsi="宋体" w:cs="New Gulim" w:hint="eastAsia"/>
          <w:b/>
          <w:sz w:val="20"/>
          <w:szCs w:val="20"/>
        </w:rPr>
        <w:t>昊唐三六五</w:t>
      </w:r>
      <w:r w:rsidR="00197C9B" w:rsidRPr="00845119">
        <w:rPr>
          <w:rFonts w:ascii="宋体" w:eastAsia="宋体" w:hAnsi="宋体" w:cs="New Gulim" w:hint="eastAsia"/>
          <w:b/>
          <w:sz w:val="20"/>
          <w:szCs w:val="20"/>
        </w:rPr>
        <w:t>科技</w:t>
      </w:r>
      <w:r w:rsidRPr="00845119">
        <w:rPr>
          <w:rFonts w:ascii="宋体" w:eastAsia="宋体" w:hAnsi="宋体" w:cs="Batang"/>
          <w:b/>
          <w:sz w:val="20"/>
          <w:szCs w:val="20"/>
        </w:rPr>
        <w:t>有限公司</w:t>
      </w:r>
      <w:r w:rsidR="00AE5F74" w:rsidRPr="00845119">
        <w:rPr>
          <w:rFonts w:ascii="宋体" w:eastAsia="宋体" w:hAnsi="宋体"/>
          <w:b/>
          <w:bCs/>
          <w:sz w:val="20"/>
          <w:szCs w:val="20"/>
        </w:rPr>
        <w:t>(</w:t>
      </w:r>
      <w:r w:rsidR="00AE5F74" w:rsidRPr="00845119">
        <w:rPr>
          <w:rFonts w:ascii="宋体" w:eastAsia="宋体" w:hAnsi="宋体" w:hint="eastAsia"/>
          <w:b/>
          <w:bCs/>
          <w:sz w:val="20"/>
          <w:szCs w:val="20"/>
        </w:rPr>
        <w:t>以下简称“甲方”</w:t>
      </w:r>
      <w:r w:rsidR="00AE5F74" w:rsidRPr="00845119">
        <w:rPr>
          <w:rFonts w:ascii="宋体" w:eastAsia="宋体" w:hAnsi="宋体"/>
          <w:b/>
          <w:bCs/>
          <w:sz w:val="20"/>
          <w:szCs w:val="20"/>
        </w:rPr>
        <w:t>)</w:t>
      </w:r>
      <w:r w:rsidR="00AE5F74" w:rsidRPr="00845119">
        <w:rPr>
          <w:rFonts w:ascii="宋体" w:eastAsia="宋体" w:hAnsi="宋体" w:hint="eastAsia"/>
          <w:b/>
          <w:bCs/>
          <w:sz w:val="20"/>
          <w:szCs w:val="20"/>
        </w:rPr>
        <w:t>和</w:t>
      </w:r>
      <w:r w:rsidR="00F724F6">
        <w:rPr>
          <w:rFonts w:ascii="宋体" w:eastAsia="宋体" w:hAnsi="宋体" w:cs="Batang" w:hint="eastAsia"/>
          <w:b/>
          <w:sz w:val="20"/>
          <w:szCs w:val="20"/>
        </w:rPr>
        <w:t xml:space="preserve">                      </w:t>
      </w:r>
      <w:r w:rsidR="00AE5F74" w:rsidRPr="00845119">
        <w:rPr>
          <w:rFonts w:ascii="宋体" w:eastAsia="宋体" w:hAnsi="宋体" w:cs="Batang" w:hint="eastAsia"/>
          <w:b/>
          <w:sz w:val="20"/>
          <w:szCs w:val="20"/>
        </w:rPr>
        <w:t>有限公司</w:t>
      </w:r>
      <w:r w:rsidR="00AE5F74" w:rsidRPr="00845119">
        <w:rPr>
          <w:rFonts w:ascii="宋体" w:eastAsia="宋体" w:hAnsi="宋体"/>
          <w:b/>
          <w:bCs/>
          <w:sz w:val="20"/>
          <w:szCs w:val="20"/>
        </w:rPr>
        <w:t>(</w:t>
      </w:r>
      <w:r w:rsidR="00AE5F74" w:rsidRPr="00845119">
        <w:rPr>
          <w:rFonts w:ascii="宋体" w:eastAsia="宋体" w:hAnsi="宋体" w:hint="eastAsia"/>
          <w:b/>
          <w:bCs/>
          <w:sz w:val="20"/>
          <w:szCs w:val="20"/>
        </w:rPr>
        <w:t>以下简称“乙方”)就</w:t>
      </w:r>
      <w:r w:rsidR="0043246D">
        <w:rPr>
          <w:rFonts w:asciiTheme="minorEastAsia" w:eastAsiaTheme="minorEastAsia" w:hAnsiTheme="minorEastAsia" w:hint="eastAsia"/>
          <w:b/>
          <w:sz w:val="20"/>
          <w:szCs w:val="20"/>
          <w:u w:val="single"/>
        </w:rPr>
        <w:t>拼车项目</w:t>
      </w:r>
      <w:r w:rsidR="00AE5F74" w:rsidRPr="00845119">
        <w:rPr>
          <w:rFonts w:ascii="宋体" w:eastAsia="宋体" w:hAnsi="宋体"/>
          <w:b/>
          <w:bCs/>
          <w:sz w:val="20"/>
          <w:szCs w:val="20"/>
        </w:rPr>
        <w:t>(</w:t>
      </w:r>
      <w:r w:rsidR="00AE5F74" w:rsidRPr="00845119">
        <w:rPr>
          <w:rFonts w:ascii="宋体" w:eastAsia="宋体" w:hAnsi="宋体" w:hint="eastAsia"/>
          <w:b/>
          <w:bCs/>
          <w:sz w:val="20"/>
          <w:szCs w:val="20"/>
        </w:rPr>
        <w:t>以下简</w:t>
      </w:r>
      <w:r w:rsidR="00AE5F74" w:rsidRPr="005F75F4">
        <w:rPr>
          <w:rFonts w:ascii="宋体" w:eastAsia="宋体" w:hAnsi="宋体" w:cs="New Gulim" w:hint="eastAsia"/>
          <w:b/>
          <w:sz w:val="20"/>
          <w:szCs w:val="20"/>
        </w:rPr>
        <w:t>称“</w:t>
      </w:r>
      <w:r w:rsidR="00EB56D9" w:rsidRPr="005F75F4">
        <w:rPr>
          <w:rFonts w:ascii="宋体" w:eastAsia="宋体" w:hAnsi="宋体" w:cs="New Gulim" w:hint="eastAsia"/>
          <w:b/>
          <w:color w:val="000000" w:themeColor="text1"/>
          <w:sz w:val="20"/>
          <w:szCs w:val="20"/>
        </w:rPr>
        <w:t>本</w:t>
      </w:r>
      <w:r w:rsidR="00AE5F74" w:rsidRPr="005F75F4">
        <w:rPr>
          <w:rFonts w:ascii="宋体" w:eastAsia="宋体" w:hAnsi="宋体" w:cs="New Gulim" w:hint="eastAsia"/>
          <w:b/>
          <w:color w:val="000000" w:themeColor="text1"/>
          <w:sz w:val="20"/>
          <w:szCs w:val="20"/>
        </w:rPr>
        <w:t>项</w:t>
      </w:r>
      <w:r w:rsidR="00AE5F74" w:rsidRPr="005F75F4">
        <w:rPr>
          <w:rFonts w:ascii="宋体" w:eastAsia="宋体" w:hAnsi="宋体" w:cs="New Gulim" w:hint="eastAsia"/>
          <w:b/>
          <w:sz w:val="20"/>
          <w:szCs w:val="20"/>
        </w:rPr>
        <w:t>目”</w:t>
      </w:r>
      <w:r w:rsidR="00AE5F74" w:rsidRPr="00845119">
        <w:rPr>
          <w:rFonts w:ascii="宋体" w:eastAsia="宋体" w:hAnsi="宋体"/>
          <w:b/>
          <w:bCs/>
          <w:sz w:val="20"/>
          <w:szCs w:val="20"/>
        </w:rPr>
        <w:t>)</w:t>
      </w:r>
      <w:r w:rsidR="00AE5F74" w:rsidRPr="00845119">
        <w:rPr>
          <w:rFonts w:ascii="宋体" w:eastAsia="宋体" w:hAnsi="宋体" w:hint="eastAsia"/>
          <w:b/>
          <w:bCs/>
          <w:sz w:val="20"/>
          <w:szCs w:val="20"/>
        </w:rPr>
        <w:t>签订以下技术开发委托服务合同</w:t>
      </w:r>
      <w:r w:rsidR="00E02B48">
        <w:rPr>
          <w:rFonts w:ascii="宋体" w:eastAsiaTheme="minorEastAsia" w:hAnsi="宋体" w:hint="eastAsia"/>
          <w:b/>
          <w:bCs/>
          <w:sz w:val="20"/>
          <w:szCs w:val="20"/>
        </w:rPr>
        <w:t>（以下简称“本合同”）</w:t>
      </w:r>
      <w:r w:rsidR="00AE5F74" w:rsidRPr="00845119">
        <w:rPr>
          <w:rFonts w:ascii="宋体" w:eastAsia="宋体" w:hAnsi="宋体" w:hint="eastAsia"/>
          <w:b/>
          <w:bCs/>
          <w:sz w:val="20"/>
          <w:szCs w:val="20"/>
        </w:rPr>
        <w:t>,以资共同遵守。</w:t>
      </w:r>
    </w:p>
    <w:p w:rsidR="00AE5F74" w:rsidRPr="00845119" w:rsidRDefault="00AE5F74" w:rsidP="00AE5F74">
      <w:pPr>
        <w:tabs>
          <w:tab w:val="left" w:pos="-284"/>
        </w:tabs>
        <w:adjustRightInd w:val="0"/>
        <w:snapToGrid w:val="0"/>
        <w:spacing w:before="100" w:beforeAutospacing="1" w:after="100" w:afterAutospacing="1" w:line="280" w:lineRule="exact"/>
        <w:rPr>
          <w:rFonts w:ascii="宋体" w:eastAsia="宋体" w:hAnsi="宋体"/>
          <w:bCs/>
          <w:sz w:val="20"/>
          <w:szCs w:val="20"/>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一、项目的目的及内容</w:t>
      </w:r>
    </w:p>
    <w:p w:rsidR="00AE5F74" w:rsidRPr="00845119" w:rsidRDefault="00AE5F74" w:rsidP="00AE5F74">
      <w:pPr>
        <w:pStyle w:val="ListParagraph"/>
        <w:spacing w:line="360" w:lineRule="auto"/>
        <w:ind w:firstLineChars="0" w:firstLine="0"/>
        <w:rPr>
          <w:rFonts w:ascii="宋体" w:eastAsia="宋体" w:hAnsi="宋体"/>
          <w:sz w:val="22"/>
        </w:rPr>
      </w:pPr>
      <w:r w:rsidRPr="00845119">
        <w:rPr>
          <w:rFonts w:ascii="宋体" w:eastAsia="宋体" w:hAnsi="宋体" w:hint="eastAsia"/>
          <w:sz w:val="22"/>
        </w:rPr>
        <w:t>1、</w:t>
      </w:r>
      <w:r w:rsidRPr="00845119">
        <w:rPr>
          <w:rFonts w:ascii="宋体" w:eastAsia="宋体" w:hAnsi="宋体" w:cs="宋体" w:hint="eastAsia"/>
          <w:sz w:val="22"/>
        </w:rPr>
        <w:t>开发</w:t>
      </w:r>
      <w:r w:rsidRPr="00845119">
        <w:rPr>
          <w:rFonts w:ascii="宋体" w:eastAsia="宋体" w:hAnsi="宋体" w:cs="Dotum" w:hint="eastAsia"/>
          <w:sz w:val="22"/>
        </w:rPr>
        <w:t>目的</w:t>
      </w:r>
      <w:r w:rsidRPr="00845119">
        <w:rPr>
          <w:rFonts w:ascii="宋体" w:eastAsia="宋体" w:hAnsi="宋体" w:hint="eastAsia"/>
          <w:sz w:val="22"/>
        </w:rPr>
        <w:t>：</w:t>
      </w:r>
    </w:p>
    <w:p w:rsidR="00AE5F74" w:rsidRPr="00845119" w:rsidRDefault="00A41471" w:rsidP="00AE5F74">
      <w:pPr>
        <w:pStyle w:val="ListParagraph"/>
        <w:spacing w:line="360" w:lineRule="auto"/>
        <w:ind w:firstLineChars="0" w:firstLine="0"/>
        <w:rPr>
          <w:rFonts w:ascii="宋体" w:eastAsia="宋体" w:hAnsi="宋体"/>
          <w:bCs/>
          <w:sz w:val="22"/>
        </w:rPr>
      </w:pPr>
      <w:r w:rsidRPr="00845119">
        <w:rPr>
          <w:rFonts w:ascii="宋体" w:eastAsia="宋体" w:hAnsi="宋体" w:hint="eastAsia"/>
          <w:sz w:val="22"/>
        </w:rPr>
        <w:t>本项目</w:t>
      </w:r>
      <w:r w:rsidR="00D30154" w:rsidRPr="00845119">
        <w:rPr>
          <w:rFonts w:ascii="宋体" w:eastAsia="宋体" w:hAnsi="宋体" w:hint="eastAsia"/>
          <w:sz w:val="22"/>
        </w:rPr>
        <w:t>是</w:t>
      </w:r>
      <w:r w:rsidR="00A10A44" w:rsidRPr="00845119">
        <w:rPr>
          <w:rFonts w:ascii="宋体" w:eastAsia="宋体" w:hAnsi="宋体" w:hint="eastAsia"/>
          <w:sz w:val="22"/>
        </w:rPr>
        <w:t>为了保证</w:t>
      </w:r>
      <w:r w:rsidR="0036679F">
        <w:rPr>
          <w:rFonts w:ascii="宋体" w:eastAsiaTheme="minorEastAsia" w:hAnsi="宋体" w:hint="eastAsia"/>
          <w:sz w:val="22"/>
        </w:rPr>
        <w:t>甲方</w:t>
      </w:r>
      <w:r w:rsidR="00A10A44" w:rsidRPr="00845119">
        <w:rPr>
          <w:rFonts w:ascii="宋体" w:eastAsia="宋体" w:hAnsi="宋体" w:hint="eastAsia"/>
          <w:sz w:val="22"/>
        </w:rPr>
        <w:t>在中国的</w:t>
      </w:r>
      <w:r w:rsidR="00F724F6">
        <w:rPr>
          <w:rFonts w:ascii="宋体" w:eastAsia="宋体" w:hAnsi="宋体" w:hint="eastAsia"/>
          <w:sz w:val="22"/>
        </w:rPr>
        <w:t>拼车</w:t>
      </w:r>
      <w:r w:rsidR="00A10A44" w:rsidRPr="00845119">
        <w:rPr>
          <w:rFonts w:ascii="宋体" w:eastAsia="宋体" w:hAnsi="宋体" w:hint="eastAsia"/>
          <w:sz w:val="22"/>
        </w:rPr>
        <w:t>事业</w:t>
      </w:r>
      <w:r w:rsidR="00EF77AE" w:rsidRPr="00845119">
        <w:rPr>
          <w:rFonts w:ascii="宋体" w:eastAsia="宋体" w:hAnsi="宋体" w:hint="eastAsia"/>
          <w:sz w:val="22"/>
        </w:rPr>
        <w:t>快速开展</w:t>
      </w:r>
      <w:r w:rsidR="00631CF0">
        <w:rPr>
          <w:rFonts w:ascii="宋体" w:eastAsiaTheme="minorEastAsia" w:hAnsi="宋体" w:hint="eastAsia"/>
          <w:sz w:val="22"/>
        </w:rPr>
        <w:t>业务</w:t>
      </w:r>
      <w:r w:rsidR="00EF77AE" w:rsidRPr="00845119">
        <w:rPr>
          <w:rFonts w:ascii="宋体" w:eastAsia="宋体" w:hAnsi="宋体" w:hint="eastAsia"/>
          <w:sz w:val="22"/>
        </w:rPr>
        <w:t>而</w:t>
      </w:r>
      <w:r w:rsidRPr="00845119">
        <w:rPr>
          <w:rFonts w:ascii="宋体" w:eastAsia="宋体" w:hAnsi="宋体" w:hint="eastAsia"/>
          <w:sz w:val="22"/>
        </w:rPr>
        <w:t>开发</w:t>
      </w:r>
      <w:r w:rsidR="00EF77AE" w:rsidRPr="00845119">
        <w:rPr>
          <w:rFonts w:ascii="宋体" w:eastAsia="宋体" w:hAnsi="宋体" w:hint="eastAsia"/>
          <w:sz w:val="22"/>
        </w:rPr>
        <w:t>的</w:t>
      </w:r>
      <w:r w:rsidR="0043246D">
        <w:rPr>
          <w:rFonts w:ascii="宋体" w:eastAsia="宋体" w:hAnsi="宋体" w:hint="eastAsia"/>
          <w:sz w:val="22"/>
        </w:rPr>
        <w:t>拼车项目</w:t>
      </w:r>
      <w:r w:rsidR="00D30154" w:rsidRPr="00845119">
        <w:rPr>
          <w:rFonts w:ascii="宋体" w:eastAsia="宋体" w:hAnsi="宋体" w:hint="eastAsia"/>
          <w:sz w:val="22"/>
        </w:rPr>
        <w:t>相关的后台系统，以及</w:t>
      </w:r>
      <w:r w:rsidR="00EF77AE" w:rsidRPr="00845119">
        <w:rPr>
          <w:rFonts w:ascii="宋体" w:eastAsia="宋体" w:hAnsi="宋体" w:hint="eastAsia"/>
          <w:sz w:val="22"/>
        </w:rPr>
        <w:t>相应智能手机上的应用</w:t>
      </w:r>
      <w:r w:rsidR="00AE5F74" w:rsidRPr="00845119">
        <w:rPr>
          <w:rFonts w:ascii="宋体" w:eastAsia="宋体" w:hAnsi="宋体" w:hint="eastAsia"/>
          <w:sz w:val="22"/>
        </w:rPr>
        <w:t>。</w:t>
      </w:r>
    </w:p>
    <w:p w:rsidR="00AE5F74" w:rsidRPr="007E3D6C" w:rsidRDefault="00AE5F74" w:rsidP="00AE5F74">
      <w:pPr>
        <w:autoSpaceDE w:val="0"/>
        <w:autoSpaceDN w:val="0"/>
        <w:spacing w:before="100" w:beforeAutospacing="1" w:after="100" w:afterAutospacing="1" w:line="280" w:lineRule="exact"/>
        <w:ind w:left="1"/>
        <w:rPr>
          <w:rFonts w:ascii="宋体" w:eastAsia="宋体" w:hAnsi="宋体" w:cs="Dotum"/>
          <w:sz w:val="22"/>
        </w:rPr>
      </w:pPr>
      <w:r w:rsidRPr="007E3D6C">
        <w:rPr>
          <w:rFonts w:ascii="宋体" w:eastAsia="宋体" w:hAnsi="宋体" w:cs="Dotum" w:hint="eastAsia"/>
          <w:sz w:val="22"/>
        </w:rPr>
        <w:t>2. 开发基本范围以及需求：</w:t>
      </w:r>
    </w:p>
    <w:p w:rsidR="00AE5F74" w:rsidRPr="00845119" w:rsidRDefault="00AE5F74" w:rsidP="00AE5F74">
      <w:pPr>
        <w:autoSpaceDE w:val="0"/>
        <w:autoSpaceDN w:val="0"/>
        <w:spacing w:before="100" w:beforeAutospacing="1" w:after="100" w:afterAutospacing="1" w:line="280" w:lineRule="exact"/>
        <w:ind w:left="1"/>
        <w:rPr>
          <w:rFonts w:ascii="宋体" w:eastAsiaTheme="minorEastAsia" w:hAnsi="宋体"/>
          <w:bCs/>
          <w:iCs/>
          <w:sz w:val="22"/>
        </w:rPr>
      </w:pPr>
      <w:r w:rsidRPr="00845119">
        <w:rPr>
          <w:rFonts w:ascii="宋体" w:eastAsia="宋体" w:hAnsi="宋体" w:hint="eastAsia"/>
          <w:sz w:val="22"/>
        </w:rPr>
        <w:lastRenderedPageBreak/>
        <w:t>本项目拟开发的系统是包含了</w:t>
      </w:r>
      <w:r w:rsidR="0043246D">
        <w:rPr>
          <w:rFonts w:ascii="宋体" w:eastAsia="宋体" w:hAnsi="宋体" w:hint="eastAsia"/>
          <w:sz w:val="22"/>
        </w:rPr>
        <w:t>拼车项目</w:t>
      </w:r>
      <w:r w:rsidR="00516338" w:rsidRPr="00845119">
        <w:rPr>
          <w:rFonts w:ascii="宋体" w:eastAsia="宋体" w:hAnsi="宋体" w:hint="eastAsia"/>
          <w:sz w:val="22"/>
        </w:rPr>
        <w:t>开发集成相关的工作</w:t>
      </w:r>
      <w:r w:rsidRPr="00845119">
        <w:rPr>
          <w:rFonts w:ascii="宋体" w:eastAsia="宋体" w:hAnsi="宋体" w:hint="eastAsia"/>
          <w:sz w:val="22"/>
        </w:rPr>
        <w:t>。有关详细事项，</w:t>
      </w:r>
      <w:r w:rsidR="00AB30D4">
        <w:rPr>
          <w:rFonts w:ascii="宋体" w:eastAsiaTheme="minorEastAsia" w:hAnsi="宋体" w:hint="eastAsia"/>
          <w:sz w:val="22"/>
        </w:rPr>
        <w:t>遵</w:t>
      </w:r>
      <w:r w:rsidR="00AB30D4" w:rsidRPr="00845119">
        <w:rPr>
          <w:rFonts w:ascii="宋体" w:eastAsia="宋体" w:hAnsi="宋体" w:hint="eastAsia"/>
          <w:sz w:val="22"/>
        </w:rPr>
        <w:t>照</w:t>
      </w:r>
      <w:r w:rsidRPr="00845119">
        <w:rPr>
          <w:rFonts w:ascii="宋体" w:eastAsia="宋体" w:hAnsi="宋体" w:hint="eastAsia"/>
          <w:sz w:val="22"/>
        </w:rPr>
        <w:t>“附件B. Statement of Work</w:t>
      </w:r>
      <w:r w:rsidRPr="00845119">
        <w:rPr>
          <w:rFonts w:ascii="宋体" w:eastAsia="宋体" w:hAnsi="宋体"/>
          <w:sz w:val="22"/>
        </w:rPr>
        <w:t>”</w:t>
      </w:r>
      <w:r w:rsidR="001E2E46">
        <w:rPr>
          <w:rFonts w:ascii="宋体" w:eastAsiaTheme="minorEastAsia" w:hAnsi="宋体" w:hint="eastAsia"/>
          <w:sz w:val="22"/>
        </w:rPr>
        <w:t>执行</w:t>
      </w:r>
      <w:r w:rsidRPr="00845119">
        <w:rPr>
          <w:rFonts w:ascii="宋体" w:eastAsia="宋体" w:hAnsi="宋体" w:hint="eastAsia"/>
          <w:sz w:val="22"/>
        </w:rPr>
        <w:t>。</w:t>
      </w:r>
      <w:r w:rsidR="008636C9" w:rsidRPr="00845119">
        <w:rPr>
          <w:rFonts w:ascii="宋体" w:eastAsia="宋体" w:hAnsi="宋体" w:hint="eastAsia"/>
          <w:sz w:val="22"/>
        </w:rPr>
        <w:t>此外</w:t>
      </w:r>
      <w:r w:rsidR="00D53E63">
        <w:rPr>
          <w:rFonts w:ascii="宋体" w:eastAsiaTheme="minorEastAsia" w:hAnsi="宋体" w:hint="eastAsia"/>
          <w:sz w:val="22"/>
        </w:rPr>
        <w:t>，</w:t>
      </w:r>
      <w:r w:rsidR="008636C9" w:rsidRPr="00845119">
        <w:rPr>
          <w:rFonts w:ascii="宋体" w:eastAsia="宋体" w:hAnsi="宋体" w:hint="eastAsia"/>
          <w:sz w:val="22"/>
        </w:rPr>
        <w:t>开发过程中，允许有不超过总开发量的</w:t>
      </w:r>
      <w:r w:rsidR="001E6055">
        <w:rPr>
          <w:rFonts w:ascii="宋体" w:eastAsiaTheme="minorEastAsia" w:hAnsi="宋体" w:hint="eastAsia"/>
          <w:sz w:val="22"/>
        </w:rPr>
        <w:t>10</w:t>
      </w:r>
      <w:r w:rsidR="008636C9" w:rsidRPr="00845119">
        <w:rPr>
          <w:rFonts w:ascii="宋体" w:eastAsia="宋体" w:hAnsi="宋体" w:hint="eastAsia"/>
          <w:sz w:val="22"/>
        </w:rPr>
        <w:t>%</w:t>
      </w:r>
      <w:r w:rsidR="00E370B1">
        <w:rPr>
          <w:rFonts w:ascii="宋体" w:eastAsiaTheme="minorEastAsia" w:hAnsi="宋体" w:hint="eastAsia"/>
          <w:sz w:val="22"/>
        </w:rPr>
        <w:t>（以所需开发时间及投入的开发人员等综合判断）</w:t>
      </w:r>
      <w:r w:rsidR="008636C9" w:rsidRPr="00845119">
        <w:rPr>
          <w:rFonts w:ascii="宋体" w:eastAsia="宋体" w:hAnsi="宋体" w:hint="eastAsia"/>
          <w:sz w:val="22"/>
        </w:rPr>
        <w:t>的需求变更量</w:t>
      </w:r>
      <w:r w:rsidR="008636C9" w:rsidRPr="00845119">
        <w:rPr>
          <w:rFonts w:ascii="宋体" w:eastAsiaTheme="minorEastAsia" w:hAnsi="宋体" w:hint="eastAsia"/>
          <w:bCs/>
          <w:iCs/>
          <w:sz w:val="22"/>
        </w:rPr>
        <w:t>。</w:t>
      </w:r>
    </w:p>
    <w:p w:rsidR="00AE5F74" w:rsidRPr="00FE3E95" w:rsidRDefault="00AE5F74" w:rsidP="008806D3">
      <w:pPr>
        <w:spacing w:line="280" w:lineRule="exact"/>
        <w:rPr>
          <w:rFonts w:ascii="宋体" w:eastAsia="宋体" w:hAnsi="宋体"/>
          <w:bCs/>
          <w:iCs/>
          <w:sz w:val="22"/>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二、开发期限、履行地点及方式</w:t>
      </w:r>
    </w:p>
    <w:p w:rsidR="00AE5F74" w:rsidRPr="00845119" w:rsidRDefault="00AE5F74" w:rsidP="00AE5F74">
      <w:pPr>
        <w:pStyle w:val="ListParagraph"/>
        <w:spacing w:line="360" w:lineRule="auto"/>
        <w:ind w:firstLineChars="0" w:firstLine="0"/>
        <w:rPr>
          <w:rFonts w:ascii="宋体" w:eastAsia="宋体" w:hAnsi="宋体"/>
          <w:sz w:val="22"/>
        </w:rPr>
      </w:pPr>
      <w:r w:rsidRPr="00845119">
        <w:rPr>
          <w:rFonts w:ascii="宋体" w:eastAsia="宋体" w:hAnsi="宋体" w:hint="eastAsia"/>
          <w:sz w:val="22"/>
        </w:rPr>
        <w:t>1、开发期限：</w:t>
      </w:r>
    </w:p>
    <w:p w:rsidR="00AE5F74" w:rsidRPr="00845119" w:rsidRDefault="00AE5F74" w:rsidP="00AE5F74">
      <w:pPr>
        <w:pStyle w:val="ListParagraph"/>
        <w:spacing w:line="360" w:lineRule="auto"/>
        <w:ind w:firstLineChars="0" w:firstLine="0"/>
        <w:rPr>
          <w:rFonts w:ascii="宋体" w:eastAsia="宋体" w:hAnsi="宋体"/>
          <w:sz w:val="22"/>
        </w:rPr>
      </w:pPr>
      <w:r w:rsidRPr="00845119">
        <w:rPr>
          <w:rFonts w:ascii="宋体" w:eastAsia="宋体" w:hAnsi="宋体" w:hint="eastAsia"/>
          <w:sz w:val="22"/>
        </w:rPr>
        <w:t>乙方</w:t>
      </w:r>
      <w:r w:rsidR="002B4611">
        <w:rPr>
          <w:rFonts w:ascii="宋体" w:eastAsiaTheme="minorEastAsia" w:hAnsi="宋体" w:hint="eastAsia"/>
          <w:sz w:val="22"/>
        </w:rPr>
        <w:t>应</w:t>
      </w:r>
      <w:r w:rsidRPr="00845119">
        <w:rPr>
          <w:rFonts w:ascii="宋体" w:eastAsia="宋体" w:hAnsi="宋体" w:hint="eastAsia"/>
          <w:sz w:val="22"/>
        </w:rPr>
        <w:t>自</w:t>
      </w:r>
      <w:r w:rsidRPr="00845119">
        <w:rPr>
          <w:rFonts w:ascii="宋体" w:eastAsia="宋体" w:hAnsi="宋体" w:hint="eastAsia"/>
          <w:sz w:val="22"/>
          <w:u w:val="single"/>
        </w:rPr>
        <w:t>201</w:t>
      </w:r>
      <w:r w:rsidR="001E6055">
        <w:rPr>
          <w:rFonts w:ascii="宋体" w:eastAsia="宋体" w:hAnsi="宋体" w:hint="eastAsia"/>
          <w:sz w:val="22"/>
          <w:u w:val="single"/>
        </w:rPr>
        <w:t>4</w:t>
      </w:r>
      <w:r w:rsidRPr="00845119">
        <w:rPr>
          <w:rFonts w:ascii="宋体" w:eastAsia="宋体" w:hAnsi="宋体" w:hint="eastAsia"/>
          <w:sz w:val="22"/>
        </w:rPr>
        <w:t>年</w:t>
      </w:r>
      <w:r w:rsidRPr="00845119">
        <w:rPr>
          <w:rFonts w:ascii="宋体" w:eastAsia="宋体" w:hAnsi="宋体" w:hint="eastAsia"/>
          <w:sz w:val="22"/>
          <w:u w:val="single"/>
        </w:rPr>
        <w:t>0</w:t>
      </w:r>
      <w:r w:rsidR="001E6055">
        <w:rPr>
          <w:rFonts w:ascii="宋体" w:eastAsia="宋体" w:hAnsi="宋体" w:hint="eastAsia"/>
          <w:sz w:val="22"/>
          <w:u w:val="single"/>
        </w:rPr>
        <w:t>7</w:t>
      </w:r>
      <w:r w:rsidRPr="00845119">
        <w:rPr>
          <w:rFonts w:ascii="宋体" w:eastAsia="宋体" w:hAnsi="宋体" w:hint="eastAsia"/>
          <w:sz w:val="22"/>
        </w:rPr>
        <w:t>月</w:t>
      </w:r>
      <w:r w:rsidR="001E6055">
        <w:rPr>
          <w:rFonts w:ascii="宋体" w:eastAsia="宋体" w:hAnsi="宋体" w:hint="eastAsia"/>
          <w:sz w:val="22"/>
          <w:u w:val="single"/>
        </w:rPr>
        <w:t>0</w:t>
      </w:r>
      <w:r w:rsidR="00516338" w:rsidRPr="00845119">
        <w:rPr>
          <w:rFonts w:ascii="宋体" w:eastAsia="宋体" w:hAnsi="宋体" w:hint="eastAsia"/>
          <w:sz w:val="22"/>
          <w:u w:val="single"/>
        </w:rPr>
        <w:t>5</w:t>
      </w:r>
      <w:r w:rsidRPr="00845119">
        <w:rPr>
          <w:rFonts w:ascii="宋体" w:eastAsia="宋体" w:hAnsi="宋体" w:hint="eastAsia"/>
          <w:sz w:val="22"/>
        </w:rPr>
        <w:t>日起至</w:t>
      </w:r>
      <w:r w:rsidRPr="00845119">
        <w:rPr>
          <w:rFonts w:ascii="宋体" w:eastAsia="宋体" w:hAnsi="宋体" w:hint="eastAsia"/>
          <w:sz w:val="22"/>
          <w:u w:val="single"/>
        </w:rPr>
        <w:t>201</w:t>
      </w:r>
      <w:r w:rsidR="001E6055">
        <w:rPr>
          <w:rFonts w:ascii="宋体" w:eastAsia="宋体" w:hAnsi="宋体" w:hint="eastAsia"/>
          <w:sz w:val="22"/>
          <w:u w:val="single"/>
        </w:rPr>
        <w:t>4</w:t>
      </w:r>
      <w:r w:rsidRPr="00845119">
        <w:rPr>
          <w:rFonts w:ascii="宋体" w:eastAsia="宋体" w:hAnsi="宋体" w:hint="eastAsia"/>
          <w:sz w:val="22"/>
        </w:rPr>
        <w:t>年</w:t>
      </w:r>
      <w:r w:rsidRPr="00845119">
        <w:rPr>
          <w:rFonts w:ascii="宋体" w:eastAsia="宋体" w:hAnsi="宋体" w:hint="eastAsia"/>
          <w:sz w:val="22"/>
          <w:u w:val="single"/>
        </w:rPr>
        <w:t>0</w:t>
      </w:r>
      <w:r w:rsidR="00876F2E" w:rsidRPr="00845119">
        <w:rPr>
          <w:rFonts w:ascii="宋体" w:eastAsia="宋体" w:hAnsi="宋体" w:hint="eastAsia"/>
          <w:sz w:val="22"/>
          <w:u w:val="single"/>
        </w:rPr>
        <w:t>9</w:t>
      </w:r>
      <w:r w:rsidRPr="00845119">
        <w:rPr>
          <w:rFonts w:ascii="宋体" w:eastAsia="宋体" w:hAnsi="宋体" w:hint="eastAsia"/>
          <w:sz w:val="22"/>
        </w:rPr>
        <w:t>月</w:t>
      </w:r>
      <w:r w:rsidR="001E6055">
        <w:rPr>
          <w:rFonts w:ascii="宋体" w:eastAsia="宋体" w:hAnsi="宋体" w:hint="eastAsia"/>
          <w:sz w:val="22"/>
          <w:u w:val="single"/>
        </w:rPr>
        <w:t>30</w:t>
      </w:r>
      <w:r w:rsidRPr="00845119">
        <w:rPr>
          <w:rFonts w:ascii="宋体" w:eastAsia="宋体" w:hAnsi="宋体" w:hint="eastAsia"/>
          <w:sz w:val="22"/>
        </w:rPr>
        <w:t>日（含当日），根据甲方的要求将完成研发成果</w:t>
      </w:r>
      <w:r w:rsidR="00497153">
        <w:rPr>
          <w:rFonts w:ascii="宋体" w:eastAsiaTheme="minorEastAsia" w:hAnsi="宋体" w:hint="eastAsia"/>
          <w:sz w:val="22"/>
        </w:rPr>
        <w:t>并</w:t>
      </w:r>
      <w:r w:rsidR="00AA62A9">
        <w:rPr>
          <w:rFonts w:ascii="宋体" w:eastAsiaTheme="minorEastAsia" w:hAnsi="宋体" w:hint="eastAsia"/>
          <w:sz w:val="22"/>
        </w:rPr>
        <w:t>提交</w:t>
      </w:r>
      <w:r w:rsidR="00497153">
        <w:rPr>
          <w:rFonts w:ascii="宋体" w:eastAsiaTheme="minorEastAsia" w:hAnsi="宋体" w:hint="eastAsia"/>
          <w:sz w:val="22"/>
        </w:rPr>
        <w:t>甲方验收</w:t>
      </w:r>
      <w:r w:rsidRPr="00845119">
        <w:rPr>
          <w:rFonts w:ascii="宋体" w:eastAsia="宋体" w:hAnsi="宋体" w:hint="eastAsia"/>
          <w:sz w:val="22"/>
        </w:rPr>
        <w:t>。</w:t>
      </w:r>
    </w:p>
    <w:p w:rsidR="00AE5F74" w:rsidRPr="007E3D6C" w:rsidRDefault="00AE5F74" w:rsidP="007E3D6C">
      <w:pPr>
        <w:spacing w:line="360" w:lineRule="auto"/>
        <w:rPr>
          <w:rFonts w:ascii="宋体" w:eastAsiaTheme="minorEastAsia" w:hAnsi="宋体"/>
          <w:sz w:val="22"/>
        </w:rPr>
      </w:pPr>
      <w:r w:rsidRPr="00845119">
        <w:rPr>
          <w:rFonts w:ascii="宋体" w:eastAsia="宋体" w:hAnsi="宋体" w:hint="eastAsia"/>
          <w:sz w:val="22"/>
        </w:rPr>
        <w:t>如需延长前述的开发期限时，乙方应在开发期限届满前一个月之前向甲方书面形式说明情况并请求延长期限，并且应取得甲方的书面同意。</w:t>
      </w:r>
    </w:p>
    <w:p w:rsidR="00AE5F74" w:rsidRPr="00845119" w:rsidRDefault="00AE5F74" w:rsidP="00AE5F74">
      <w:pPr>
        <w:pStyle w:val="ListParagraph"/>
        <w:spacing w:line="360" w:lineRule="auto"/>
        <w:ind w:firstLineChars="0" w:firstLine="0"/>
        <w:rPr>
          <w:rFonts w:ascii="宋体" w:eastAsia="宋体" w:hAnsi="宋体"/>
          <w:sz w:val="22"/>
        </w:rPr>
      </w:pPr>
      <w:r w:rsidRPr="00845119">
        <w:rPr>
          <w:rFonts w:ascii="宋体" w:eastAsia="宋体" w:hAnsi="宋体" w:hint="eastAsia"/>
          <w:sz w:val="22"/>
        </w:rPr>
        <w:t>2、开发及服务履行地点：北京及</w:t>
      </w:r>
      <w:r w:rsidR="001E6055">
        <w:rPr>
          <w:rFonts w:ascii="宋体" w:eastAsia="宋体" w:hAnsi="宋体" w:hint="eastAsia"/>
          <w:sz w:val="22"/>
        </w:rPr>
        <w:t>沈阳</w:t>
      </w:r>
    </w:p>
    <w:p w:rsidR="00AE5F74" w:rsidRPr="00845119" w:rsidRDefault="00AE5F74" w:rsidP="00AE5F74">
      <w:pPr>
        <w:pStyle w:val="ListParagraph"/>
        <w:spacing w:line="360" w:lineRule="auto"/>
        <w:ind w:firstLineChars="0" w:firstLine="0"/>
        <w:rPr>
          <w:rFonts w:ascii="宋体" w:eastAsia="宋体" w:hAnsi="宋体"/>
          <w:sz w:val="22"/>
        </w:rPr>
      </w:pPr>
      <w:r w:rsidRPr="00845119">
        <w:rPr>
          <w:rFonts w:ascii="宋体" w:eastAsia="宋体" w:hAnsi="宋体" w:hint="eastAsia"/>
          <w:sz w:val="22"/>
        </w:rPr>
        <w:t>3、履行方式：</w:t>
      </w:r>
    </w:p>
    <w:p w:rsidR="00AE5F74" w:rsidRDefault="0043102C" w:rsidP="00445631">
      <w:pPr>
        <w:spacing w:line="280" w:lineRule="exact"/>
        <w:rPr>
          <w:rFonts w:ascii="宋体" w:eastAsiaTheme="minorEastAsia" w:hAnsi="宋体"/>
          <w:sz w:val="22"/>
        </w:rPr>
      </w:pPr>
      <w:r>
        <w:rPr>
          <w:rFonts w:ascii="宋体" w:eastAsiaTheme="minorEastAsia" w:hAnsi="宋体" w:cs="Batang" w:hint="eastAsia"/>
          <w:sz w:val="22"/>
        </w:rPr>
        <w:t>遵</w:t>
      </w:r>
      <w:r w:rsidRPr="00845119">
        <w:rPr>
          <w:rFonts w:ascii="宋体" w:eastAsia="宋体" w:hAnsi="宋体" w:cs="宋体" w:hint="eastAsia"/>
          <w:sz w:val="22"/>
        </w:rPr>
        <w:t>照</w:t>
      </w:r>
      <w:r w:rsidR="00AE5F74" w:rsidRPr="00845119">
        <w:rPr>
          <w:rFonts w:ascii="宋体" w:eastAsia="宋体" w:hAnsi="宋体" w:cs="宋体" w:hint="eastAsia"/>
          <w:sz w:val="22"/>
        </w:rPr>
        <w:t>本合同附件</w:t>
      </w:r>
      <w:r w:rsidR="00AE5F74" w:rsidRPr="00845119">
        <w:rPr>
          <w:rFonts w:ascii="宋体" w:eastAsia="宋体" w:hAnsi="宋体" w:cs="Batang" w:hint="eastAsia"/>
          <w:sz w:val="22"/>
        </w:rPr>
        <w:t>B.</w:t>
      </w:r>
      <w:r w:rsidR="00AE5F74" w:rsidRPr="00845119">
        <w:rPr>
          <w:rFonts w:ascii="宋体" w:eastAsia="宋体" w:hAnsi="宋体" w:hint="eastAsia"/>
          <w:sz w:val="22"/>
        </w:rPr>
        <w:t>Statement of Work</w:t>
      </w:r>
      <w:r w:rsidR="004424B8">
        <w:rPr>
          <w:rFonts w:ascii="宋体" w:eastAsiaTheme="minorEastAsia" w:hAnsi="宋体" w:hint="eastAsia"/>
          <w:sz w:val="22"/>
        </w:rPr>
        <w:t>执行</w:t>
      </w:r>
    </w:p>
    <w:p w:rsidR="00445631" w:rsidRPr="00445631" w:rsidRDefault="00445631" w:rsidP="00445631">
      <w:pPr>
        <w:spacing w:line="280" w:lineRule="exact"/>
        <w:rPr>
          <w:rFonts w:ascii="宋体" w:eastAsiaTheme="minorEastAsia" w:hAnsi="宋体"/>
          <w:bCs/>
          <w:sz w:val="20"/>
          <w:szCs w:val="20"/>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三、相关的技术指标</w:t>
      </w:r>
    </w:p>
    <w:p w:rsidR="00AE5F74" w:rsidRPr="0015464A" w:rsidRDefault="00083494" w:rsidP="00AE5F74">
      <w:pPr>
        <w:spacing w:line="360" w:lineRule="auto"/>
        <w:rPr>
          <w:rFonts w:ascii="宋体" w:eastAsiaTheme="minorEastAsia" w:hAnsi="宋体"/>
          <w:sz w:val="22"/>
        </w:rPr>
      </w:pPr>
      <w:r>
        <w:rPr>
          <w:rFonts w:ascii="宋体" w:eastAsiaTheme="minorEastAsia" w:hAnsi="宋体" w:hint="eastAsia"/>
          <w:sz w:val="22"/>
        </w:rPr>
        <w:t>遵</w:t>
      </w:r>
      <w:r w:rsidRPr="00845119">
        <w:rPr>
          <w:rFonts w:ascii="宋体" w:eastAsia="宋体" w:hAnsi="宋体" w:hint="eastAsia"/>
          <w:sz w:val="22"/>
        </w:rPr>
        <w:t>照</w:t>
      </w:r>
      <w:r w:rsidR="00AE5F74" w:rsidRPr="00845119">
        <w:rPr>
          <w:rFonts w:ascii="宋体" w:eastAsia="宋体" w:hAnsi="宋体" w:hint="eastAsia"/>
          <w:sz w:val="22"/>
        </w:rPr>
        <w:t>附件B.Statement of Work</w:t>
      </w:r>
      <w:r w:rsidR="0015464A">
        <w:rPr>
          <w:rFonts w:ascii="宋体" w:eastAsiaTheme="minorEastAsia" w:hAnsi="宋体" w:hint="eastAsia"/>
          <w:sz w:val="22"/>
        </w:rPr>
        <w:t>执行</w:t>
      </w:r>
    </w:p>
    <w:p w:rsidR="00AE5F74" w:rsidRPr="00845119" w:rsidRDefault="00AE5F74" w:rsidP="00AE5F74">
      <w:pPr>
        <w:pStyle w:val="ListParagraph"/>
        <w:spacing w:line="360" w:lineRule="auto"/>
        <w:ind w:firstLineChars="0" w:firstLine="0"/>
        <w:outlineLvl w:val="0"/>
        <w:rPr>
          <w:rFonts w:ascii="宋体" w:eastAsia="宋体" w:hAnsi="宋体"/>
          <w:b/>
          <w:sz w:val="22"/>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四、技术协作和技术指导的内容</w:t>
      </w:r>
    </w:p>
    <w:p w:rsidR="00AE5F74" w:rsidRPr="00601B42" w:rsidRDefault="00601B42" w:rsidP="00AE5F74">
      <w:pPr>
        <w:spacing w:line="360" w:lineRule="auto"/>
        <w:rPr>
          <w:rFonts w:ascii="宋体" w:eastAsiaTheme="minorEastAsia" w:hAnsi="宋体"/>
          <w:sz w:val="22"/>
        </w:rPr>
      </w:pPr>
      <w:r>
        <w:rPr>
          <w:rFonts w:ascii="宋体" w:eastAsiaTheme="minorEastAsia" w:hAnsi="宋体" w:cs="Batang" w:hint="eastAsia"/>
          <w:sz w:val="22"/>
        </w:rPr>
        <w:t>遵</w:t>
      </w:r>
      <w:r w:rsidRPr="00845119">
        <w:rPr>
          <w:rFonts w:ascii="宋体" w:eastAsia="宋体" w:hAnsi="宋体" w:cs="Batang" w:hint="eastAsia"/>
          <w:sz w:val="22"/>
        </w:rPr>
        <w:t>照</w:t>
      </w:r>
      <w:r w:rsidR="00AE5F74" w:rsidRPr="00845119">
        <w:rPr>
          <w:rFonts w:ascii="宋体" w:eastAsia="宋体" w:hAnsi="宋体" w:cs="Batang" w:hint="eastAsia"/>
          <w:sz w:val="22"/>
        </w:rPr>
        <w:t>本合同附件B.</w:t>
      </w:r>
      <w:r w:rsidR="00AE5F74" w:rsidRPr="00845119">
        <w:rPr>
          <w:rFonts w:ascii="宋体" w:eastAsia="宋体" w:hAnsi="宋体" w:hint="eastAsia"/>
          <w:sz w:val="22"/>
        </w:rPr>
        <w:t>Statement of Work</w:t>
      </w:r>
      <w:r>
        <w:rPr>
          <w:rFonts w:ascii="宋体" w:eastAsiaTheme="minorEastAsia" w:hAnsi="宋体" w:hint="eastAsia"/>
          <w:sz w:val="22"/>
        </w:rPr>
        <w:t>执行</w:t>
      </w:r>
    </w:p>
    <w:p w:rsidR="00AE5F74" w:rsidRPr="00845119" w:rsidRDefault="00AE5F74" w:rsidP="00AE5F74">
      <w:pPr>
        <w:spacing w:line="360" w:lineRule="auto"/>
        <w:rPr>
          <w:rFonts w:ascii="宋体" w:eastAsia="宋体" w:hAnsi="宋体"/>
          <w:sz w:val="22"/>
        </w:rPr>
      </w:pPr>
    </w:p>
    <w:p w:rsidR="00AE5F74" w:rsidRPr="00845119" w:rsidRDefault="00AE5F74" w:rsidP="00AE5F74">
      <w:pPr>
        <w:autoSpaceDE w:val="0"/>
        <w:autoSpaceDN w:val="0"/>
        <w:spacing w:before="100" w:beforeAutospacing="1" w:after="100" w:afterAutospacing="1" w:line="280" w:lineRule="exact"/>
        <w:rPr>
          <w:rFonts w:ascii="宋体" w:eastAsia="宋体" w:hAnsi="宋体"/>
          <w:b/>
          <w:sz w:val="22"/>
        </w:rPr>
      </w:pPr>
      <w:r w:rsidRPr="00845119">
        <w:rPr>
          <w:rFonts w:ascii="宋体" w:eastAsia="宋体" w:hAnsi="宋体" w:hint="eastAsia"/>
          <w:b/>
          <w:sz w:val="22"/>
        </w:rPr>
        <w:t>五、开发服务相关的合同金额及支付方式</w:t>
      </w:r>
    </w:p>
    <w:p w:rsidR="00AE5F74" w:rsidRPr="00845119" w:rsidRDefault="00AE5F74" w:rsidP="001E6055">
      <w:pPr>
        <w:spacing w:line="360" w:lineRule="auto"/>
        <w:rPr>
          <w:rFonts w:ascii="宋体" w:eastAsia="宋体" w:hAnsi="宋体"/>
          <w:sz w:val="22"/>
        </w:rPr>
      </w:pPr>
      <w:r w:rsidRPr="00845119">
        <w:rPr>
          <w:rFonts w:ascii="宋体" w:eastAsia="宋体" w:hAnsi="宋体" w:hint="eastAsia"/>
          <w:bCs/>
          <w:sz w:val="20"/>
          <w:szCs w:val="20"/>
        </w:rPr>
        <w:t xml:space="preserve">1. </w:t>
      </w:r>
      <w:r w:rsidRPr="00845119">
        <w:rPr>
          <w:rFonts w:ascii="宋体" w:eastAsia="宋体" w:hAnsi="宋体" w:hint="eastAsia"/>
          <w:sz w:val="22"/>
        </w:rPr>
        <w:t>本项目相关总合同金额（含税、研发开发经费</w:t>
      </w:r>
      <w:r w:rsidR="0039528C">
        <w:rPr>
          <w:rFonts w:ascii="宋体" w:eastAsia="宋体" w:hAnsi="宋体" w:hint="eastAsia"/>
          <w:sz w:val="22"/>
        </w:rPr>
        <w:t>，以及按时完成奖金和提前完成奖金</w:t>
      </w:r>
      <w:r w:rsidRPr="00845119">
        <w:rPr>
          <w:rFonts w:ascii="宋体" w:eastAsia="宋体" w:hAnsi="宋体" w:hint="eastAsia"/>
          <w:sz w:val="22"/>
        </w:rPr>
        <w:t>）为</w:t>
      </w:r>
      <w:r w:rsidRPr="00845119">
        <w:rPr>
          <w:rFonts w:ascii="宋体" w:eastAsia="宋体" w:hAnsi="宋体" w:hint="eastAsia"/>
          <w:sz w:val="22"/>
          <w:u w:val="single"/>
        </w:rPr>
        <w:t>人民币</w:t>
      </w:r>
      <w:r w:rsidR="0039528C">
        <w:rPr>
          <w:rFonts w:ascii="宋体" w:eastAsia="宋体" w:hAnsi="宋体" w:hint="eastAsia"/>
          <w:sz w:val="22"/>
          <w:u w:val="single"/>
        </w:rPr>
        <w:t>130，000</w:t>
      </w:r>
      <w:r w:rsidRPr="00845119">
        <w:rPr>
          <w:rFonts w:ascii="宋体" w:eastAsia="宋体" w:hAnsi="宋体" w:hint="eastAsia"/>
          <w:sz w:val="22"/>
          <w:u w:val="single"/>
        </w:rPr>
        <w:t>元</w:t>
      </w:r>
      <w:r w:rsidR="009A2AB8">
        <w:rPr>
          <w:rFonts w:ascii="宋体" w:eastAsiaTheme="minorEastAsia" w:hAnsi="宋体" w:hint="eastAsia"/>
          <w:sz w:val="22"/>
          <w:u w:val="single"/>
        </w:rPr>
        <w:t>（大写：</w:t>
      </w:r>
      <w:r w:rsidR="0039528C">
        <w:rPr>
          <w:rFonts w:ascii="宋体" w:eastAsiaTheme="minorEastAsia" w:hAnsi="宋体" w:hint="eastAsia"/>
          <w:sz w:val="22"/>
          <w:u w:val="single"/>
        </w:rPr>
        <w:t>壹拾叁</w:t>
      </w:r>
      <w:r w:rsidR="00F224D6">
        <w:rPr>
          <w:rFonts w:ascii="宋体" w:eastAsiaTheme="minorEastAsia" w:hAnsi="宋体" w:hint="eastAsia"/>
          <w:sz w:val="22"/>
          <w:u w:val="single"/>
        </w:rPr>
        <w:t>万元</w:t>
      </w:r>
      <w:r w:rsidR="009A2AB8">
        <w:rPr>
          <w:rFonts w:ascii="宋体" w:eastAsiaTheme="minorEastAsia" w:hAnsi="宋体" w:hint="eastAsia"/>
          <w:sz w:val="22"/>
          <w:u w:val="single"/>
        </w:rPr>
        <w:t>）</w:t>
      </w:r>
      <w:r w:rsidRPr="00845119">
        <w:rPr>
          <w:rFonts w:ascii="宋体" w:eastAsia="宋体" w:hAnsi="宋体" w:hint="eastAsia"/>
          <w:sz w:val="22"/>
          <w:u w:val="single"/>
        </w:rPr>
        <w:t>整</w:t>
      </w:r>
      <w:r w:rsidRPr="00845119">
        <w:rPr>
          <w:rFonts w:ascii="宋体" w:eastAsia="宋体" w:hAnsi="宋体" w:hint="eastAsia"/>
          <w:sz w:val="22"/>
        </w:rPr>
        <w:t>。</w:t>
      </w:r>
      <w:r w:rsidR="0039528C">
        <w:rPr>
          <w:rFonts w:ascii="宋体" w:eastAsia="宋体" w:hAnsi="宋体" w:hint="eastAsia"/>
          <w:sz w:val="22"/>
        </w:rPr>
        <w:t>其中研发开发经费为人民币100，000 元（大写：十万元）整；如果乙方在保质保量的前提下能在9月30日按时开发完成，甲方给予乙方按时完成奖金为人民币20，000 元（大写：贰万元）；如果乙方在保质保量的前提下能在9月23日提前开发完成，甲方给予乙方提前完成奖金为人民币 10，</w:t>
      </w:r>
      <w:r w:rsidR="0039528C">
        <w:rPr>
          <w:rFonts w:ascii="宋体" w:eastAsia="宋体" w:hAnsi="宋体" w:hint="eastAsia"/>
          <w:sz w:val="22"/>
        </w:rPr>
        <w:lastRenderedPageBreak/>
        <w:t>000 元（大写：壹万元）；</w:t>
      </w:r>
      <w:r w:rsidRPr="00845119">
        <w:rPr>
          <w:rFonts w:ascii="宋体" w:eastAsia="宋体" w:hAnsi="宋体" w:hint="eastAsia"/>
          <w:sz w:val="22"/>
        </w:rPr>
        <w:t>乙方应自行对因本项目取得的收益合法纳税。</w:t>
      </w:r>
    </w:p>
    <w:p w:rsidR="00AE5F74" w:rsidRPr="0039528C" w:rsidRDefault="00AE5F74" w:rsidP="00AE5F74">
      <w:pPr>
        <w:spacing w:line="280" w:lineRule="exact"/>
        <w:rPr>
          <w:rFonts w:ascii="宋体" w:eastAsia="宋体" w:hAnsi="宋体"/>
          <w:bCs/>
          <w:sz w:val="20"/>
          <w:szCs w:val="20"/>
        </w:rPr>
      </w:pPr>
    </w:p>
    <w:p w:rsidR="00AE5F74" w:rsidRPr="00845119" w:rsidRDefault="00AE5F74" w:rsidP="00AE5F74">
      <w:pPr>
        <w:spacing w:line="280" w:lineRule="exact"/>
        <w:rPr>
          <w:rFonts w:ascii="宋体" w:eastAsiaTheme="minorEastAsia" w:hAnsi="宋体"/>
          <w:bCs/>
          <w:sz w:val="20"/>
          <w:szCs w:val="20"/>
        </w:rPr>
      </w:pPr>
      <w:r w:rsidRPr="00845119">
        <w:rPr>
          <w:rFonts w:ascii="宋体" w:eastAsia="宋体" w:hAnsi="宋体"/>
          <w:sz w:val="22"/>
        </w:rPr>
        <w:t>2.</w:t>
      </w:r>
      <w:r w:rsidRPr="00845119">
        <w:rPr>
          <w:rFonts w:ascii="宋体" w:eastAsia="宋体" w:hAnsi="宋体" w:hint="eastAsia"/>
          <w:sz w:val="22"/>
        </w:rPr>
        <w:t>本合同</w:t>
      </w:r>
      <w:r w:rsidR="00656D76">
        <w:rPr>
          <w:rFonts w:ascii="宋体" w:eastAsiaTheme="minorEastAsia" w:hAnsi="宋体" w:hint="eastAsia"/>
          <w:sz w:val="22"/>
        </w:rPr>
        <w:t>项下款项的</w:t>
      </w:r>
      <w:r w:rsidRPr="00845119">
        <w:rPr>
          <w:rFonts w:ascii="宋体" w:eastAsia="宋体" w:hAnsi="宋体" w:hint="eastAsia"/>
          <w:sz w:val="22"/>
        </w:rPr>
        <w:t>具体支付</w:t>
      </w:r>
      <w:r w:rsidR="009A68D0">
        <w:rPr>
          <w:rFonts w:ascii="宋体" w:eastAsiaTheme="minorEastAsia" w:hAnsi="宋体" w:hint="eastAsia"/>
          <w:sz w:val="22"/>
        </w:rPr>
        <w:t>方式</w:t>
      </w:r>
      <w:r w:rsidR="00656D76">
        <w:rPr>
          <w:rFonts w:ascii="宋体" w:eastAsiaTheme="minorEastAsia" w:hAnsi="宋体" w:hint="eastAsia"/>
          <w:sz w:val="22"/>
        </w:rPr>
        <w:t>遵</w:t>
      </w:r>
      <w:r w:rsidR="00656D76" w:rsidRPr="00845119">
        <w:rPr>
          <w:rFonts w:ascii="宋体" w:eastAsia="宋体" w:hAnsi="宋体" w:hint="eastAsia"/>
          <w:sz w:val="22"/>
        </w:rPr>
        <w:t>照</w:t>
      </w:r>
      <w:r w:rsidRPr="00845119">
        <w:rPr>
          <w:rFonts w:ascii="宋体" w:eastAsia="宋体" w:hAnsi="宋体" w:hint="eastAsia"/>
          <w:sz w:val="22"/>
        </w:rPr>
        <w:t>附件</w:t>
      </w:r>
      <w:r w:rsidRPr="00845119">
        <w:rPr>
          <w:rFonts w:ascii="宋体" w:eastAsia="宋体" w:hAnsi="宋体"/>
          <w:sz w:val="22"/>
        </w:rPr>
        <w:t>A.</w:t>
      </w:r>
      <w:r w:rsidRPr="00845119">
        <w:rPr>
          <w:rFonts w:ascii="宋体" w:eastAsia="宋体" w:hAnsi="宋体" w:hint="eastAsia"/>
          <w:sz w:val="22"/>
        </w:rPr>
        <w:t>价格概要及支付条件</w:t>
      </w:r>
      <w:r w:rsidR="00656D76">
        <w:rPr>
          <w:rFonts w:ascii="宋体" w:eastAsiaTheme="minorEastAsia" w:hAnsi="宋体" w:hint="eastAsia"/>
          <w:sz w:val="22"/>
        </w:rPr>
        <w:t>执行</w:t>
      </w:r>
      <w:r w:rsidRPr="00845119">
        <w:rPr>
          <w:rFonts w:ascii="宋体" w:eastAsia="宋体" w:hAnsi="宋体" w:hint="eastAsia"/>
          <w:bCs/>
          <w:sz w:val="20"/>
          <w:szCs w:val="20"/>
        </w:rPr>
        <w:t>。</w:t>
      </w:r>
    </w:p>
    <w:p w:rsidR="00AE5F74" w:rsidRPr="00845119" w:rsidRDefault="00AE5F74" w:rsidP="00AE5F74">
      <w:pPr>
        <w:spacing w:line="360" w:lineRule="auto"/>
        <w:rPr>
          <w:rFonts w:ascii="宋体" w:eastAsia="宋体" w:hAnsi="宋体"/>
          <w:sz w:val="20"/>
          <w:szCs w:val="20"/>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六、投入人员及研究开发计划</w:t>
      </w:r>
    </w:p>
    <w:p w:rsidR="00AE5F74" w:rsidRPr="00845119" w:rsidRDefault="00AE5F74" w:rsidP="00AE5F74">
      <w:pPr>
        <w:autoSpaceDE w:val="0"/>
        <w:autoSpaceDN w:val="0"/>
        <w:spacing w:before="100" w:beforeAutospacing="1" w:after="100" w:afterAutospacing="1" w:line="280" w:lineRule="exact"/>
        <w:rPr>
          <w:rFonts w:ascii="宋体" w:eastAsia="宋体" w:hAnsi="宋体"/>
          <w:bCs/>
          <w:sz w:val="20"/>
          <w:szCs w:val="20"/>
        </w:rPr>
      </w:pPr>
      <w:r w:rsidRPr="00845119">
        <w:rPr>
          <w:rFonts w:ascii="宋体" w:eastAsia="宋体" w:hAnsi="宋体" w:hint="eastAsia"/>
          <w:sz w:val="22"/>
        </w:rPr>
        <w:t>1、 投入人员</w:t>
      </w:r>
    </w:p>
    <w:p w:rsidR="00AE5F74" w:rsidRPr="00845119" w:rsidRDefault="00AE5F74" w:rsidP="00AE5F74">
      <w:pPr>
        <w:autoSpaceDE w:val="0"/>
        <w:autoSpaceDN w:val="0"/>
        <w:spacing w:before="100" w:beforeAutospacing="1" w:after="100" w:afterAutospacing="1" w:line="280" w:lineRule="exact"/>
        <w:rPr>
          <w:rFonts w:ascii="宋体" w:eastAsia="宋体" w:hAnsi="宋体"/>
          <w:bCs/>
          <w:sz w:val="20"/>
          <w:szCs w:val="20"/>
        </w:rPr>
      </w:pPr>
      <w:r w:rsidRPr="00845119">
        <w:rPr>
          <w:rFonts w:ascii="宋体" w:eastAsia="宋体" w:hAnsi="宋体" w:hint="eastAsia"/>
          <w:bCs/>
          <w:sz w:val="20"/>
          <w:szCs w:val="20"/>
        </w:rPr>
        <w:t xml:space="preserve">1) </w:t>
      </w:r>
      <w:r w:rsidRPr="00091192">
        <w:rPr>
          <w:rFonts w:ascii="宋体" w:eastAsia="宋体" w:hAnsi="宋体" w:hint="eastAsia"/>
          <w:sz w:val="22"/>
        </w:rPr>
        <w:t>乙方应保证其投入的本项目技术人员具备完成本合同项下</w:t>
      </w:r>
      <w:r w:rsidR="00D92316">
        <w:rPr>
          <w:rFonts w:ascii="宋体" w:eastAsiaTheme="minorEastAsia" w:hAnsi="宋体" w:hint="eastAsia"/>
          <w:sz w:val="22"/>
        </w:rPr>
        <w:t>本</w:t>
      </w:r>
      <w:r w:rsidRPr="00091192">
        <w:rPr>
          <w:rFonts w:ascii="宋体" w:eastAsia="宋体" w:hAnsi="宋体" w:hint="eastAsia"/>
          <w:sz w:val="22"/>
        </w:rPr>
        <w:t>项目所需的技术水准及资格，并保证由上述技术人员亲自完成本合同项下的</w:t>
      </w:r>
      <w:r w:rsidR="00D92316">
        <w:rPr>
          <w:rFonts w:ascii="宋体" w:eastAsiaTheme="minorEastAsia" w:hAnsi="宋体" w:hint="eastAsia"/>
          <w:sz w:val="22"/>
        </w:rPr>
        <w:t>本</w:t>
      </w:r>
      <w:r w:rsidRPr="00091192">
        <w:rPr>
          <w:rFonts w:ascii="宋体" w:eastAsia="宋体" w:hAnsi="宋体" w:hint="eastAsia"/>
          <w:sz w:val="22"/>
        </w:rPr>
        <w:t>项目的全部工作。</w:t>
      </w:r>
    </w:p>
    <w:p w:rsidR="00AE5F74" w:rsidRPr="00845119" w:rsidRDefault="00AE5F74" w:rsidP="00AE5F74">
      <w:pPr>
        <w:autoSpaceDE w:val="0"/>
        <w:autoSpaceDN w:val="0"/>
        <w:spacing w:before="100" w:beforeAutospacing="1" w:after="100" w:afterAutospacing="1" w:line="280" w:lineRule="exact"/>
        <w:rPr>
          <w:rFonts w:ascii="宋体" w:eastAsia="宋体" w:hAnsi="宋体"/>
          <w:sz w:val="22"/>
        </w:rPr>
      </w:pPr>
      <w:r w:rsidRPr="00845119">
        <w:rPr>
          <w:rFonts w:ascii="宋体" w:eastAsia="宋体" w:hAnsi="宋体" w:hint="eastAsia"/>
          <w:bCs/>
          <w:sz w:val="20"/>
          <w:szCs w:val="20"/>
        </w:rPr>
        <w:t xml:space="preserve">2) </w:t>
      </w:r>
      <w:r w:rsidRPr="00845119">
        <w:rPr>
          <w:rFonts w:ascii="宋体" w:eastAsia="宋体" w:hAnsi="宋体" w:hint="eastAsia"/>
          <w:sz w:val="22"/>
        </w:rPr>
        <w:t>乙方根据附件规定投入相应的技术人员</w:t>
      </w:r>
      <w:r w:rsidR="00E519BE">
        <w:rPr>
          <w:rFonts w:ascii="宋体" w:eastAsia="宋体" w:hAnsi="宋体" w:hint="eastAsia"/>
          <w:sz w:val="22"/>
        </w:rPr>
        <w:t>，本协议签订前，乙方须向甲方提交本项目开发人员名单及相关简历介绍，并作为本协议的附件C</w:t>
      </w:r>
      <w:r w:rsidRPr="00845119">
        <w:rPr>
          <w:rFonts w:ascii="宋体" w:eastAsia="宋体" w:hAnsi="宋体" w:hint="eastAsia"/>
          <w:sz w:val="22"/>
        </w:rPr>
        <w:t>，在无双方</w:t>
      </w:r>
      <w:r w:rsidR="00A202E0">
        <w:rPr>
          <w:rFonts w:ascii="宋体" w:eastAsiaTheme="minorEastAsia" w:hAnsi="宋体" w:hint="eastAsia"/>
          <w:sz w:val="22"/>
        </w:rPr>
        <w:t>事先</w:t>
      </w:r>
      <w:r w:rsidRPr="00845119">
        <w:rPr>
          <w:rFonts w:ascii="宋体" w:eastAsia="宋体" w:hAnsi="宋体" w:hint="eastAsia"/>
          <w:sz w:val="22"/>
        </w:rPr>
        <w:t>协商一致并经甲方书面同意之前，不得变更投入人员。</w:t>
      </w:r>
    </w:p>
    <w:p w:rsidR="003B2818" w:rsidRPr="00091192" w:rsidRDefault="00AE5F74" w:rsidP="003B2818">
      <w:pPr>
        <w:autoSpaceDE w:val="0"/>
        <w:autoSpaceDN w:val="0"/>
        <w:spacing w:before="100" w:beforeAutospacing="1" w:after="100" w:afterAutospacing="1" w:line="280" w:lineRule="exact"/>
        <w:rPr>
          <w:rFonts w:ascii="宋体" w:eastAsia="宋体" w:hAnsi="宋体"/>
          <w:sz w:val="22"/>
        </w:rPr>
      </w:pPr>
      <w:r w:rsidRPr="00091192">
        <w:rPr>
          <w:rFonts w:ascii="宋体" w:eastAsia="宋体" w:hAnsi="宋体" w:hint="eastAsia"/>
          <w:sz w:val="22"/>
        </w:rPr>
        <w:t>3) 如甲方认为乙方投入到本合同项下</w:t>
      </w:r>
      <w:r w:rsidR="00C10EEB">
        <w:rPr>
          <w:rFonts w:ascii="宋体" w:eastAsiaTheme="minorEastAsia" w:hAnsi="宋体" w:hint="eastAsia"/>
          <w:sz w:val="22"/>
        </w:rPr>
        <w:t>本</w:t>
      </w:r>
      <w:r w:rsidRPr="00091192">
        <w:rPr>
          <w:rFonts w:ascii="宋体" w:eastAsia="宋体" w:hAnsi="宋体" w:hint="eastAsia"/>
          <w:sz w:val="22"/>
        </w:rPr>
        <w:t>项目的技术人员不适合进行</w:t>
      </w:r>
      <w:r w:rsidR="00A46E70">
        <w:rPr>
          <w:rFonts w:ascii="宋体" w:eastAsiaTheme="minorEastAsia" w:hAnsi="宋体" w:hint="eastAsia"/>
          <w:sz w:val="22"/>
        </w:rPr>
        <w:t>本</w:t>
      </w:r>
      <w:r w:rsidRPr="00091192">
        <w:rPr>
          <w:rFonts w:ascii="宋体" w:eastAsia="宋体" w:hAnsi="宋体" w:hint="eastAsia"/>
          <w:sz w:val="22"/>
        </w:rPr>
        <w:t>项目时，应以书面形式向乙方提出更换技术人员的请求，乙方应充分听取甲方要求。但甲方需向乙方说明合理的变更原因。</w:t>
      </w:r>
    </w:p>
    <w:p w:rsidR="00AE5F74" w:rsidRPr="00845119" w:rsidRDefault="00AE5F74" w:rsidP="00AE5F74">
      <w:pPr>
        <w:autoSpaceDE w:val="0"/>
        <w:autoSpaceDN w:val="0"/>
        <w:spacing w:before="100" w:beforeAutospacing="1" w:after="100" w:afterAutospacing="1" w:line="360" w:lineRule="auto"/>
        <w:outlineLvl w:val="0"/>
        <w:rPr>
          <w:rFonts w:ascii="宋体" w:eastAsia="宋体" w:hAnsi="宋体"/>
          <w:bCs/>
          <w:sz w:val="22"/>
        </w:rPr>
      </w:pPr>
      <w:r w:rsidRPr="00845119">
        <w:rPr>
          <w:rFonts w:ascii="宋体" w:eastAsia="宋体" w:hAnsi="宋体" w:hint="eastAsia"/>
          <w:bCs/>
          <w:sz w:val="22"/>
        </w:rPr>
        <w:t>2. 研究开发计划</w:t>
      </w:r>
    </w:p>
    <w:p w:rsidR="00AE5F74" w:rsidRPr="00845119" w:rsidRDefault="00AE5F74" w:rsidP="00084F86">
      <w:pPr>
        <w:tabs>
          <w:tab w:val="left" w:pos="10290"/>
          <w:tab w:val="left" w:pos="10920"/>
        </w:tabs>
        <w:spacing w:line="360" w:lineRule="auto"/>
        <w:rPr>
          <w:rFonts w:ascii="宋体" w:eastAsia="宋体" w:hAnsi="宋体"/>
          <w:sz w:val="22"/>
        </w:rPr>
      </w:pPr>
      <w:r w:rsidRPr="00845119">
        <w:rPr>
          <w:rFonts w:ascii="宋体" w:eastAsia="宋体" w:hAnsi="宋体" w:hint="eastAsia"/>
          <w:bCs/>
          <w:sz w:val="20"/>
          <w:szCs w:val="20"/>
        </w:rPr>
        <w:t xml:space="preserve">1) </w:t>
      </w:r>
      <w:r w:rsidRPr="00845119">
        <w:rPr>
          <w:rFonts w:ascii="宋体" w:eastAsia="宋体" w:hAnsi="宋体" w:hint="eastAsia"/>
          <w:sz w:val="22"/>
        </w:rPr>
        <w:t>开发服务计划的范围及具体内容</w:t>
      </w:r>
      <w:r w:rsidR="00C229B6">
        <w:rPr>
          <w:rFonts w:ascii="宋体" w:eastAsiaTheme="minorEastAsia" w:hAnsi="宋体" w:hint="eastAsia"/>
          <w:sz w:val="22"/>
        </w:rPr>
        <w:t>遵</w:t>
      </w:r>
      <w:r w:rsidR="00C229B6" w:rsidRPr="00845119">
        <w:rPr>
          <w:rFonts w:ascii="宋体" w:eastAsia="宋体" w:hAnsi="宋体" w:hint="eastAsia"/>
          <w:sz w:val="22"/>
        </w:rPr>
        <w:t>照</w:t>
      </w:r>
      <w:r w:rsidRPr="00845119">
        <w:rPr>
          <w:rFonts w:ascii="宋体" w:eastAsia="宋体" w:hAnsi="宋体" w:hint="eastAsia"/>
          <w:sz w:val="22"/>
        </w:rPr>
        <w:t>附件A.价格概要及支付条件及附件B.</w:t>
      </w:r>
      <w:r w:rsidRPr="00845119">
        <w:rPr>
          <w:rFonts w:ascii="宋体" w:eastAsia="宋体" w:hAnsi="宋体" w:hint="eastAsia"/>
          <w:bCs/>
          <w:sz w:val="20"/>
          <w:szCs w:val="20"/>
        </w:rPr>
        <w:t>Statement of Work</w:t>
      </w:r>
      <w:r w:rsidR="001D1015" w:rsidRPr="00934806">
        <w:rPr>
          <w:rFonts w:ascii="宋体" w:eastAsia="宋体" w:hAnsi="宋体" w:hint="eastAsia"/>
          <w:sz w:val="22"/>
        </w:rPr>
        <w:t>执行</w:t>
      </w:r>
      <w:r w:rsidRPr="00845119">
        <w:rPr>
          <w:rFonts w:ascii="宋体" w:eastAsia="宋体" w:hAnsi="宋体" w:hint="eastAsia"/>
          <w:bCs/>
          <w:sz w:val="20"/>
          <w:szCs w:val="20"/>
        </w:rPr>
        <w:t>。</w:t>
      </w:r>
      <w:r w:rsidR="00084F86">
        <w:rPr>
          <w:rFonts w:ascii="宋体" w:eastAsia="宋体" w:hAnsi="宋体"/>
          <w:bCs/>
          <w:sz w:val="20"/>
          <w:szCs w:val="20"/>
        </w:rPr>
        <w:tab/>
      </w:r>
      <w:r w:rsidR="00084F86">
        <w:rPr>
          <w:rFonts w:ascii="宋体" w:eastAsia="宋体" w:hAnsi="宋体"/>
          <w:bCs/>
          <w:sz w:val="20"/>
          <w:szCs w:val="20"/>
        </w:rPr>
        <w:tab/>
      </w:r>
    </w:p>
    <w:p w:rsidR="00AE5F74" w:rsidRPr="00845119" w:rsidRDefault="00AE5F74" w:rsidP="00AE5F74">
      <w:pPr>
        <w:autoSpaceDE w:val="0"/>
        <w:autoSpaceDN w:val="0"/>
        <w:spacing w:before="100" w:beforeAutospacing="1" w:after="100" w:afterAutospacing="1" w:line="280" w:lineRule="exact"/>
        <w:rPr>
          <w:rFonts w:ascii="宋体" w:eastAsia="宋体" w:hAnsi="宋体"/>
          <w:bCs/>
          <w:sz w:val="22"/>
        </w:rPr>
      </w:pPr>
      <w:bookmarkStart w:id="0" w:name="OLE_LINK1"/>
      <w:bookmarkStart w:id="1" w:name="OLE_LINK2"/>
      <w:r w:rsidRPr="00845119">
        <w:rPr>
          <w:rFonts w:ascii="宋体" w:eastAsia="宋体" w:hAnsi="宋体" w:hint="eastAsia"/>
          <w:bCs/>
          <w:sz w:val="20"/>
          <w:szCs w:val="20"/>
        </w:rPr>
        <w:t>2)</w:t>
      </w:r>
      <w:bookmarkEnd w:id="0"/>
      <w:bookmarkEnd w:id="1"/>
      <w:r w:rsidRPr="00845119">
        <w:rPr>
          <w:rFonts w:ascii="宋体" w:eastAsia="宋体" w:hAnsi="宋体" w:hint="eastAsia"/>
          <w:bCs/>
          <w:sz w:val="22"/>
        </w:rPr>
        <w:t xml:space="preserve"> 相应的合同期限、开发计划的范围、具体内容和相关费用按照本合同第四条</w:t>
      </w:r>
      <w:r w:rsidR="00422446">
        <w:rPr>
          <w:rFonts w:ascii="宋体" w:eastAsiaTheme="minorEastAsia" w:hAnsi="宋体" w:hint="eastAsia"/>
          <w:bCs/>
          <w:sz w:val="22"/>
        </w:rPr>
        <w:t>的</w:t>
      </w:r>
      <w:r w:rsidRPr="00845119">
        <w:rPr>
          <w:rFonts w:ascii="宋体" w:eastAsia="宋体" w:hAnsi="宋体" w:hint="eastAsia"/>
          <w:bCs/>
          <w:sz w:val="22"/>
        </w:rPr>
        <w:t>约定进行。另外需要增加开发范围或费用时，由甲乙双方另行协商并另行签订补充协议。</w:t>
      </w:r>
    </w:p>
    <w:p w:rsidR="00AE5F74" w:rsidRPr="00845119" w:rsidRDefault="00AE5F74" w:rsidP="00AE5F74">
      <w:pPr>
        <w:autoSpaceDE w:val="0"/>
        <w:autoSpaceDN w:val="0"/>
        <w:spacing w:before="100" w:beforeAutospacing="1" w:after="100" w:afterAutospacing="1" w:line="280" w:lineRule="exact"/>
        <w:rPr>
          <w:rFonts w:ascii="宋体" w:eastAsiaTheme="minorEastAsia" w:hAnsi="宋体"/>
          <w:sz w:val="22"/>
        </w:rPr>
      </w:pPr>
      <w:r w:rsidRPr="00845119">
        <w:rPr>
          <w:rFonts w:ascii="宋体" w:eastAsia="宋体" w:hAnsi="宋体" w:hint="eastAsia"/>
          <w:sz w:val="22"/>
        </w:rPr>
        <w:t>3）</w:t>
      </w:r>
      <w:r w:rsidRPr="00845119">
        <w:rPr>
          <w:rFonts w:ascii="Batang" w:eastAsia="宋体" w:hAnsi="Batang" w:cs="Batang" w:hint="eastAsia"/>
          <w:sz w:val="22"/>
        </w:rPr>
        <w:t>服务</w:t>
      </w:r>
      <w:r w:rsidR="004522AF">
        <w:rPr>
          <w:rFonts w:ascii="Batang" w:eastAsiaTheme="minorEastAsia" w:hAnsi="Batang" w:cs="Batang" w:hint="eastAsia"/>
          <w:sz w:val="22"/>
        </w:rPr>
        <w:t>为</w:t>
      </w:r>
      <w:r w:rsidR="00923FC1">
        <w:rPr>
          <w:rFonts w:ascii="Batang" w:eastAsiaTheme="minorEastAsia" w:hAnsi="Batang" w:cs="Batang" w:hint="eastAsia"/>
          <w:sz w:val="22"/>
        </w:rPr>
        <w:t>自</w:t>
      </w:r>
      <w:r w:rsidRPr="00845119">
        <w:rPr>
          <w:rFonts w:ascii="Batang" w:eastAsia="宋体" w:hAnsi="Batang" w:cs="Batang" w:hint="eastAsia"/>
          <w:sz w:val="22"/>
        </w:rPr>
        <w:t>上市日期开始一个月的期间</w:t>
      </w:r>
      <w:r w:rsidR="00C511BA" w:rsidRPr="00845119">
        <w:rPr>
          <w:rFonts w:ascii="Batang" w:eastAsia="Malgun Gothic" w:hAnsi="Batang" w:cs="Batang" w:hint="eastAsia"/>
          <w:sz w:val="22"/>
        </w:rPr>
        <w:t>(</w:t>
      </w:r>
      <w:r w:rsidR="00505F1C" w:rsidRPr="00845119">
        <w:rPr>
          <w:rFonts w:ascii="Batang" w:eastAsia="宋体" w:hAnsi="Batang" w:cs="Batang" w:hint="eastAsia"/>
          <w:sz w:val="22"/>
        </w:rPr>
        <w:t>上市日期由</w:t>
      </w:r>
      <w:r w:rsidR="00C511BA" w:rsidRPr="00845119">
        <w:rPr>
          <w:rFonts w:ascii="Batang" w:eastAsiaTheme="minorEastAsia" w:hAnsi="Batang" w:cs="Batang" w:hint="eastAsia"/>
          <w:sz w:val="22"/>
        </w:rPr>
        <w:t>甲方向乙方</w:t>
      </w:r>
      <w:r w:rsidR="00505F1C" w:rsidRPr="00845119">
        <w:rPr>
          <w:rFonts w:ascii="Batang" w:eastAsia="宋体" w:hAnsi="Batang" w:cs="Batang" w:hint="eastAsia"/>
          <w:sz w:val="22"/>
        </w:rPr>
        <w:t>另行</w:t>
      </w:r>
      <w:r w:rsidR="00C511BA" w:rsidRPr="00845119">
        <w:rPr>
          <w:rFonts w:ascii="Batang" w:eastAsiaTheme="minorEastAsia" w:hAnsi="Batang" w:cs="Batang" w:hint="eastAsia"/>
          <w:sz w:val="22"/>
        </w:rPr>
        <w:t>通知</w:t>
      </w:r>
      <w:r w:rsidR="00C511BA" w:rsidRPr="00845119">
        <w:rPr>
          <w:rFonts w:ascii="Batang" w:eastAsia="Malgun Gothic" w:hAnsi="Batang" w:cs="Batang" w:hint="eastAsia"/>
          <w:sz w:val="22"/>
        </w:rPr>
        <w:t>)</w:t>
      </w:r>
      <w:r w:rsidRPr="00845119">
        <w:rPr>
          <w:rFonts w:ascii="Batang" w:eastAsia="宋体" w:hAnsi="Batang" w:cs="Batang" w:hint="eastAsia"/>
          <w:sz w:val="22"/>
        </w:rPr>
        <w:t>，</w:t>
      </w:r>
      <w:r w:rsidRPr="00845119">
        <w:rPr>
          <w:rFonts w:ascii="宋体" w:eastAsiaTheme="minorEastAsia" w:hAnsi="宋体" w:hint="eastAsia"/>
          <w:sz w:val="22"/>
        </w:rPr>
        <w:t>由乙方向甲方</w:t>
      </w:r>
      <w:r w:rsidR="00A0290B" w:rsidRPr="00845119">
        <w:rPr>
          <w:rFonts w:ascii="宋体" w:eastAsia="宋体" w:hAnsi="宋体" w:hint="eastAsia"/>
          <w:sz w:val="22"/>
        </w:rPr>
        <w:t>无偿的</w:t>
      </w:r>
      <w:r w:rsidRPr="00845119">
        <w:rPr>
          <w:rFonts w:ascii="宋体" w:eastAsiaTheme="minorEastAsia" w:hAnsi="宋体" w:hint="eastAsia"/>
          <w:sz w:val="22"/>
        </w:rPr>
        <w:t>提供24小时实时在线技术支持</w:t>
      </w:r>
      <w:r w:rsidR="00876F2E" w:rsidRPr="00845119">
        <w:rPr>
          <w:rFonts w:ascii="宋体" w:eastAsia="宋体" w:hAnsi="宋体" w:hint="eastAsia"/>
          <w:sz w:val="22"/>
        </w:rPr>
        <w:t>，以便</w:t>
      </w:r>
      <w:r w:rsidRPr="00845119">
        <w:rPr>
          <w:rFonts w:ascii="宋体" w:eastAsia="宋体" w:hAnsi="宋体" w:hint="eastAsia"/>
          <w:sz w:val="22"/>
        </w:rPr>
        <w:t>对本项目的稳定化进行支援。</w:t>
      </w:r>
    </w:p>
    <w:p w:rsidR="00AE5F74" w:rsidRPr="00845119" w:rsidRDefault="00AE5F74" w:rsidP="00AE5F74">
      <w:pPr>
        <w:autoSpaceDE w:val="0"/>
        <w:autoSpaceDN w:val="0"/>
        <w:spacing w:before="100" w:beforeAutospacing="1" w:after="100" w:afterAutospacing="1" w:line="360" w:lineRule="auto"/>
        <w:rPr>
          <w:rFonts w:ascii="宋体" w:eastAsia="宋体" w:hAnsi="宋体"/>
          <w:sz w:val="22"/>
        </w:rPr>
      </w:pPr>
      <w:r w:rsidRPr="00845119">
        <w:rPr>
          <w:rFonts w:ascii="宋体" w:eastAsia="宋体" w:hAnsi="宋体" w:hint="eastAsia"/>
          <w:bCs/>
          <w:sz w:val="20"/>
          <w:szCs w:val="20"/>
        </w:rPr>
        <w:t xml:space="preserve">4) </w:t>
      </w:r>
      <w:r w:rsidRPr="00845119">
        <w:rPr>
          <w:rFonts w:ascii="宋体" w:eastAsia="宋体" w:hAnsi="宋体" w:hint="eastAsia"/>
          <w:sz w:val="22"/>
        </w:rPr>
        <w:t xml:space="preserve">乙方应树立QA(Quality </w:t>
      </w:r>
      <w:bookmarkStart w:id="2" w:name="OLE_LINK20"/>
      <w:bookmarkStart w:id="3" w:name="OLE_LINK21"/>
      <w:r w:rsidRPr="00845119">
        <w:rPr>
          <w:rFonts w:ascii="宋体" w:eastAsia="宋体" w:hAnsi="宋体" w:hint="eastAsia"/>
          <w:sz w:val="22"/>
        </w:rPr>
        <w:t>Assurance</w:t>
      </w:r>
      <w:bookmarkEnd w:id="2"/>
      <w:bookmarkEnd w:id="3"/>
      <w:r w:rsidRPr="00845119">
        <w:rPr>
          <w:rFonts w:ascii="宋体" w:eastAsia="宋体" w:hAnsi="宋体" w:hint="eastAsia"/>
          <w:sz w:val="22"/>
        </w:rPr>
        <w:t>)有关的具体支援方案，并将QA相关人力投入到本项目中实施品质管理。</w:t>
      </w:r>
    </w:p>
    <w:p w:rsidR="00AE5F74" w:rsidRPr="00845119" w:rsidRDefault="00AE5F74" w:rsidP="00AE5F74">
      <w:pPr>
        <w:pStyle w:val="ListParagraph"/>
        <w:tabs>
          <w:tab w:val="left" w:pos="1134"/>
        </w:tabs>
        <w:spacing w:line="360" w:lineRule="auto"/>
        <w:ind w:firstLineChars="0" w:firstLine="0"/>
        <w:outlineLvl w:val="0"/>
        <w:rPr>
          <w:rFonts w:ascii="宋体" w:eastAsia="宋体" w:hAnsi="宋体"/>
          <w:b/>
          <w:sz w:val="22"/>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lastRenderedPageBreak/>
        <w:t>七、</w:t>
      </w:r>
      <w:r w:rsidR="00E519BE">
        <w:rPr>
          <w:rFonts w:ascii="宋体" w:eastAsia="宋体" w:hAnsi="宋体" w:hint="eastAsia"/>
          <w:b/>
          <w:sz w:val="22"/>
        </w:rPr>
        <w:t>代码审核及</w:t>
      </w:r>
      <w:r w:rsidRPr="00845119">
        <w:rPr>
          <w:rFonts w:ascii="宋体" w:eastAsia="宋体" w:hAnsi="宋体" w:hint="eastAsia"/>
          <w:b/>
          <w:sz w:val="22"/>
        </w:rPr>
        <w:t>最终验收标准及方式</w:t>
      </w:r>
    </w:p>
    <w:p w:rsidR="00E519BE" w:rsidRDefault="00E519BE" w:rsidP="00AE5F74">
      <w:pPr>
        <w:autoSpaceDE w:val="0"/>
        <w:autoSpaceDN w:val="0"/>
        <w:spacing w:before="100" w:beforeAutospacing="1" w:after="100" w:afterAutospacing="1" w:line="360" w:lineRule="auto"/>
        <w:rPr>
          <w:rFonts w:ascii="宋体" w:eastAsia="宋体" w:hAnsi="宋体"/>
          <w:bCs/>
          <w:sz w:val="22"/>
        </w:rPr>
      </w:pPr>
      <w:r>
        <w:rPr>
          <w:rFonts w:ascii="宋体" w:eastAsia="宋体" w:hAnsi="宋体" w:hint="eastAsia"/>
          <w:bCs/>
          <w:sz w:val="22"/>
        </w:rPr>
        <w:t>1. 代码审核：乙方每三天须向甲方提交一次代码，以方便甲方项目管理人员对代码的审核，并与</w:t>
      </w:r>
      <w:r>
        <w:rPr>
          <w:rFonts w:ascii="宋体" w:eastAsia="宋体" w:hAnsi="宋体"/>
          <w:bCs/>
          <w:sz w:val="22"/>
        </w:rPr>
        <w:t>2014年</w:t>
      </w:r>
      <w:r>
        <w:rPr>
          <w:rFonts w:ascii="宋体" w:eastAsia="宋体" w:hAnsi="宋体" w:hint="eastAsia"/>
          <w:bCs/>
          <w:sz w:val="22"/>
        </w:rPr>
        <w:t>8</w:t>
      </w:r>
      <w:r>
        <w:rPr>
          <w:rFonts w:ascii="宋体" w:eastAsia="宋体" w:hAnsi="宋体"/>
          <w:bCs/>
          <w:sz w:val="22"/>
        </w:rPr>
        <w:t>月</w:t>
      </w:r>
      <w:r>
        <w:rPr>
          <w:rFonts w:ascii="宋体" w:eastAsia="宋体" w:hAnsi="宋体" w:hint="eastAsia"/>
          <w:bCs/>
          <w:sz w:val="22"/>
        </w:rPr>
        <w:t>30</w:t>
      </w:r>
      <w:r>
        <w:rPr>
          <w:rFonts w:ascii="宋体" w:eastAsia="宋体" w:hAnsi="宋体"/>
          <w:bCs/>
          <w:sz w:val="22"/>
        </w:rPr>
        <w:t>日</w:t>
      </w:r>
      <w:r>
        <w:rPr>
          <w:rFonts w:ascii="宋体" w:eastAsia="宋体" w:hAnsi="宋体" w:hint="eastAsia"/>
          <w:bCs/>
          <w:sz w:val="22"/>
        </w:rPr>
        <w:t>完成全部代码的编写。</w:t>
      </w:r>
    </w:p>
    <w:p w:rsidR="00AE5F74" w:rsidRPr="00845119" w:rsidRDefault="00E519BE" w:rsidP="00AE5F74">
      <w:pPr>
        <w:autoSpaceDE w:val="0"/>
        <w:autoSpaceDN w:val="0"/>
        <w:spacing w:before="100" w:beforeAutospacing="1" w:after="100" w:afterAutospacing="1" w:line="360" w:lineRule="auto"/>
        <w:rPr>
          <w:rFonts w:ascii="宋体" w:eastAsia="宋体" w:hAnsi="宋体"/>
          <w:bCs/>
          <w:sz w:val="22"/>
        </w:rPr>
      </w:pPr>
      <w:r>
        <w:rPr>
          <w:rFonts w:ascii="宋体" w:eastAsia="宋体" w:hAnsi="宋体" w:hint="eastAsia"/>
          <w:bCs/>
          <w:sz w:val="22"/>
        </w:rPr>
        <w:t>2</w:t>
      </w:r>
      <w:r w:rsidR="00AE5F74" w:rsidRPr="00845119">
        <w:rPr>
          <w:rFonts w:ascii="宋体" w:eastAsia="宋体" w:hAnsi="宋体" w:hint="eastAsia"/>
          <w:bCs/>
          <w:sz w:val="22"/>
        </w:rPr>
        <w:t>. 最终验收日期以及义务事项</w:t>
      </w:r>
    </w:p>
    <w:p w:rsidR="00AE5F74" w:rsidRPr="000E75B5" w:rsidRDefault="00E02518" w:rsidP="00AE5F74">
      <w:pPr>
        <w:pStyle w:val="ListParagraph"/>
        <w:spacing w:line="360" w:lineRule="auto"/>
        <w:ind w:firstLineChars="0" w:firstLine="0"/>
        <w:rPr>
          <w:rFonts w:ascii="宋体" w:eastAsiaTheme="minorEastAsia" w:hAnsi="宋体"/>
          <w:sz w:val="22"/>
        </w:rPr>
      </w:pPr>
      <w:r>
        <w:rPr>
          <w:rFonts w:ascii="宋体" w:eastAsiaTheme="minorEastAsia" w:hAnsi="宋体" w:hint="eastAsia"/>
          <w:sz w:val="22"/>
        </w:rPr>
        <w:t>本</w:t>
      </w:r>
      <w:r w:rsidR="00AE5F74" w:rsidRPr="00845119">
        <w:rPr>
          <w:rFonts w:ascii="宋体" w:eastAsia="宋体" w:hAnsi="宋体" w:hint="eastAsia"/>
          <w:sz w:val="22"/>
        </w:rPr>
        <w:t>项目结束后，乙方应以书面形式向甲方提交最终验收申请。甲方应在收到前述验收申请后</w:t>
      </w:r>
      <w:r w:rsidR="00C511BA" w:rsidRPr="00845119">
        <w:rPr>
          <w:rFonts w:ascii="宋体" w:eastAsia="Malgun Gothic" w:hAnsi="宋体" w:hint="eastAsia"/>
          <w:sz w:val="22"/>
        </w:rPr>
        <w:t>10</w:t>
      </w:r>
      <w:r w:rsidR="007D5CEF" w:rsidRPr="00845119">
        <w:rPr>
          <w:rFonts w:ascii="宋体" w:eastAsia="宋体" w:hAnsi="宋体" w:hint="eastAsia"/>
          <w:sz w:val="22"/>
        </w:rPr>
        <w:t>个</w:t>
      </w:r>
      <w:r w:rsidR="00C511BA" w:rsidRPr="00845119">
        <w:rPr>
          <w:rFonts w:ascii="宋体" w:eastAsiaTheme="minorEastAsia" w:hAnsi="宋体" w:hint="eastAsia"/>
          <w:sz w:val="22"/>
        </w:rPr>
        <w:t>工作日</w:t>
      </w:r>
      <w:r w:rsidR="00AE5F74" w:rsidRPr="00845119">
        <w:rPr>
          <w:rFonts w:ascii="宋体" w:eastAsia="宋体" w:hAnsi="宋体" w:hint="eastAsia"/>
          <w:sz w:val="22"/>
        </w:rPr>
        <w:t>内进行验收。如甲方对本合同项下</w:t>
      </w:r>
      <w:r w:rsidR="00362A09">
        <w:rPr>
          <w:rFonts w:ascii="宋体" w:eastAsiaTheme="minorEastAsia" w:hAnsi="宋体" w:hint="eastAsia"/>
          <w:sz w:val="22"/>
        </w:rPr>
        <w:t>乙方提交验收的</w:t>
      </w:r>
      <w:r w:rsidR="00AE5F74" w:rsidRPr="00845119">
        <w:rPr>
          <w:rFonts w:ascii="宋体" w:eastAsia="宋体" w:hAnsi="宋体" w:hint="eastAsia"/>
          <w:sz w:val="22"/>
        </w:rPr>
        <w:t>成果物有异议时，甲方可要求乙方限期进行再修改。乙方完成修改后，仍应按照前述程序</w:t>
      </w:r>
      <w:r w:rsidR="000D3D8C">
        <w:rPr>
          <w:rFonts w:ascii="宋体" w:eastAsiaTheme="minorEastAsia" w:hAnsi="宋体" w:hint="eastAsia"/>
          <w:sz w:val="22"/>
        </w:rPr>
        <w:t>再次</w:t>
      </w:r>
      <w:r w:rsidR="00AE5F74" w:rsidRPr="00845119">
        <w:rPr>
          <w:rFonts w:ascii="宋体" w:eastAsia="宋体" w:hAnsi="宋体" w:hint="eastAsia"/>
          <w:sz w:val="22"/>
        </w:rPr>
        <w:t>向甲方提交验收。</w:t>
      </w:r>
    </w:p>
    <w:p w:rsidR="00AE5F74" w:rsidRPr="00845119" w:rsidRDefault="00AE5F74" w:rsidP="00AE5F74">
      <w:pPr>
        <w:pStyle w:val="ListParagraph"/>
        <w:spacing w:line="360" w:lineRule="auto"/>
        <w:ind w:firstLineChars="0" w:firstLine="0"/>
        <w:rPr>
          <w:rFonts w:ascii="宋体" w:eastAsia="宋体" w:hAnsi="宋体"/>
          <w:sz w:val="22"/>
        </w:rPr>
      </w:pPr>
    </w:p>
    <w:p w:rsidR="00AE5F74" w:rsidRPr="00845119" w:rsidRDefault="00E519BE" w:rsidP="00AE5F74">
      <w:pPr>
        <w:pStyle w:val="ListParagraph"/>
        <w:spacing w:line="360" w:lineRule="auto"/>
        <w:ind w:firstLineChars="0" w:firstLine="0"/>
        <w:rPr>
          <w:rFonts w:ascii="宋体" w:eastAsia="宋体" w:hAnsi="宋体"/>
          <w:sz w:val="22"/>
        </w:rPr>
      </w:pPr>
      <w:r>
        <w:rPr>
          <w:rFonts w:ascii="宋体" w:eastAsia="宋体" w:hAnsi="宋体" w:hint="eastAsia"/>
          <w:sz w:val="22"/>
        </w:rPr>
        <w:t>3.</w:t>
      </w:r>
      <w:r w:rsidR="00AE5F74" w:rsidRPr="00845119">
        <w:rPr>
          <w:rFonts w:ascii="宋体" w:eastAsia="宋体" w:hAnsi="宋体" w:hint="eastAsia"/>
          <w:sz w:val="22"/>
        </w:rPr>
        <w:t>最终验收标准：</w:t>
      </w:r>
    </w:p>
    <w:p w:rsidR="00AE5F74" w:rsidRPr="00491F10" w:rsidRDefault="00AE5F74" w:rsidP="00AE5F74">
      <w:pPr>
        <w:pStyle w:val="ListParagraph"/>
        <w:spacing w:line="360" w:lineRule="auto"/>
        <w:ind w:firstLineChars="0" w:firstLine="0"/>
        <w:rPr>
          <w:rFonts w:ascii="Batang" w:eastAsia="宋体" w:hAnsi="Batang" w:cs="Batang"/>
          <w:sz w:val="22"/>
        </w:rPr>
      </w:pPr>
      <w:r w:rsidRPr="00845119">
        <w:rPr>
          <w:rFonts w:ascii="宋体" w:eastAsia="宋体" w:hAnsi="宋体" w:hint="eastAsia"/>
          <w:sz w:val="22"/>
        </w:rPr>
        <w:t>以本合同附件B.Statement of Work</w:t>
      </w:r>
      <w:r w:rsidR="00D057B6">
        <w:rPr>
          <w:rFonts w:ascii="宋体" w:eastAsiaTheme="minorEastAsia" w:hAnsi="宋体" w:hint="eastAsia"/>
          <w:sz w:val="22"/>
        </w:rPr>
        <w:t>中规定</w:t>
      </w:r>
      <w:r w:rsidRPr="00845119">
        <w:rPr>
          <w:rFonts w:ascii="Batang" w:eastAsia="宋体" w:hAnsi="Batang" w:cs="Batang" w:hint="eastAsia"/>
          <w:sz w:val="22"/>
        </w:rPr>
        <w:t>的</w:t>
      </w:r>
      <w:r w:rsidR="00833744">
        <w:rPr>
          <w:rFonts w:ascii="Batang" w:eastAsiaTheme="minorEastAsia" w:hAnsi="Batang" w:cs="Batang" w:hint="eastAsia"/>
          <w:sz w:val="22"/>
        </w:rPr>
        <w:t>有关</w:t>
      </w:r>
      <w:r w:rsidRPr="00845119">
        <w:rPr>
          <w:rFonts w:ascii="Batang" w:eastAsia="宋体" w:hAnsi="Batang" w:cs="Batang" w:hint="eastAsia"/>
          <w:sz w:val="22"/>
        </w:rPr>
        <w:t>产出物与需求事项以及</w:t>
      </w:r>
      <w:r w:rsidR="00FD64E6">
        <w:rPr>
          <w:rFonts w:ascii="Batang" w:eastAsiaTheme="minorEastAsia" w:hAnsi="Batang" w:cs="Batang" w:hint="eastAsia"/>
          <w:sz w:val="22"/>
        </w:rPr>
        <w:t>有关</w:t>
      </w:r>
      <w:r w:rsidRPr="00845119">
        <w:rPr>
          <w:rFonts w:ascii="Batang" w:eastAsia="宋体" w:hAnsi="Batang" w:cs="Batang" w:hint="eastAsia"/>
          <w:sz w:val="22"/>
        </w:rPr>
        <w:t>甲方向乙方</w:t>
      </w:r>
      <w:r w:rsidR="00FD64E6">
        <w:rPr>
          <w:rFonts w:ascii="Batang" w:eastAsiaTheme="minorEastAsia" w:hAnsi="Batang" w:cs="Batang" w:hint="eastAsia"/>
          <w:sz w:val="22"/>
        </w:rPr>
        <w:t>提出</w:t>
      </w:r>
      <w:r w:rsidRPr="00845119">
        <w:rPr>
          <w:rFonts w:ascii="Batang" w:eastAsia="宋体" w:hAnsi="Batang" w:cs="Batang" w:hint="eastAsia"/>
          <w:sz w:val="22"/>
        </w:rPr>
        <w:t>的</w:t>
      </w:r>
      <w:r w:rsidR="00FD64E6">
        <w:rPr>
          <w:rFonts w:ascii="Batang" w:eastAsiaTheme="minorEastAsia" w:hAnsi="Batang" w:cs="Batang" w:hint="eastAsia"/>
          <w:sz w:val="22"/>
        </w:rPr>
        <w:t>验</w:t>
      </w:r>
      <w:r w:rsidRPr="00845119">
        <w:rPr>
          <w:rFonts w:ascii="Batang" w:eastAsia="宋体" w:hAnsi="Batang" w:cs="Batang" w:hint="eastAsia"/>
          <w:sz w:val="22"/>
        </w:rPr>
        <w:t>收条件</w:t>
      </w:r>
      <w:r w:rsidR="00FD64E6">
        <w:rPr>
          <w:rFonts w:ascii="Batang" w:eastAsiaTheme="minorEastAsia" w:hAnsi="Batang" w:cs="Batang" w:hint="eastAsia"/>
          <w:sz w:val="22"/>
        </w:rPr>
        <w:t>均视为</w:t>
      </w:r>
      <w:r w:rsidRPr="00845119">
        <w:rPr>
          <w:rFonts w:ascii="宋体" w:eastAsia="宋体" w:hAnsi="宋体" w:cs="宋体" w:hint="eastAsia"/>
          <w:sz w:val="22"/>
        </w:rPr>
        <w:t>验</w:t>
      </w:r>
      <w:r w:rsidRPr="00845119">
        <w:rPr>
          <w:rFonts w:ascii="宋体" w:eastAsia="宋体" w:hAnsi="宋体" w:cs="Dotum" w:hint="eastAsia"/>
          <w:sz w:val="22"/>
        </w:rPr>
        <w:t>收</w:t>
      </w:r>
      <w:r w:rsidRPr="00845119">
        <w:rPr>
          <w:rFonts w:ascii="宋体" w:eastAsia="宋体" w:hAnsi="宋体" w:cs="宋体" w:hint="eastAsia"/>
          <w:sz w:val="22"/>
        </w:rPr>
        <w:t>标</w:t>
      </w:r>
      <w:r w:rsidRPr="00845119">
        <w:rPr>
          <w:rFonts w:ascii="宋体" w:eastAsia="宋体" w:hAnsi="宋体" w:cs="Dotum" w:hint="eastAsia"/>
          <w:sz w:val="22"/>
        </w:rPr>
        <w:t>准</w:t>
      </w:r>
      <w:r w:rsidRPr="00491F10">
        <w:rPr>
          <w:rFonts w:ascii="Batang" w:eastAsia="宋体" w:hAnsi="Batang" w:cs="Batang" w:hint="eastAsia"/>
          <w:sz w:val="22"/>
        </w:rPr>
        <w:t>。最终</w:t>
      </w:r>
      <w:r w:rsidR="003657AE">
        <w:rPr>
          <w:rFonts w:ascii="Batang" w:eastAsiaTheme="minorEastAsia" w:hAnsi="Batang" w:cs="Batang" w:hint="eastAsia"/>
          <w:sz w:val="22"/>
        </w:rPr>
        <w:t>通过</w:t>
      </w:r>
      <w:r w:rsidRPr="00491F10">
        <w:rPr>
          <w:rFonts w:ascii="Batang" w:eastAsia="宋体" w:hAnsi="Batang" w:cs="Batang" w:hint="eastAsia"/>
          <w:sz w:val="22"/>
        </w:rPr>
        <w:t>验收</w:t>
      </w:r>
      <w:r w:rsidR="003657AE">
        <w:rPr>
          <w:rFonts w:ascii="Batang" w:eastAsiaTheme="minorEastAsia" w:hAnsi="Batang" w:cs="Batang" w:hint="eastAsia"/>
          <w:sz w:val="22"/>
        </w:rPr>
        <w:t>的</w:t>
      </w:r>
      <w:r w:rsidRPr="00491F10">
        <w:rPr>
          <w:rFonts w:ascii="Batang" w:eastAsia="宋体" w:hAnsi="Batang" w:cs="Batang" w:hint="eastAsia"/>
          <w:sz w:val="22"/>
        </w:rPr>
        <w:t>条件为</w:t>
      </w:r>
      <w:r w:rsidR="00EC0FA3">
        <w:rPr>
          <w:rFonts w:ascii="Batang" w:eastAsiaTheme="minorEastAsia" w:hAnsi="Batang" w:cs="Batang" w:hint="eastAsia"/>
          <w:sz w:val="22"/>
        </w:rPr>
        <w:t>乙方</w:t>
      </w:r>
      <w:r w:rsidRPr="00491F10">
        <w:rPr>
          <w:rFonts w:ascii="Batang" w:eastAsia="宋体" w:hAnsi="Batang" w:cs="Batang" w:hint="eastAsia"/>
          <w:sz w:val="22"/>
        </w:rPr>
        <w:t>提交</w:t>
      </w:r>
      <w:r w:rsidR="00EC0FA3">
        <w:rPr>
          <w:rFonts w:ascii="Batang" w:eastAsiaTheme="minorEastAsia" w:hAnsi="Batang" w:cs="Batang" w:hint="eastAsia"/>
          <w:sz w:val="22"/>
        </w:rPr>
        <w:t>的</w:t>
      </w:r>
      <w:r w:rsidR="00833744">
        <w:rPr>
          <w:rFonts w:ascii="Batang" w:eastAsiaTheme="minorEastAsia" w:hAnsi="Batang" w:cs="Batang" w:hint="eastAsia"/>
          <w:sz w:val="22"/>
        </w:rPr>
        <w:t>成果物</w:t>
      </w:r>
      <w:r w:rsidR="00EC0FA3">
        <w:rPr>
          <w:rFonts w:ascii="Batang" w:eastAsiaTheme="minorEastAsia" w:hAnsi="Batang" w:cs="Batang" w:hint="eastAsia"/>
          <w:sz w:val="22"/>
        </w:rPr>
        <w:t>通过</w:t>
      </w:r>
      <w:r w:rsidRPr="00491F10">
        <w:rPr>
          <w:rFonts w:ascii="Batang" w:eastAsia="宋体" w:hAnsi="Batang" w:cs="Batang" w:hint="eastAsia"/>
          <w:sz w:val="22"/>
        </w:rPr>
        <w:t>甲方</w:t>
      </w:r>
      <w:r w:rsidR="00EC0FA3">
        <w:rPr>
          <w:rFonts w:ascii="Batang" w:eastAsiaTheme="minorEastAsia" w:hAnsi="Batang" w:cs="Batang" w:hint="eastAsia"/>
          <w:sz w:val="22"/>
        </w:rPr>
        <w:t>的验收</w:t>
      </w:r>
      <w:r w:rsidRPr="00491F10">
        <w:rPr>
          <w:rFonts w:ascii="Batang" w:eastAsia="宋体" w:hAnsi="Batang" w:cs="Batang" w:hint="eastAsia"/>
          <w:sz w:val="22"/>
        </w:rPr>
        <w:t>，并根据已协商好的测试计划书（测试项目、目标水准）完成接收测试。</w:t>
      </w:r>
    </w:p>
    <w:p w:rsidR="00AE5F74" w:rsidRPr="00845119" w:rsidRDefault="00E519BE" w:rsidP="00AE5F74">
      <w:pPr>
        <w:autoSpaceDE w:val="0"/>
        <w:autoSpaceDN w:val="0"/>
        <w:spacing w:before="100" w:beforeAutospacing="1" w:after="100" w:afterAutospacing="1" w:line="360" w:lineRule="auto"/>
        <w:rPr>
          <w:rFonts w:ascii="宋体" w:eastAsia="宋体" w:hAnsi="宋体"/>
          <w:sz w:val="22"/>
        </w:rPr>
      </w:pPr>
      <w:r>
        <w:rPr>
          <w:rFonts w:ascii="宋体" w:eastAsia="宋体" w:hAnsi="宋体" w:hint="eastAsia"/>
          <w:bCs/>
          <w:sz w:val="20"/>
          <w:szCs w:val="20"/>
        </w:rPr>
        <w:t>4.</w:t>
      </w:r>
      <w:r w:rsidR="00AE5F74" w:rsidRPr="00845119">
        <w:rPr>
          <w:rFonts w:ascii="宋体" w:eastAsia="宋体" w:hAnsi="宋体" w:hint="eastAsia"/>
          <w:sz w:val="22"/>
        </w:rPr>
        <w:t>甲方完成最终验收后须向乙方提交书面形式的最终验收合格确认书，若本条第一条规定的验收期限届满之日起</w:t>
      </w:r>
      <w:r w:rsidR="00C511BA" w:rsidRPr="00845119">
        <w:rPr>
          <w:rFonts w:ascii="宋体" w:eastAsia="Malgun Gothic" w:hAnsi="宋体" w:hint="eastAsia"/>
          <w:sz w:val="22"/>
        </w:rPr>
        <w:t>10</w:t>
      </w:r>
      <w:r w:rsidR="003B2462">
        <w:rPr>
          <w:rFonts w:ascii="宋体" w:eastAsiaTheme="minorEastAsia" w:hAnsi="宋体" w:hint="eastAsia"/>
          <w:sz w:val="22"/>
        </w:rPr>
        <w:t>个</w:t>
      </w:r>
      <w:r w:rsidR="00C511BA" w:rsidRPr="00845119">
        <w:rPr>
          <w:rFonts w:ascii="宋体" w:eastAsiaTheme="minorEastAsia" w:hAnsi="宋体" w:hint="eastAsia"/>
          <w:sz w:val="22"/>
        </w:rPr>
        <w:t>工作日</w:t>
      </w:r>
      <w:r w:rsidR="00AE5F74" w:rsidRPr="00845119">
        <w:rPr>
          <w:rFonts w:ascii="宋体" w:eastAsia="宋体" w:hAnsi="宋体" w:hint="eastAsia"/>
          <w:sz w:val="22"/>
        </w:rPr>
        <w:t>内甲方未提出异议并且没有发出最终验收合格通知时，视为验收合格。</w:t>
      </w:r>
    </w:p>
    <w:p w:rsidR="00AE5F74" w:rsidRPr="00845119" w:rsidRDefault="00AE5F74" w:rsidP="00AE5F74">
      <w:pPr>
        <w:autoSpaceDE w:val="0"/>
        <w:autoSpaceDN w:val="0"/>
        <w:spacing w:before="100" w:beforeAutospacing="1" w:after="100" w:afterAutospacing="1" w:line="360" w:lineRule="auto"/>
        <w:rPr>
          <w:rFonts w:ascii="宋体" w:eastAsia="宋体" w:hAnsi="宋体"/>
          <w:sz w:val="22"/>
        </w:rPr>
      </w:pPr>
    </w:p>
    <w:p w:rsidR="00AE5F74" w:rsidRPr="00845119" w:rsidRDefault="00AE5F74" w:rsidP="00AE5F74">
      <w:pPr>
        <w:autoSpaceDE w:val="0"/>
        <w:autoSpaceDN w:val="0"/>
        <w:spacing w:before="100" w:beforeAutospacing="1" w:after="100" w:afterAutospacing="1" w:line="360" w:lineRule="auto"/>
        <w:rPr>
          <w:b/>
        </w:rPr>
      </w:pPr>
      <w:r w:rsidRPr="00845119">
        <w:rPr>
          <w:rFonts w:eastAsia="宋体" w:hint="eastAsia"/>
          <w:b/>
        </w:rPr>
        <w:t>八</w:t>
      </w:r>
      <w:r w:rsidRPr="00845119">
        <w:rPr>
          <w:rFonts w:hint="eastAsia"/>
          <w:b/>
        </w:rPr>
        <w:t>、</w:t>
      </w:r>
      <w:r w:rsidRPr="00845119">
        <w:rPr>
          <w:rFonts w:ascii="宋体" w:eastAsia="宋体" w:hAnsi="宋体" w:cs="宋体" w:hint="eastAsia"/>
          <w:b/>
        </w:rPr>
        <w:t>设备</w:t>
      </w:r>
      <w:r w:rsidRPr="00845119">
        <w:rPr>
          <w:rFonts w:ascii="Batang" w:hAnsi="Batang" w:cs="Batang" w:hint="eastAsia"/>
          <w:b/>
        </w:rPr>
        <w:t>、器材、</w:t>
      </w:r>
      <w:r w:rsidRPr="00845119">
        <w:rPr>
          <w:rFonts w:ascii="宋体" w:eastAsia="宋体" w:hAnsi="宋体" w:cs="宋体" w:hint="eastAsia"/>
          <w:b/>
        </w:rPr>
        <w:t>资</w:t>
      </w:r>
      <w:r w:rsidRPr="00845119">
        <w:rPr>
          <w:rFonts w:ascii="Batang" w:hAnsi="Batang" w:cs="Batang" w:hint="eastAsia"/>
          <w:b/>
        </w:rPr>
        <w:t>料的</w:t>
      </w:r>
      <w:r w:rsidRPr="00845119">
        <w:rPr>
          <w:rFonts w:ascii="宋体" w:eastAsia="宋体" w:hAnsi="宋体" w:cs="宋体" w:hint="eastAsia"/>
          <w:b/>
        </w:rPr>
        <w:t>财产权归属</w:t>
      </w:r>
    </w:p>
    <w:p w:rsidR="00AE5F74" w:rsidRPr="002D2A8B" w:rsidRDefault="00AE5F74" w:rsidP="00AE5F74">
      <w:pPr>
        <w:spacing w:line="360" w:lineRule="auto"/>
        <w:rPr>
          <w:rFonts w:ascii="宋体" w:eastAsiaTheme="minorEastAsia" w:hAnsi="宋体"/>
          <w:sz w:val="22"/>
        </w:rPr>
      </w:pPr>
      <w:r w:rsidRPr="00845119">
        <w:rPr>
          <w:rFonts w:ascii="宋体" w:eastAsia="宋体" w:hAnsi="宋体" w:hint="eastAsia"/>
          <w:sz w:val="22"/>
        </w:rPr>
        <w:t>在</w:t>
      </w:r>
      <w:r w:rsidR="004E6E87">
        <w:rPr>
          <w:rFonts w:ascii="宋体" w:eastAsiaTheme="minorEastAsia" w:hAnsi="宋体" w:hint="eastAsia"/>
          <w:sz w:val="22"/>
        </w:rPr>
        <w:t>本</w:t>
      </w:r>
      <w:r w:rsidRPr="00845119">
        <w:rPr>
          <w:rFonts w:ascii="宋体" w:eastAsia="宋体" w:hAnsi="宋体" w:hint="eastAsia"/>
          <w:sz w:val="22"/>
        </w:rPr>
        <w:t>项目研究开发过程中</w:t>
      </w:r>
      <w:r w:rsidRPr="004E6E87">
        <w:rPr>
          <w:rFonts w:ascii="宋体" w:eastAsia="宋体" w:hAnsi="宋体" w:hint="eastAsia"/>
          <w:sz w:val="22"/>
        </w:rPr>
        <w:t>使用开发经费购置、</w:t>
      </w:r>
      <w:r w:rsidRPr="00845119">
        <w:rPr>
          <w:rFonts w:ascii="宋体" w:eastAsia="宋体" w:hAnsi="宋体" w:hint="eastAsia"/>
          <w:sz w:val="22"/>
        </w:rPr>
        <w:t>取得的相关有</w:t>
      </w:r>
      <w:r w:rsidRPr="004E6E87">
        <w:rPr>
          <w:rFonts w:ascii="宋体" w:eastAsia="宋体" w:hAnsi="宋体" w:hint="eastAsia"/>
          <w:sz w:val="22"/>
        </w:rPr>
        <w:t>形</w:t>
      </w:r>
      <w:r w:rsidRPr="00845119">
        <w:rPr>
          <w:rFonts w:ascii="宋体" w:eastAsia="宋体" w:hAnsi="宋体" w:hint="eastAsia"/>
          <w:sz w:val="22"/>
        </w:rPr>
        <w:t>及无形的设备、器材、资料等一切财产权由甲方单独所有。</w:t>
      </w:r>
      <w:r w:rsidR="002D2A8B">
        <w:rPr>
          <w:rFonts w:ascii="宋体" w:eastAsiaTheme="minorEastAsia" w:hAnsi="宋体" w:hint="eastAsia"/>
          <w:sz w:val="22"/>
        </w:rPr>
        <w:t>当甲方要求时，</w:t>
      </w:r>
      <w:r w:rsidR="008A0D48" w:rsidRPr="00FA5E11">
        <w:rPr>
          <w:rFonts w:ascii="宋体" w:hAnsi="宋体" w:cs="Courier New" w:hint="eastAsia"/>
          <w:kern w:val="0"/>
          <w:szCs w:val="21"/>
        </w:rPr>
        <w:t>乙方</w:t>
      </w:r>
      <w:r w:rsidR="008A0D48" w:rsidRPr="007A20E9">
        <w:rPr>
          <w:rFonts w:ascii="宋体" w:hAnsi="宋体" w:cs="Courier New"/>
          <w:kern w:val="0"/>
          <w:szCs w:val="21"/>
        </w:rPr>
        <w:t>应在</w:t>
      </w:r>
      <w:r w:rsidR="008A0D48" w:rsidRPr="007A20E9">
        <w:rPr>
          <w:rFonts w:ascii="宋体" w:eastAsiaTheme="minorEastAsia" w:hAnsi="宋体" w:cs="Courier New" w:hint="eastAsia"/>
          <w:kern w:val="0"/>
          <w:szCs w:val="21"/>
        </w:rPr>
        <w:t>一个工作</w:t>
      </w:r>
      <w:r w:rsidR="008A0D48" w:rsidRPr="007A20E9">
        <w:rPr>
          <w:rFonts w:ascii="宋体" w:hAnsi="宋体" w:cs="Courier New" w:hint="eastAsia"/>
          <w:kern w:val="0"/>
          <w:szCs w:val="21"/>
        </w:rPr>
        <w:t>日</w:t>
      </w:r>
      <w:r w:rsidR="008A0D48" w:rsidRPr="00FA5E11">
        <w:rPr>
          <w:rFonts w:ascii="宋体" w:hAnsi="宋体" w:cs="Courier New" w:hint="eastAsia"/>
          <w:kern w:val="0"/>
          <w:szCs w:val="21"/>
        </w:rPr>
        <w:t>内无条件将所有载有保密信息的文件、媒体、介质</w:t>
      </w:r>
      <w:r w:rsidR="008A0D48">
        <w:rPr>
          <w:rFonts w:ascii="宋体" w:eastAsiaTheme="minorEastAsia" w:hAnsi="宋体" w:cs="Courier New" w:hint="eastAsia"/>
          <w:kern w:val="0"/>
          <w:szCs w:val="21"/>
        </w:rPr>
        <w:t>等全部无条件</w:t>
      </w:r>
      <w:r w:rsidR="008A0D48" w:rsidRPr="00FA5E11">
        <w:rPr>
          <w:rFonts w:ascii="宋体" w:hAnsi="宋体" w:cs="Courier New" w:hint="eastAsia"/>
          <w:kern w:val="0"/>
          <w:szCs w:val="21"/>
        </w:rPr>
        <w:t>返还给甲方，并保证将所有乙方直接或间接占有或控制的复本、任何由乙方制作的披露或载有全部或部分甲方保密信息的电子或书面形式的文件及记录（含复本），全部予以销毁，并向甲方提供返还</w:t>
      </w:r>
      <w:r w:rsidR="008A0D48" w:rsidRPr="00FA5E11">
        <w:rPr>
          <w:rFonts w:ascii="宋体" w:hAnsi="宋体" w:cs="Courier New" w:hint="eastAsia"/>
          <w:kern w:val="0"/>
          <w:szCs w:val="21"/>
        </w:rPr>
        <w:t>/</w:t>
      </w:r>
      <w:r w:rsidR="008A0D48" w:rsidRPr="00FA5E11">
        <w:rPr>
          <w:rFonts w:ascii="宋体" w:hAnsi="宋体" w:cs="Courier New" w:hint="eastAsia"/>
          <w:kern w:val="0"/>
          <w:szCs w:val="21"/>
        </w:rPr>
        <w:t>销毁等包括但不限于的</w:t>
      </w:r>
      <w:r w:rsidR="008A0D48" w:rsidRPr="00FA5E11">
        <w:rPr>
          <w:rFonts w:ascii="宋体" w:hAnsi="宋体" w:cs="Courier New" w:hint="eastAsia"/>
          <w:kern w:val="0"/>
          <w:szCs w:val="21"/>
        </w:rPr>
        <w:lastRenderedPageBreak/>
        <w:t>书面、电子证明材料。</w:t>
      </w:r>
    </w:p>
    <w:p w:rsidR="00AE5F74" w:rsidRPr="00845119" w:rsidRDefault="00AE5F74" w:rsidP="00AE5F74">
      <w:pPr>
        <w:pStyle w:val="ListParagraph"/>
        <w:spacing w:line="360" w:lineRule="auto"/>
        <w:ind w:firstLineChars="0" w:firstLine="0"/>
        <w:outlineLvl w:val="0"/>
        <w:rPr>
          <w:rFonts w:ascii="宋体" w:eastAsia="宋体" w:hAnsi="宋体"/>
          <w:b/>
          <w:sz w:val="22"/>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九、技术成果的归属和分享</w:t>
      </w:r>
    </w:p>
    <w:p w:rsidR="00AE5F74" w:rsidRPr="00845119" w:rsidRDefault="00AE5F74" w:rsidP="00AE5F74">
      <w:pPr>
        <w:pStyle w:val="ListParagraph"/>
        <w:spacing w:line="360" w:lineRule="auto"/>
        <w:ind w:firstLineChars="0" w:firstLine="0"/>
        <w:rPr>
          <w:rFonts w:ascii="宋体" w:eastAsia="宋体" w:hAnsi="宋体"/>
          <w:sz w:val="22"/>
        </w:rPr>
      </w:pPr>
      <w:r w:rsidRPr="00845119">
        <w:rPr>
          <w:rFonts w:ascii="宋体" w:eastAsia="宋体" w:hAnsi="宋体" w:hint="eastAsia"/>
          <w:bCs/>
          <w:sz w:val="20"/>
          <w:szCs w:val="20"/>
        </w:rPr>
        <w:t xml:space="preserve">1. </w:t>
      </w:r>
      <w:r w:rsidRPr="00845119">
        <w:rPr>
          <w:rFonts w:ascii="宋体" w:eastAsia="宋体" w:hAnsi="宋体" w:hint="eastAsia"/>
          <w:sz w:val="22"/>
        </w:rPr>
        <w:t>本合同项下乙方向甲方提供的技术开发成果和</w:t>
      </w:r>
      <w:r w:rsidR="00A40771">
        <w:rPr>
          <w:rFonts w:ascii="宋体" w:eastAsiaTheme="minorEastAsia" w:hAnsi="宋体" w:hint="eastAsia"/>
          <w:sz w:val="22"/>
        </w:rPr>
        <w:t>本</w:t>
      </w:r>
      <w:r w:rsidRPr="00845119">
        <w:rPr>
          <w:rFonts w:ascii="宋体" w:eastAsia="宋体" w:hAnsi="宋体" w:hint="eastAsia"/>
          <w:sz w:val="22"/>
        </w:rPr>
        <w:t>项目项下产出的任何产品或成果（</w:t>
      </w:r>
      <w:r w:rsidR="00A071FA">
        <w:rPr>
          <w:rFonts w:ascii="宋体" w:eastAsiaTheme="minorEastAsia" w:hAnsi="宋体" w:hint="eastAsia"/>
          <w:sz w:val="22"/>
        </w:rPr>
        <w:t>包括但不限于</w:t>
      </w:r>
      <w:r w:rsidRPr="00845119">
        <w:rPr>
          <w:rFonts w:ascii="宋体" w:eastAsia="宋体" w:hAnsi="宋体" w:hint="eastAsia"/>
          <w:sz w:val="22"/>
        </w:rPr>
        <w:t>软件，Source code,文件及其它无形资产）以及衍生品的所有版权、专利权、商标、</w:t>
      </w:r>
      <w:r w:rsidR="00892591">
        <w:rPr>
          <w:rFonts w:ascii="宋体" w:eastAsiaTheme="minorEastAsia" w:hAnsi="宋体" w:hint="eastAsia"/>
          <w:sz w:val="22"/>
        </w:rPr>
        <w:t>其他</w:t>
      </w:r>
      <w:r w:rsidRPr="00845119">
        <w:rPr>
          <w:rFonts w:ascii="宋体" w:eastAsia="宋体" w:hAnsi="宋体" w:hint="eastAsia"/>
          <w:sz w:val="22"/>
        </w:rPr>
        <w:t>知识产权</w:t>
      </w:r>
      <w:r w:rsidR="00892591">
        <w:rPr>
          <w:rFonts w:ascii="宋体" w:eastAsiaTheme="minorEastAsia" w:hAnsi="宋体" w:hint="eastAsia"/>
          <w:sz w:val="22"/>
        </w:rPr>
        <w:t>及其邻接权</w:t>
      </w:r>
      <w:r w:rsidR="00BD4907">
        <w:rPr>
          <w:rFonts w:ascii="宋体" w:eastAsiaTheme="minorEastAsia" w:hAnsi="宋体" w:hint="eastAsia"/>
          <w:sz w:val="22"/>
        </w:rPr>
        <w:t>和</w:t>
      </w:r>
      <w:r w:rsidR="00D17C8D">
        <w:rPr>
          <w:rFonts w:ascii="宋体" w:eastAsiaTheme="minorEastAsia" w:hAnsi="宋体" w:hint="eastAsia"/>
          <w:sz w:val="22"/>
        </w:rPr>
        <w:t>知识产权</w:t>
      </w:r>
      <w:r w:rsidR="00BD4907">
        <w:rPr>
          <w:rFonts w:ascii="宋体" w:eastAsiaTheme="minorEastAsia" w:hAnsi="宋体" w:hint="eastAsia"/>
          <w:sz w:val="22"/>
        </w:rPr>
        <w:t>申请权</w:t>
      </w:r>
      <w:r w:rsidRPr="00845119">
        <w:rPr>
          <w:rFonts w:ascii="宋体" w:eastAsia="宋体" w:hAnsi="宋体" w:hint="eastAsia"/>
          <w:sz w:val="22"/>
        </w:rPr>
        <w:t>、</w:t>
      </w:r>
      <w:r w:rsidR="00892591" w:rsidRPr="00845119">
        <w:rPr>
          <w:rFonts w:ascii="宋体" w:eastAsia="宋体" w:hAnsi="宋体" w:hint="eastAsia"/>
          <w:sz w:val="22"/>
        </w:rPr>
        <w:t>商业机密</w:t>
      </w:r>
      <w:r w:rsidR="00892591">
        <w:rPr>
          <w:rFonts w:ascii="宋体" w:eastAsiaTheme="minorEastAsia" w:hAnsi="宋体" w:hint="eastAsia"/>
          <w:sz w:val="22"/>
        </w:rPr>
        <w:t>、</w:t>
      </w:r>
      <w:r w:rsidRPr="00845119">
        <w:rPr>
          <w:rFonts w:ascii="宋体" w:eastAsia="宋体" w:hAnsi="宋体" w:hint="eastAsia"/>
          <w:sz w:val="22"/>
        </w:rPr>
        <w:t>所有权以及其它利益都归甲方</w:t>
      </w:r>
      <w:r w:rsidR="00B573DE">
        <w:rPr>
          <w:rFonts w:ascii="宋体" w:eastAsiaTheme="minorEastAsia" w:hAnsi="宋体" w:hint="eastAsia"/>
          <w:sz w:val="22"/>
        </w:rPr>
        <w:t>单独</w:t>
      </w:r>
      <w:r w:rsidRPr="00845119">
        <w:rPr>
          <w:rFonts w:ascii="宋体" w:eastAsia="宋体" w:hAnsi="宋体" w:hint="eastAsia"/>
          <w:sz w:val="22"/>
        </w:rPr>
        <w:t>所有。</w:t>
      </w:r>
    </w:p>
    <w:p w:rsidR="00AE5F74" w:rsidRPr="00845119" w:rsidRDefault="00AE5F74" w:rsidP="00637971">
      <w:pPr>
        <w:spacing w:line="360" w:lineRule="auto"/>
        <w:rPr>
          <w:rFonts w:ascii="宋体" w:eastAsia="宋体" w:hAnsi="宋体"/>
          <w:sz w:val="22"/>
        </w:rPr>
      </w:pPr>
      <w:r w:rsidRPr="00845119">
        <w:rPr>
          <w:rFonts w:ascii="宋体" w:eastAsia="宋体" w:hAnsi="宋体" w:hint="eastAsia"/>
          <w:sz w:val="22"/>
        </w:rPr>
        <w:t>2. 乙方保证根据本合同内容所提供的开发服务成果</w:t>
      </w:r>
      <w:r w:rsidR="000C1706">
        <w:rPr>
          <w:rFonts w:ascii="宋体" w:eastAsiaTheme="minorEastAsia" w:hAnsi="宋体" w:hint="eastAsia"/>
          <w:sz w:val="22"/>
        </w:rPr>
        <w:t>及任何提交给甲方的内容</w:t>
      </w:r>
      <w:r w:rsidRPr="00845119">
        <w:rPr>
          <w:rFonts w:ascii="宋体" w:eastAsia="宋体" w:hAnsi="宋体" w:hint="eastAsia"/>
          <w:sz w:val="22"/>
        </w:rPr>
        <w:t>不侵犯任何第三方的知识产权或其他权利。否则</w:t>
      </w:r>
      <w:r w:rsidR="00927269">
        <w:rPr>
          <w:rFonts w:ascii="宋体" w:eastAsiaTheme="minorEastAsia" w:hAnsi="宋体" w:hint="eastAsia"/>
          <w:sz w:val="22"/>
        </w:rPr>
        <w:t>甲方有权立即终止本合同，并且</w:t>
      </w:r>
      <w:r w:rsidRPr="00845119">
        <w:rPr>
          <w:rFonts w:ascii="宋体" w:eastAsia="宋体" w:hAnsi="宋体" w:hint="eastAsia"/>
          <w:sz w:val="22"/>
        </w:rPr>
        <w:t>乙方应赔偿由此给甲方造成的全部损失</w:t>
      </w:r>
      <w:r w:rsidR="00C832D9">
        <w:rPr>
          <w:rFonts w:ascii="宋体" w:eastAsiaTheme="minorEastAsia" w:hAnsi="宋体" w:hint="eastAsia"/>
          <w:sz w:val="22"/>
        </w:rPr>
        <w:t>（包括但不限于合理的</w:t>
      </w:r>
      <w:r w:rsidR="009E3275">
        <w:rPr>
          <w:rFonts w:ascii="宋体" w:eastAsiaTheme="minorEastAsia" w:hAnsi="宋体" w:hint="eastAsia"/>
          <w:sz w:val="22"/>
        </w:rPr>
        <w:t>开发费、</w:t>
      </w:r>
      <w:r w:rsidR="00C832D9">
        <w:rPr>
          <w:rFonts w:ascii="宋体" w:eastAsiaTheme="minorEastAsia" w:hAnsi="宋体" w:hint="eastAsia"/>
          <w:sz w:val="22"/>
        </w:rPr>
        <w:t>调查费、公关费、律师费</w:t>
      </w:r>
      <w:r w:rsidR="00925796">
        <w:rPr>
          <w:rFonts w:ascii="宋体" w:eastAsiaTheme="minorEastAsia" w:hAnsi="宋体" w:hint="eastAsia"/>
          <w:sz w:val="22"/>
        </w:rPr>
        <w:t>、诉讼费</w:t>
      </w:r>
      <w:r w:rsidR="00C832D9">
        <w:rPr>
          <w:rFonts w:ascii="宋体" w:eastAsiaTheme="minorEastAsia" w:hAnsi="宋体" w:hint="eastAsia"/>
          <w:sz w:val="22"/>
        </w:rPr>
        <w:t>等</w:t>
      </w:r>
      <w:r w:rsidR="00F46C0F">
        <w:rPr>
          <w:rFonts w:ascii="宋体" w:eastAsiaTheme="minorEastAsia" w:hAnsi="宋体" w:hint="eastAsia"/>
          <w:sz w:val="22"/>
        </w:rPr>
        <w:t>，下同</w:t>
      </w:r>
      <w:r w:rsidR="00C832D9">
        <w:rPr>
          <w:rFonts w:ascii="宋体" w:eastAsiaTheme="minorEastAsia" w:hAnsi="宋体" w:hint="eastAsia"/>
          <w:sz w:val="22"/>
        </w:rPr>
        <w:t>）</w:t>
      </w:r>
      <w:r w:rsidRPr="00845119">
        <w:rPr>
          <w:rFonts w:ascii="宋体" w:eastAsia="宋体" w:hAnsi="宋体" w:hint="eastAsia"/>
          <w:sz w:val="22"/>
        </w:rPr>
        <w:t>。</w:t>
      </w:r>
    </w:p>
    <w:p w:rsidR="00AE5F74" w:rsidRPr="00845119" w:rsidRDefault="00AE5F74" w:rsidP="00AE5F74">
      <w:pPr>
        <w:autoSpaceDE w:val="0"/>
        <w:autoSpaceDN w:val="0"/>
        <w:spacing w:before="100" w:beforeAutospacing="1" w:after="100" w:afterAutospacing="1" w:line="280" w:lineRule="exact"/>
        <w:rPr>
          <w:rFonts w:ascii="宋体" w:eastAsia="宋体" w:hAnsi="宋体"/>
          <w:sz w:val="22"/>
        </w:rPr>
      </w:pPr>
      <w:r w:rsidRPr="00845119">
        <w:rPr>
          <w:rFonts w:ascii="宋体" w:eastAsia="宋体" w:hAnsi="宋体" w:hint="eastAsia"/>
          <w:sz w:val="22"/>
        </w:rPr>
        <w:t>3. 乙方同意放弃与</w:t>
      </w:r>
      <w:r w:rsidR="001227CA">
        <w:rPr>
          <w:rFonts w:ascii="宋体" w:eastAsiaTheme="minorEastAsia" w:hAnsi="宋体" w:hint="eastAsia"/>
          <w:sz w:val="22"/>
        </w:rPr>
        <w:t>提交给甲方的</w:t>
      </w:r>
      <w:r w:rsidRPr="00845119">
        <w:rPr>
          <w:rFonts w:ascii="宋体" w:eastAsia="宋体" w:hAnsi="宋体" w:hint="eastAsia"/>
          <w:sz w:val="22"/>
        </w:rPr>
        <w:t>该</w:t>
      </w:r>
      <w:r w:rsidR="001227CA">
        <w:rPr>
          <w:rFonts w:ascii="宋体" w:eastAsiaTheme="minorEastAsia" w:hAnsi="宋体" w:hint="eastAsia"/>
          <w:sz w:val="22"/>
        </w:rPr>
        <w:t>等</w:t>
      </w:r>
      <w:r w:rsidRPr="00845119">
        <w:rPr>
          <w:rFonts w:ascii="宋体" w:eastAsia="宋体" w:hAnsi="宋体" w:hint="eastAsia"/>
          <w:sz w:val="22"/>
        </w:rPr>
        <w:t>成果物、成果和收益有关的</w:t>
      </w:r>
      <w:r w:rsidR="00994B55">
        <w:rPr>
          <w:rFonts w:ascii="宋体" w:eastAsiaTheme="minorEastAsia" w:hAnsi="宋体" w:hint="eastAsia"/>
          <w:sz w:val="22"/>
        </w:rPr>
        <w:t>任何</w:t>
      </w:r>
      <w:r w:rsidRPr="00845119">
        <w:rPr>
          <w:rFonts w:ascii="宋体" w:eastAsia="宋体" w:hAnsi="宋体" w:hint="eastAsia"/>
          <w:sz w:val="22"/>
        </w:rPr>
        <w:t>权利。</w:t>
      </w:r>
    </w:p>
    <w:p w:rsidR="00AE5F74" w:rsidRPr="00845119" w:rsidRDefault="00AE5F74" w:rsidP="00AE5F74">
      <w:pPr>
        <w:autoSpaceDE w:val="0"/>
        <w:autoSpaceDN w:val="0"/>
        <w:spacing w:before="100" w:beforeAutospacing="1" w:after="100" w:afterAutospacing="1" w:line="360" w:lineRule="auto"/>
        <w:rPr>
          <w:rFonts w:ascii="宋体" w:eastAsia="宋体" w:hAnsi="宋体"/>
          <w:bCs/>
          <w:sz w:val="22"/>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十、技术信息及资料的保密</w:t>
      </w:r>
    </w:p>
    <w:p w:rsidR="00AE5F74" w:rsidRDefault="00AE5F74" w:rsidP="00AE5F74">
      <w:pPr>
        <w:pStyle w:val="ListParagraph"/>
        <w:spacing w:line="360" w:lineRule="auto"/>
        <w:ind w:firstLineChars="0" w:firstLine="0"/>
        <w:rPr>
          <w:rFonts w:ascii="宋体" w:eastAsiaTheme="minorEastAsia" w:hAnsi="宋体"/>
          <w:sz w:val="22"/>
        </w:rPr>
      </w:pPr>
      <w:r w:rsidRPr="00845119">
        <w:rPr>
          <w:rFonts w:ascii="宋体" w:eastAsia="宋体" w:hAnsi="宋体" w:hint="eastAsia"/>
          <w:sz w:val="22"/>
        </w:rPr>
        <w:t>1、乙方未经甲方事先书面同意，不得将甲方的技术、业务、商业秘密及经营信息</w:t>
      </w:r>
      <w:r w:rsidR="007913A9">
        <w:rPr>
          <w:rFonts w:ascii="宋体" w:eastAsiaTheme="minorEastAsia" w:hAnsi="宋体" w:hint="eastAsia"/>
          <w:sz w:val="22"/>
        </w:rPr>
        <w:t>（统称“保密信息”）</w:t>
      </w:r>
      <w:r w:rsidR="007A20E9">
        <w:rPr>
          <w:rFonts w:ascii="宋体" w:eastAsiaTheme="minorEastAsia" w:hAnsi="宋体" w:hint="eastAsia"/>
          <w:sz w:val="22"/>
        </w:rPr>
        <w:t>以及本项目的技术成果</w:t>
      </w:r>
      <w:r w:rsidR="00531430">
        <w:rPr>
          <w:rFonts w:ascii="宋体" w:eastAsia="宋体" w:hAnsi="宋体" w:hint="eastAsia"/>
          <w:sz w:val="22"/>
        </w:rPr>
        <w:t>泄露给</w:t>
      </w:r>
      <w:r w:rsidRPr="00845119">
        <w:rPr>
          <w:rFonts w:ascii="宋体" w:eastAsia="宋体" w:hAnsi="宋体" w:hint="eastAsia"/>
          <w:sz w:val="22"/>
        </w:rPr>
        <w:t>第三方，也不能用于本合同以外的目的。</w:t>
      </w:r>
      <w:r w:rsidR="000B51F9">
        <w:rPr>
          <w:rFonts w:ascii="宋体" w:eastAsiaTheme="minorEastAsia" w:hAnsi="宋体" w:hint="eastAsia"/>
          <w:sz w:val="22"/>
        </w:rPr>
        <w:t>本协议项下乙方向甲方提交的成果物及其他内容自</w:t>
      </w:r>
      <w:r w:rsidR="007D7528">
        <w:rPr>
          <w:rFonts w:ascii="宋体" w:eastAsiaTheme="minorEastAsia" w:hAnsi="宋体" w:hint="eastAsia"/>
          <w:sz w:val="22"/>
        </w:rPr>
        <w:t>提交之日视为甲方的保密信息。</w:t>
      </w:r>
    </w:p>
    <w:p w:rsidR="007A20E9" w:rsidRPr="000B51F9" w:rsidRDefault="007A20E9" w:rsidP="00AE5F74">
      <w:pPr>
        <w:pStyle w:val="ListParagraph"/>
        <w:spacing w:line="360" w:lineRule="auto"/>
        <w:ind w:firstLineChars="0" w:firstLine="0"/>
        <w:rPr>
          <w:rFonts w:ascii="宋体" w:eastAsiaTheme="minorEastAsia" w:hAnsi="宋体"/>
          <w:sz w:val="22"/>
        </w:rPr>
      </w:pPr>
      <w:r>
        <w:rPr>
          <w:rFonts w:ascii="宋体" w:eastAsiaTheme="minorEastAsia" w:hAnsi="宋体" w:hint="eastAsia"/>
          <w:sz w:val="22"/>
        </w:rPr>
        <w:t>2.为确保本项目相关</w:t>
      </w:r>
      <w:r w:rsidR="00112700">
        <w:rPr>
          <w:rFonts w:ascii="宋体" w:eastAsiaTheme="minorEastAsia" w:hAnsi="宋体" w:hint="eastAsia"/>
          <w:sz w:val="22"/>
        </w:rPr>
        <w:t>技术、信息的保密，乙方同意自本项目结束之日起一年内，乙方同意不再承接为第三方或为乙方自身开发与拼车业务相关的管理系统及手机应用软件的项目。</w:t>
      </w:r>
    </w:p>
    <w:p w:rsidR="00AE5F74" w:rsidRPr="00845119" w:rsidRDefault="007A20E9" w:rsidP="00AE5F74">
      <w:pPr>
        <w:autoSpaceDE w:val="0"/>
        <w:autoSpaceDN w:val="0"/>
        <w:spacing w:before="100" w:beforeAutospacing="1" w:after="100" w:afterAutospacing="1" w:line="360" w:lineRule="auto"/>
        <w:rPr>
          <w:rFonts w:ascii="宋体" w:eastAsia="宋体" w:hAnsi="宋体"/>
          <w:bCs/>
          <w:sz w:val="22"/>
        </w:rPr>
      </w:pPr>
      <w:r>
        <w:rPr>
          <w:rFonts w:ascii="宋体" w:eastAsia="宋体" w:hAnsi="宋体" w:hint="eastAsia"/>
          <w:bCs/>
          <w:sz w:val="22"/>
        </w:rPr>
        <w:t>3.</w:t>
      </w:r>
      <w:r w:rsidR="00AE5F74" w:rsidRPr="00845119">
        <w:rPr>
          <w:rFonts w:ascii="宋体" w:eastAsia="宋体" w:hAnsi="宋体" w:hint="eastAsia"/>
          <w:bCs/>
          <w:sz w:val="22"/>
        </w:rPr>
        <w:t>“甲方”对通过本合同而取得的全部或部分的资料及技术信息，为“甲方”的利益可进行复制、利用或者公开。</w:t>
      </w:r>
    </w:p>
    <w:p w:rsidR="00AE5F74" w:rsidRPr="00845119" w:rsidRDefault="007A20E9" w:rsidP="00AE5F74">
      <w:pPr>
        <w:pStyle w:val="ListParagraph"/>
        <w:spacing w:line="360" w:lineRule="auto"/>
        <w:ind w:firstLineChars="0" w:firstLine="0"/>
        <w:rPr>
          <w:rFonts w:ascii="宋体" w:eastAsia="宋体" w:hAnsi="宋体"/>
          <w:sz w:val="22"/>
        </w:rPr>
      </w:pPr>
      <w:r>
        <w:rPr>
          <w:rFonts w:ascii="宋体" w:eastAsia="宋体" w:hAnsi="宋体" w:hint="eastAsia"/>
          <w:sz w:val="22"/>
        </w:rPr>
        <w:t>4.</w:t>
      </w:r>
      <w:r w:rsidR="00493FFA">
        <w:rPr>
          <w:rFonts w:ascii="宋体" w:eastAsiaTheme="minorEastAsia" w:hAnsi="宋体" w:hint="eastAsia"/>
          <w:sz w:val="22"/>
        </w:rPr>
        <w:t>保密义务的期限</w:t>
      </w:r>
      <w:r w:rsidR="000E403F">
        <w:rPr>
          <w:rFonts w:ascii="宋体" w:eastAsiaTheme="minorEastAsia" w:hAnsi="宋体" w:hint="eastAsia"/>
          <w:sz w:val="22"/>
        </w:rPr>
        <w:t>自</w:t>
      </w:r>
      <w:r w:rsidR="00493FFA">
        <w:rPr>
          <w:rFonts w:ascii="宋体" w:eastAsiaTheme="minorEastAsia" w:hAnsi="宋体" w:hint="eastAsia"/>
          <w:sz w:val="22"/>
        </w:rPr>
        <w:t>本合同</w:t>
      </w:r>
      <w:r w:rsidR="000E403F">
        <w:rPr>
          <w:rFonts w:ascii="宋体" w:eastAsiaTheme="minorEastAsia" w:hAnsi="宋体" w:hint="eastAsia"/>
          <w:sz w:val="22"/>
        </w:rPr>
        <w:t>签订之日起永久有效。</w:t>
      </w:r>
      <w:r w:rsidR="00AE5F74" w:rsidRPr="00845119">
        <w:rPr>
          <w:rFonts w:ascii="宋体" w:eastAsia="宋体" w:hAnsi="宋体" w:hint="eastAsia"/>
          <w:sz w:val="22"/>
        </w:rPr>
        <w:t>一方违反本合同导致对方遭受损失时，应</w:t>
      </w:r>
      <w:r w:rsidR="00415343">
        <w:rPr>
          <w:rFonts w:ascii="宋体" w:eastAsiaTheme="minorEastAsia" w:hAnsi="宋体" w:hint="eastAsia"/>
          <w:sz w:val="22"/>
        </w:rPr>
        <w:t>赔偿由此给对方造成的全部损失</w:t>
      </w:r>
      <w:r w:rsidR="00AE5F74" w:rsidRPr="00845119">
        <w:rPr>
          <w:rFonts w:ascii="宋体" w:eastAsia="宋体" w:hAnsi="宋体" w:hint="eastAsia"/>
          <w:sz w:val="22"/>
        </w:rPr>
        <w:t>。</w:t>
      </w:r>
    </w:p>
    <w:p w:rsidR="00AE5F74" w:rsidRPr="00845119" w:rsidRDefault="00AE5F74" w:rsidP="00AE5F74">
      <w:pPr>
        <w:pStyle w:val="ListParagraph"/>
        <w:spacing w:line="360" w:lineRule="auto"/>
        <w:ind w:firstLineChars="0" w:firstLine="0"/>
        <w:outlineLvl w:val="0"/>
        <w:rPr>
          <w:rFonts w:ascii="宋体" w:eastAsia="宋体" w:hAnsi="宋体"/>
          <w:b/>
          <w:sz w:val="22"/>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十一、不可抗力条款</w:t>
      </w:r>
    </w:p>
    <w:p w:rsidR="00AE5F74" w:rsidRPr="00845119" w:rsidRDefault="00AE5F74" w:rsidP="00AE5F74">
      <w:pPr>
        <w:pStyle w:val="ListParagraph"/>
        <w:spacing w:line="360" w:lineRule="auto"/>
        <w:ind w:firstLineChars="0" w:firstLine="0"/>
        <w:rPr>
          <w:rFonts w:ascii="宋体" w:eastAsia="宋体" w:hAnsi="宋体"/>
          <w:bCs/>
          <w:sz w:val="20"/>
          <w:szCs w:val="20"/>
        </w:rPr>
      </w:pPr>
      <w:r w:rsidRPr="00845119">
        <w:rPr>
          <w:rFonts w:ascii="宋体" w:eastAsia="宋体" w:hAnsi="宋体" w:hint="eastAsia"/>
          <w:sz w:val="22"/>
        </w:rPr>
        <w:lastRenderedPageBreak/>
        <w:t>双方在本合同履行过程中，因天灾、国家紧急情况、暴动、战争、恐怖、政府的措施、市民起义、法院的命令等“甲方”或者“乙方”控制范围之外的原因，导致本合同无法或不能履行时，视为不可抗力，双方互不承担责任。</w:t>
      </w:r>
      <w:r w:rsidR="00B73F41">
        <w:rPr>
          <w:rFonts w:ascii="宋体" w:eastAsiaTheme="minorEastAsia" w:hAnsi="宋体" w:hint="eastAsia"/>
          <w:sz w:val="22"/>
        </w:rPr>
        <w:t>但发生不可抗力的一方应尽早书面通知另一方不可抗力发生的事实，并出具相应的书面凭证。</w:t>
      </w:r>
      <w:r w:rsidR="004A155C">
        <w:rPr>
          <w:rFonts w:ascii="宋体" w:eastAsiaTheme="minorEastAsia" w:hAnsi="宋体" w:hint="eastAsia"/>
          <w:sz w:val="22"/>
        </w:rPr>
        <w:t>不可抗力终止后，本合同应立即恢复履行，如继续履行本合同已无法达到双方签订本合同之目的的，双方可经协商一致</w:t>
      </w:r>
      <w:r w:rsidR="003D43ED">
        <w:rPr>
          <w:rFonts w:ascii="宋体" w:eastAsiaTheme="minorEastAsia" w:hAnsi="宋体" w:hint="eastAsia"/>
          <w:sz w:val="22"/>
        </w:rPr>
        <w:t>解除或</w:t>
      </w:r>
      <w:r w:rsidR="004A155C">
        <w:rPr>
          <w:rFonts w:ascii="宋体" w:eastAsiaTheme="minorEastAsia" w:hAnsi="宋体" w:hint="eastAsia"/>
          <w:sz w:val="22"/>
        </w:rPr>
        <w:t>终止本合同。</w:t>
      </w:r>
      <w:r w:rsidRPr="00845119">
        <w:rPr>
          <w:rFonts w:ascii="宋体" w:eastAsia="宋体" w:hAnsi="宋体" w:hint="eastAsia"/>
          <w:sz w:val="22"/>
        </w:rPr>
        <w:t xml:space="preserve"> </w:t>
      </w:r>
    </w:p>
    <w:p w:rsidR="00AE5F74" w:rsidRPr="00845119" w:rsidRDefault="00AE5F74" w:rsidP="00AE5F74">
      <w:pPr>
        <w:pStyle w:val="ListParagraph"/>
        <w:spacing w:line="360" w:lineRule="auto"/>
        <w:ind w:firstLineChars="0" w:firstLine="0"/>
        <w:rPr>
          <w:rFonts w:ascii="宋体" w:eastAsia="宋体" w:hAnsi="宋体"/>
          <w:bCs/>
          <w:sz w:val="20"/>
          <w:szCs w:val="20"/>
        </w:rPr>
      </w:pPr>
    </w:p>
    <w:p w:rsidR="00AE5F74" w:rsidRPr="00845119" w:rsidRDefault="00AE5F74" w:rsidP="00AE5F74">
      <w:pPr>
        <w:spacing w:line="360" w:lineRule="auto"/>
        <w:outlineLvl w:val="0"/>
        <w:rPr>
          <w:rFonts w:ascii="宋体" w:eastAsia="宋体" w:hAnsi="宋体"/>
          <w:b/>
          <w:sz w:val="22"/>
        </w:rPr>
      </w:pPr>
      <w:r w:rsidRPr="00845119">
        <w:rPr>
          <w:rFonts w:ascii="宋体" w:eastAsia="宋体" w:hAnsi="宋体" w:hint="eastAsia"/>
          <w:b/>
          <w:sz w:val="22"/>
        </w:rPr>
        <w:t>十二、违约金条款</w:t>
      </w:r>
    </w:p>
    <w:p w:rsidR="00AE5F74" w:rsidRPr="00845119" w:rsidRDefault="00AE5F74" w:rsidP="00AE5F74">
      <w:pPr>
        <w:widowControl/>
        <w:spacing w:before="20" w:after="20" w:line="360" w:lineRule="auto"/>
        <w:rPr>
          <w:rFonts w:ascii="宋体" w:eastAsia="宋体" w:hAnsi="宋体"/>
          <w:sz w:val="22"/>
        </w:rPr>
      </w:pPr>
      <w:r w:rsidRPr="00845119">
        <w:rPr>
          <w:rFonts w:ascii="宋体" w:eastAsia="宋体" w:hAnsi="宋体" w:hint="eastAsia"/>
          <w:sz w:val="22"/>
        </w:rPr>
        <w:t>1.乙方未能在本合同规定的开发期限内完成开发服务时，每迟延一日应向甲方支付相当于总合同金额0.</w:t>
      </w:r>
      <w:r w:rsidR="00876F2E" w:rsidRPr="00845119">
        <w:rPr>
          <w:rFonts w:ascii="宋体" w:eastAsia="宋体" w:hAnsi="宋体" w:hint="eastAsia"/>
          <w:sz w:val="22"/>
        </w:rPr>
        <w:t>0</w:t>
      </w:r>
      <w:r w:rsidR="006C148D" w:rsidRPr="00845119">
        <w:rPr>
          <w:rFonts w:ascii="宋体" w:eastAsia="宋体" w:hAnsi="宋体" w:hint="eastAsia"/>
          <w:sz w:val="22"/>
        </w:rPr>
        <w:t>5</w:t>
      </w:r>
      <w:r w:rsidRPr="00845119">
        <w:rPr>
          <w:rFonts w:ascii="宋体" w:eastAsia="宋体" w:hAnsi="宋体" w:hint="eastAsia"/>
          <w:sz w:val="22"/>
        </w:rPr>
        <w:t>%的违约金。针对每延迟一日的违约金的计算方法是：延迟日数x总合同金额x 0.</w:t>
      </w:r>
      <w:r w:rsidR="00876F2E" w:rsidRPr="00845119">
        <w:rPr>
          <w:rFonts w:ascii="宋体" w:eastAsia="宋体" w:hAnsi="宋体" w:hint="eastAsia"/>
          <w:sz w:val="22"/>
        </w:rPr>
        <w:t>0</w:t>
      </w:r>
      <w:r w:rsidR="006C148D" w:rsidRPr="00845119">
        <w:rPr>
          <w:rFonts w:ascii="宋体" w:eastAsia="宋体" w:hAnsi="宋体" w:hint="eastAsia"/>
          <w:sz w:val="22"/>
        </w:rPr>
        <w:t>5</w:t>
      </w:r>
      <w:r w:rsidRPr="00845119">
        <w:rPr>
          <w:rFonts w:ascii="宋体" w:eastAsia="宋体" w:hAnsi="宋体" w:hint="eastAsia"/>
          <w:sz w:val="22"/>
        </w:rPr>
        <w:t>%。</w:t>
      </w:r>
    </w:p>
    <w:p w:rsidR="00AE5F74" w:rsidRPr="00845119" w:rsidRDefault="00AE5F74" w:rsidP="00AE5F74">
      <w:pPr>
        <w:autoSpaceDE w:val="0"/>
        <w:autoSpaceDN w:val="0"/>
        <w:spacing w:before="100" w:beforeAutospacing="1" w:after="100" w:afterAutospacing="1" w:line="360" w:lineRule="auto"/>
        <w:rPr>
          <w:rFonts w:ascii="宋体" w:eastAsia="宋体" w:hAnsi="宋体"/>
          <w:bCs/>
          <w:sz w:val="22"/>
        </w:rPr>
      </w:pPr>
      <w:r w:rsidRPr="00845119">
        <w:rPr>
          <w:rFonts w:ascii="宋体" w:eastAsia="宋体" w:hAnsi="宋体" w:cs="Gulim" w:hint="eastAsia"/>
          <w:kern w:val="0"/>
          <w:sz w:val="20"/>
          <w:szCs w:val="20"/>
        </w:rPr>
        <w:t xml:space="preserve">2. </w:t>
      </w:r>
      <w:r w:rsidRPr="00845119">
        <w:rPr>
          <w:rFonts w:ascii="宋体" w:eastAsia="宋体" w:hAnsi="宋体" w:hint="eastAsia"/>
          <w:bCs/>
          <w:sz w:val="22"/>
        </w:rPr>
        <w:t>违约金以现金的方式进行支付，如甲方发出书面通知时，可以在甲方应向乙方支付的合同金额中预先扣除乙方需要支付的违约金。3. 甲方在合作期间及期间届满后12个月内均不得向乙方人员进行任何劝诱行为，包括但不限于向乙方人员发出或尝试发出招聘要约或雇佣他们，提供工作面试机会，提出签订合同</w:t>
      </w:r>
      <w:r w:rsidR="0003719C">
        <w:rPr>
          <w:rFonts w:ascii="宋体" w:eastAsiaTheme="minorEastAsia" w:hAnsi="宋体" w:hint="eastAsia"/>
          <w:bCs/>
          <w:sz w:val="22"/>
        </w:rPr>
        <w:t>的</w:t>
      </w:r>
      <w:r w:rsidRPr="00845119">
        <w:rPr>
          <w:rFonts w:ascii="宋体" w:eastAsia="宋体" w:hAnsi="宋体" w:hint="eastAsia"/>
          <w:bCs/>
          <w:sz w:val="22"/>
        </w:rPr>
        <w:t>要求，或尝试劝诱使其离开乙方，亦不得通过其他方实现或实施前述意图及行为。</w:t>
      </w:r>
    </w:p>
    <w:p w:rsidR="00AE5F74" w:rsidRPr="00677953" w:rsidRDefault="00AE5F74" w:rsidP="00AE5F74">
      <w:pPr>
        <w:autoSpaceDE w:val="0"/>
        <w:autoSpaceDN w:val="0"/>
        <w:spacing w:before="100" w:beforeAutospacing="1" w:after="100" w:afterAutospacing="1" w:line="360" w:lineRule="auto"/>
        <w:rPr>
          <w:rFonts w:ascii="宋体" w:eastAsiaTheme="minorEastAsia" w:hAnsi="宋体"/>
          <w:b/>
          <w:bCs/>
          <w:sz w:val="22"/>
        </w:rPr>
      </w:pPr>
      <w:r w:rsidRPr="00845119">
        <w:rPr>
          <w:rFonts w:ascii="宋体" w:eastAsia="宋体" w:hAnsi="宋体" w:hint="eastAsia"/>
          <w:b/>
          <w:bCs/>
          <w:sz w:val="22"/>
        </w:rPr>
        <w:t>十三、 合同</w:t>
      </w:r>
      <w:r w:rsidR="003B4C0D">
        <w:rPr>
          <w:rFonts w:ascii="宋体" w:eastAsiaTheme="minorEastAsia" w:hAnsi="宋体" w:hint="eastAsia"/>
          <w:b/>
          <w:bCs/>
          <w:sz w:val="22"/>
        </w:rPr>
        <w:t>的</w:t>
      </w:r>
      <w:r w:rsidRPr="00845119">
        <w:rPr>
          <w:rFonts w:ascii="宋体" w:eastAsia="宋体" w:hAnsi="宋体" w:hint="eastAsia"/>
          <w:b/>
          <w:bCs/>
          <w:sz w:val="22"/>
        </w:rPr>
        <w:t>解除</w:t>
      </w:r>
      <w:r w:rsidR="003B4C0D">
        <w:rPr>
          <w:rFonts w:ascii="宋体" w:eastAsiaTheme="minorEastAsia" w:hAnsi="宋体" w:hint="eastAsia"/>
          <w:b/>
          <w:bCs/>
          <w:sz w:val="22"/>
        </w:rPr>
        <w:t>和</w:t>
      </w:r>
      <w:r w:rsidR="00677953">
        <w:rPr>
          <w:rFonts w:ascii="宋体" w:eastAsiaTheme="minorEastAsia" w:hAnsi="宋体" w:hint="eastAsia"/>
          <w:b/>
          <w:bCs/>
          <w:sz w:val="22"/>
        </w:rPr>
        <w:t>终止</w:t>
      </w:r>
    </w:p>
    <w:p w:rsidR="00AE5F74" w:rsidRPr="008806D3" w:rsidRDefault="00AE5F74" w:rsidP="008806D3">
      <w:pPr>
        <w:widowControl/>
        <w:spacing w:before="20" w:after="20" w:line="360" w:lineRule="auto"/>
        <w:rPr>
          <w:rFonts w:ascii="宋体" w:eastAsia="宋体" w:hAnsi="宋体"/>
          <w:sz w:val="22"/>
        </w:rPr>
      </w:pPr>
      <w:r w:rsidRPr="008806D3">
        <w:rPr>
          <w:rFonts w:ascii="宋体" w:eastAsia="宋体" w:hAnsi="宋体" w:hint="eastAsia"/>
          <w:sz w:val="22"/>
        </w:rPr>
        <w:t>以下情况，甲方可解除</w:t>
      </w:r>
      <w:r w:rsidR="007F3091" w:rsidRPr="008806D3">
        <w:rPr>
          <w:rFonts w:ascii="宋体" w:eastAsia="宋体" w:hAnsi="宋体" w:hint="eastAsia"/>
          <w:sz w:val="22"/>
        </w:rPr>
        <w:t>或终止</w:t>
      </w:r>
      <w:r w:rsidRPr="008806D3">
        <w:rPr>
          <w:rFonts w:ascii="宋体" w:eastAsia="宋体" w:hAnsi="宋体" w:hint="eastAsia"/>
          <w:sz w:val="22"/>
        </w:rPr>
        <w:t>本合同或对一部分进行修改：</w:t>
      </w:r>
    </w:p>
    <w:p w:rsidR="00AE5F74" w:rsidRPr="008806D3" w:rsidRDefault="00AE5F74" w:rsidP="008806D3">
      <w:pPr>
        <w:widowControl/>
        <w:spacing w:before="20" w:after="20" w:line="360" w:lineRule="auto"/>
        <w:rPr>
          <w:rFonts w:ascii="宋体" w:eastAsia="宋体" w:hAnsi="宋体"/>
          <w:sz w:val="22"/>
        </w:rPr>
      </w:pPr>
      <w:r w:rsidRPr="008806D3">
        <w:rPr>
          <w:rFonts w:ascii="宋体" w:eastAsia="宋体" w:hAnsi="宋体" w:hint="eastAsia"/>
          <w:sz w:val="22"/>
        </w:rPr>
        <w:t>1．在本合同约定期限内，乙方拒绝或无法提供服务，或期满后七日内仍无法提供已规定服务的全部，或提供的服务有重大瑕疵时；</w:t>
      </w:r>
    </w:p>
    <w:p w:rsidR="00AE5F74" w:rsidRPr="008806D3" w:rsidRDefault="00AE5F74" w:rsidP="008806D3">
      <w:pPr>
        <w:widowControl/>
        <w:spacing w:before="20" w:after="20" w:line="360" w:lineRule="auto"/>
        <w:rPr>
          <w:rFonts w:ascii="宋体" w:eastAsia="宋体" w:hAnsi="宋体"/>
          <w:sz w:val="22"/>
        </w:rPr>
      </w:pPr>
      <w:r w:rsidRPr="008806D3">
        <w:rPr>
          <w:rFonts w:ascii="宋体" w:eastAsia="宋体" w:hAnsi="宋体" w:hint="eastAsia"/>
          <w:sz w:val="22"/>
        </w:rPr>
        <w:t>2．甲方判定本合同目的无法实现时。</w:t>
      </w:r>
    </w:p>
    <w:p w:rsidR="00AE5F74" w:rsidRDefault="00AE5F74" w:rsidP="00AE5F74">
      <w:pPr>
        <w:autoSpaceDE w:val="0"/>
        <w:autoSpaceDN w:val="0"/>
        <w:spacing w:before="100" w:beforeAutospacing="1" w:after="100" w:afterAutospacing="1" w:line="360" w:lineRule="auto"/>
        <w:rPr>
          <w:rFonts w:ascii="宋体" w:eastAsiaTheme="minorEastAsia" w:hAnsi="宋体"/>
          <w:bCs/>
          <w:sz w:val="22"/>
        </w:rPr>
      </w:pPr>
      <w:r w:rsidRPr="00845119">
        <w:rPr>
          <w:rFonts w:ascii="宋体" w:eastAsia="宋体" w:hAnsi="宋体" w:hint="eastAsia"/>
          <w:bCs/>
          <w:sz w:val="22"/>
        </w:rPr>
        <w:t>甲方解除</w:t>
      </w:r>
      <w:r w:rsidR="003155DC">
        <w:rPr>
          <w:rFonts w:ascii="宋体" w:eastAsiaTheme="minorEastAsia" w:hAnsi="宋体" w:hint="eastAsia"/>
          <w:bCs/>
          <w:sz w:val="22"/>
        </w:rPr>
        <w:t>或终止</w:t>
      </w:r>
      <w:r w:rsidRPr="00845119">
        <w:rPr>
          <w:rFonts w:ascii="宋体" w:eastAsia="宋体" w:hAnsi="宋体" w:hint="eastAsia"/>
          <w:bCs/>
          <w:sz w:val="22"/>
        </w:rPr>
        <w:t>本合同时，若该解除</w:t>
      </w:r>
      <w:r w:rsidR="002E777F">
        <w:rPr>
          <w:rFonts w:ascii="宋体" w:eastAsiaTheme="minorEastAsia" w:hAnsi="宋体" w:hint="eastAsia"/>
          <w:bCs/>
          <w:sz w:val="22"/>
        </w:rPr>
        <w:t>或终止</w:t>
      </w:r>
      <w:r w:rsidRPr="00845119">
        <w:rPr>
          <w:rFonts w:ascii="宋体" w:eastAsia="宋体" w:hAnsi="宋体" w:hint="eastAsia"/>
          <w:bCs/>
          <w:sz w:val="22"/>
        </w:rPr>
        <w:t>是因为乙方</w:t>
      </w:r>
      <w:r w:rsidR="00DB1313">
        <w:rPr>
          <w:rFonts w:ascii="宋体" w:eastAsiaTheme="minorEastAsia" w:hAnsi="宋体" w:hint="eastAsia"/>
          <w:bCs/>
          <w:sz w:val="22"/>
        </w:rPr>
        <w:t>的原因</w:t>
      </w:r>
      <w:r w:rsidRPr="00845119">
        <w:rPr>
          <w:rFonts w:ascii="宋体" w:eastAsia="宋体" w:hAnsi="宋体" w:hint="eastAsia"/>
          <w:bCs/>
          <w:sz w:val="22"/>
        </w:rPr>
        <w:t>，乙方应退还甲方全部已支付</w:t>
      </w:r>
      <w:r w:rsidR="00D70893">
        <w:rPr>
          <w:rFonts w:ascii="宋体" w:eastAsiaTheme="minorEastAsia" w:hAnsi="宋体" w:hint="eastAsia"/>
          <w:bCs/>
          <w:sz w:val="22"/>
        </w:rPr>
        <w:t>的</w:t>
      </w:r>
      <w:r w:rsidRPr="00845119">
        <w:rPr>
          <w:rFonts w:ascii="宋体" w:eastAsia="宋体" w:hAnsi="宋体" w:hint="eastAsia"/>
          <w:bCs/>
          <w:sz w:val="22"/>
        </w:rPr>
        <w:t>款项</w:t>
      </w:r>
      <w:r w:rsidR="00501403">
        <w:rPr>
          <w:rFonts w:ascii="宋体" w:eastAsiaTheme="minorEastAsia" w:hAnsi="宋体" w:hint="eastAsia"/>
          <w:bCs/>
          <w:sz w:val="22"/>
        </w:rPr>
        <w:t>，并根据本合同的规定赔偿由此给甲方造成的全部损失</w:t>
      </w:r>
      <w:r w:rsidRPr="00845119">
        <w:rPr>
          <w:rFonts w:ascii="宋体" w:eastAsia="宋体" w:hAnsi="宋体" w:hint="eastAsia"/>
          <w:bCs/>
          <w:sz w:val="22"/>
        </w:rPr>
        <w:t>；若该解除</w:t>
      </w:r>
      <w:r w:rsidR="00710E4B">
        <w:rPr>
          <w:rFonts w:ascii="宋体" w:eastAsiaTheme="minorEastAsia" w:hAnsi="宋体" w:hint="eastAsia"/>
          <w:bCs/>
          <w:sz w:val="22"/>
        </w:rPr>
        <w:t>或终止</w:t>
      </w:r>
      <w:r w:rsidRPr="00845119">
        <w:rPr>
          <w:rFonts w:ascii="宋体" w:eastAsia="宋体" w:hAnsi="宋体" w:hint="eastAsia"/>
          <w:bCs/>
          <w:sz w:val="22"/>
        </w:rPr>
        <w:t>不是因为乙方</w:t>
      </w:r>
      <w:r w:rsidR="00734671">
        <w:rPr>
          <w:rFonts w:ascii="宋体" w:eastAsiaTheme="minorEastAsia" w:hAnsi="宋体" w:hint="eastAsia"/>
          <w:bCs/>
          <w:sz w:val="22"/>
        </w:rPr>
        <w:t>的原因</w:t>
      </w:r>
      <w:r w:rsidRPr="00845119">
        <w:rPr>
          <w:rFonts w:ascii="宋体" w:eastAsia="宋体" w:hAnsi="宋体" w:hint="eastAsia"/>
          <w:bCs/>
          <w:sz w:val="22"/>
        </w:rPr>
        <w:t>，则甲</w:t>
      </w:r>
      <w:r w:rsidR="002C0996">
        <w:rPr>
          <w:rFonts w:ascii="宋体" w:eastAsiaTheme="minorEastAsia" w:hAnsi="宋体" w:hint="eastAsia"/>
          <w:bCs/>
          <w:sz w:val="22"/>
        </w:rPr>
        <w:t>、</w:t>
      </w:r>
      <w:r w:rsidRPr="00845119">
        <w:rPr>
          <w:rFonts w:ascii="宋体" w:eastAsia="宋体" w:hAnsi="宋体" w:hint="eastAsia"/>
          <w:bCs/>
          <w:sz w:val="22"/>
        </w:rPr>
        <w:t>乙双方进行协商，对乙方已执行的工作进行合理补偿，对已支付款项进行多退少补。</w:t>
      </w:r>
    </w:p>
    <w:p w:rsidR="00527DE9" w:rsidRPr="00527DE9" w:rsidRDefault="00527DE9" w:rsidP="00AE5F74">
      <w:pPr>
        <w:autoSpaceDE w:val="0"/>
        <w:autoSpaceDN w:val="0"/>
        <w:spacing w:before="100" w:beforeAutospacing="1" w:after="100" w:afterAutospacing="1" w:line="360" w:lineRule="auto"/>
        <w:rPr>
          <w:rFonts w:ascii="宋体" w:eastAsiaTheme="minorEastAsia" w:hAnsi="宋体"/>
          <w:bCs/>
          <w:sz w:val="22"/>
        </w:rPr>
      </w:pPr>
      <w:r>
        <w:rPr>
          <w:rFonts w:ascii="宋体" w:eastAsiaTheme="minorEastAsia" w:hAnsi="宋体" w:hint="eastAsia"/>
          <w:bCs/>
          <w:sz w:val="22"/>
        </w:rPr>
        <w:lastRenderedPageBreak/>
        <w:t>本合同解除或终止之前乙方向甲方交付的全部或部分开发成果的归属按照本合同第九条执行。</w:t>
      </w:r>
    </w:p>
    <w:p w:rsidR="00AE5F74" w:rsidRPr="00845119" w:rsidRDefault="00AE5F74" w:rsidP="00AE5F74">
      <w:pPr>
        <w:widowControl/>
        <w:spacing w:before="20" w:after="20" w:line="280" w:lineRule="exact"/>
        <w:rPr>
          <w:rFonts w:ascii="宋体" w:eastAsia="宋体" w:hAnsi="宋体"/>
          <w:bCs/>
          <w:sz w:val="20"/>
          <w:szCs w:val="20"/>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十四、 解决合同纠纷的方式</w:t>
      </w:r>
    </w:p>
    <w:p w:rsidR="00AE5F74" w:rsidRPr="00845119" w:rsidRDefault="00AE5F74" w:rsidP="008806D3">
      <w:pPr>
        <w:widowControl/>
        <w:spacing w:before="20" w:after="20" w:line="360" w:lineRule="auto"/>
        <w:rPr>
          <w:rFonts w:ascii="宋体" w:eastAsia="宋体" w:hAnsi="宋体"/>
          <w:sz w:val="22"/>
        </w:rPr>
      </w:pPr>
      <w:r w:rsidRPr="00845119">
        <w:rPr>
          <w:rFonts w:ascii="宋体" w:eastAsia="宋体" w:hAnsi="宋体" w:hint="eastAsia"/>
          <w:sz w:val="22"/>
        </w:rPr>
        <w:t>1</w:t>
      </w:r>
      <w:r w:rsidR="008806D3">
        <w:rPr>
          <w:rFonts w:ascii="宋体" w:eastAsia="宋体" w:hAnsi="宋体" w:hint="eastAsia"/>
          <w:sz w:val="22"/>
        </w:rPr>
        <w:t xml:space="preserve">. </w:t>
      </w:r>
      <w:r w:rsidRPr="00845119">
        <w:rPr>
          <w:rFonts w:ascii="宋体" w:eastAsia="宋体" w:hAnsi="宋体" w:hint="eastAsia"/>
          <w:sz w:val="22"/>
        </w:rPr>
        <w:t>本合同的</w:t>
      </w:r>
      <w:r w:rsidRPr="008806D3">
        <w:rPr>
          <w:rFonts w:ascii="宋体" w:eastAsia="宋体" w:hAnsi="宋体" w:hint="eastAsia"/>
          <w:sz w:val="22"/>
        </w:rPr>
        <w:t>签订、解释、效力、履行和纠纷的解决适用“中华人民共和国”法律。</w:t>
      </w:r>
    </w:p>
    <w:p w:rsidR="00AE5F74" w:rsidRPr="008806D3" w:rsidRDefault="00AE5F74" w:rsidP="008806D3">
      <w:pPr>
        <w:widowControl/>
        <w:spacing w:before="20" w:after="20" w:line="360" w:lineRule="auto"/>
        <w:rPr>
          <w:rFonts w:ascii="宋体" w:eastAsia="宋体" w:hAnsi="宋体"/>
          <w:sz w:val="22"/>
        </w:rPr>
      </w:pPr>
      <w:r w:rsidRPr="008806D3">
        <w:rPr>
          <w:rFonts w:ascii="宋体" w:eastAsia="宋体" w:hAnsi="宋体" w:hint="eastAsia"/>
          <w:sz w:val="22"/>
        </w:rPr>
        <w:t>2. 双方因本合同发生纠纷时，应通过友好协商解决，协商不可行时，可向</w:t>
      </w:r>
      <w:r w:rsidR="008729FF" w:rsidRPr="008806D3">
        <w:rPr>
          <w:rFonts w:ascii="宋体" w:eastAsia="宋体" w:hAnsi="宋体" w:hint="eastAsia"/>
          <w:sz w:val="22"/>
        </w:rPr>
        <w:t>北京仲裁委员会提请仲裁解决</w:t>
      </w:r>
      <w:r w:rsidRPr="008806D3">
        <w:rPr>
          <w:rFonts w:ascii="宋体" w:eastAsia="宋体" w:hAnsi="宋体" w:hint="eastAsia"/>
          <w:sz w:val="22"/>
        </w:rPr>
        <w:t>。</w:t>
      </w:r>
      <w:r w:rsidR="008729FF" w:rsidRPr="008806D3">
        <w:rPr>
          <w:rFonts w:ascii="宋体" w:eastAsia="宋体" w:hAnsi="宋体" w:hint="eastAsia"/>
          <w:sz w:val="22"/>
        </w:rPr>
        <w:t>仲裁裁决是终局的，对双方均具有约束力。</w:t>
      </w:r>
      <w:r w:rsidR="00B01710" w:rsidRPr="008806D3">
        <w:rPr>
          <w:rFonts w:ascii="宋体" w:eastAsia="宋体" w:hAnsi="宋体" w:hint="eastAsia"/>
          <w:sz w:val="22"/>
        </w:rPr>
        <w:t>败诉方应承担相应的仲裁费用。</w:t>
      </w:r>
    </w:p>
    <w:p w:rsidR="00AE5F74" w:rsidRPr="00845119" w:rsidRDefault="00AE5F74" w:rsidP="00AE5F74">
      <w:pPr>
        <w:autoSpaceDE w:val="0"/>
        <w:autoSpaceDN w:val="0"/>
        <w:spacing w:before="100" w:beforeAutospacing="1" w:after="100" w:afterAutospacing="1" w:line="280" w:lineRule="exact"/>
        <w:rPr>
          <w:rFonts w:ascii="宋体" w:eastAsia="宋体" w:hAnsi="宋体"/>
          <w:bCs/>
          <w:sz w:val="20"/>
          <w:szCs w:val="20"/>
        </w:rPr>
      </w:pPr>
    </w:p>
    <w:p w:rsidR="00AE5F74" w:rsidRPr="00845119" w:rsidRDefault="00AE5F74" w:rsidP="00AE5F74">
      <w:pPr>
        <w:pStyle w:val="ListParagraph"/>
        <w:spacing w:line="360" w:lineRule="auto"/>
        <w:ind w:firstLineChars="0" w:firstLine="0"/>
        <w:outlineLvl w:val="0"/>
        <w:rPr>
          <w:rFonts w:ascii="宋体" w:eastAsia="宋体" w:hAnsi="宋体"/>
          <w:b/>
          <w:sz w:val="22"/>
        </w:rPr>
      </w:pPr>
      <w:r w:rsidRPr="00845119">
        <w:rPr>
          <w:rFonts w:ascii="宋体" w:eastAsia="宋体" w:hAnsi="宋体" w:hint="eastAsia"/>
          <w:b/>
          <w:sz w:val="22"/>
        </w:rPr>
        <w:t>十五、其他事项</w:t>
      </w:r>
    </w:p>
    <w:p w:rsidR="00AE5F74" w:rsidRPr="00845119" w:rsidRDefault="00AE5F74" w:rsidP="008806D3">
      <w:pPr>
        <w:widowControl/>
        <w:spacing w:before="20" w:after="20" w:line="360" w:lineRule="auto"/>
        <w:rPr>
          <w:rFonts w:ascii="宋体" w:eastAsia="宋体" w:hAnsi="宋体"/>
          <w:sz w:val="22"/>
        </w:rPr>
      </w:pPr>
      <w:r w:rsidRPr="008806D3">
        <w:rPr>
          <w:rFonts w:ascii="宋体" w:eastAsia="宋体" w:hAnsi="宋体" w:hint="eastAsia"/>
          <w:sz w:val="22"/>
        </w:rPr>
        <w:t xml:space="preserve">1. </w:t>
      </w:r>
      <w:r w:rsidRPr="00845119">
        <w:rPr>
          <w:rFonts w:ascii="宋体" w:eastAsia="宋体" w:hAnsi="宋体" w:hint="eastAsia"/>
          <w:sz w:val="22"/>
        </w:rPr>
        <w:t>本合同以中文制作,一式</w:t>
      </w:r>
      <w:r w:rsidRPr="008806D3">
        <w:rPr>
          <w:rFonts w:ascii="宋体" w:eastAsia="宋体" w:hAnsi="宋体" w:hint="eastAsia"/>
          <w:sz w:val="22"/>
        </w:rPr>
        <w:t>2</w:t>
      </w:r>
      <w:r w:rsidRPr="00845119">
        <w:rPr>
          <w:rFonts w:ascii="宋体" w:eastAsia="宋体" w:hAnsi="宋体" w:hint="eastAsia"/>
          <w:sz w:val="22"/>
        </w:rPr>
        <w:t>份，甲</w:t>
      </w:r>
      <w:r w:rsidR="00876E1A" w:rsidRPr="008806D3">
        <w:rPr>
          <w:rFonts w:ascii="宋体" w:eastAsia="宋体" w:hAnsi="宋体" w:hint="eastAsia"/>
          <w:sz w:val="22"/>
        </w:rPr>
        <w:t>、</w:t>
      </w:r>
      <w:r w:rsidRPr="00845119">
        <w:rPr>
          <w:rFonts w:ascii="宋体" w:eastAsia="宋体" w:hAnsi="宋体" w:hint="eastAsia"/>
          <w:sz w:val="22"/>
        </w:rPr>
        <w:t>乙双方各执</w:t>
      </w:r>
      <w:r w:rsidRPr="008806D3">
        <w:rPr>
          <w:rFonts w:ascii="宋体" w:eastAsia="宋体" w:hAnsi="宋体" w:hint="eastAsia"/>
          <w:sz w:val="22"/>
        </w:rPr>
        <w:t>1</w:t>
      </w:r>
      <w:r w:rsidRPr="00845119">
        <w:rPr>
          <w:rFonts w:ascii="宋体" w:eastAsia="宋体" w:hAnsi="宋体" w:hint="eastAsia"/>
          <w:sz w:val="22"/>
        </w:rPr>
        <w:t>份</w:t>
      </w:r>
      <w:r w:rsidR="00876E1A" w:rsidRPr="008806D3">
        <w:rPr>
          <w:rFonts w:ascii="宋体" w:eastAsia="宋体" w:hAnsi="宋体" w:hint="eastAsia"/>
          <w:sz w:val="22"/>
        </w:rPr>
        <w:t>，每份具有同等的法律效力</w:t>
      </w:r>
      <w:r w:rsidRPr="00845119">
        <w:rPr>
          <w:rFonts w:ascii="宋体" w:eastAsia="宋体" w:hAnsi="宋体" w:hint="eastAsia"/>
          <w:sz w:val="22"/>
        </w:rPr>
        <w:t>。</w:t>
      </w:r>
    </w:p>
    <w:p w:rsidR="00AE5F74" w:rsidRPr="008806D3" w:rsidRDefault="00AE5F74" w:rsidP="008806D3">
      <w:pPr>
        <w:widowControl/>
        <w:spacing w:before="20" w:after="20" w:line="360" w:lineRule="auto"/>
        <w:rPr>
          <w:rFonts w:ascii="宋体" w:eastAsia="宋体" w:hAnsi="宋体"/>
          <w:sz w:val="22"/>
        </w:rPr>
      </w:pPr>
      <w:r w:rsidRPr="00845119">
        <w:rPr>
          <w:rFonts w:ascii="宋体" w:eastAsia="宋体" w:hAnsi="宋体" w:hint="eastAsia"/>
          <w:sz w:val="22"/>
        </w:rPr>
        <w:t>2. 本合同未尽事宜双方可友好协商</w:t>
      </w:r>
      <w:r w:rsidR="00F54DCA" w:rsidRPr="008806D3">
        <w:rPr>
          <w:rFonts w:ascii="宋体" w:eastAsia="宋体" w:hAnsi="宋体" w:hint="eastAsia"/>
          <w:sz w:val="22"/>
        </w:rPr>
        <w:t>一致</w:t>
      </w:r>
      <w:r w:rsidRPr="00845119">
        <w:rPr>
          <w:rFonts w:ascii="宋体" w:eastAsia="宋体" w:hAnsi="宋体" w:hint="eastAsia"/>
          <w:sz w:val="22"/>
        </w:rPr>
        <w:t>后签订补充协议</w:t>
      </w:r>
      <w:r w:rsidR="008C2F5A" w:rsidRPr="008806D3">
        <w:rPr>
          <w:rFonts w:ascii="宋体" w:eastAsia="宋体" w:hAnsi="宋体" w:hint="eastAsia"/>
          <w:sz w:val="22"/>
        </w:rPr>
        <w:t>确定</w:t>
      </w:r>
      <w:r w:rsidRPr="00845119">
        <w:rPr>
          <w:rFonts w:ascii="宋体" w:eastAsia="宋体" w:hAnsi="宋体" w:hint="eastAsia"/>
          <w:sz w:val="22"/>
        </w:rPr>
        <w:t>。</w:t>
      </w:r>
      <w:r w:rsidR="00C42B64" w:rsidRPr="008806D3">
        <w:rPr>
          <w:rFonts w:ascii="宋体" w:eastAsia="宋体" w:hAnsi="宋体" w:hint="eastAsia"/>
          <w:sz w:val="22"/>
        </w:rPr>
        <w:t>本合同的附件及补充协议作为本合同的有效组成部分，与本合同具有同等的法律效力。</w:t>
      </w:r>
    </w:p>
    <w:p w:rsidR="00AE5F74" w:rsidRPr="008806D3" w:rsidRDefault="00AE5F74" w:rsidP="008806D3">
      <w:pPr>
        <w:widowControl/>
        <w:spacing w:before="20" w:after="20" w:line="360" w:lineRule="auto"/>
        <w:rPr>
          <w:rFonts w:ascii="宋体" w:eastAsia="宋体" w:hAnsi="宋体"/>
          <w:sz w:val="22"/>
        </w:rPr>
      </w:pPr>
      <w:r w:rsidRPr="00845119">
        <w:rPr>
          <w:rFonts w:ascii="宋体" w:eastAsia="宋体" w:hAnsi="宋体" w:hint="eastAsia"/>
          <w:sz w:val="22"/>
        </w:rPr>
        <w:t xml:space="preserve">3. </w:t>
      </w:r>
      <w:r w:rsidRPr="008806D3">
        <w:rPr>
          <w:rFonts w:ascii="宋体" w:eastAsia="宋体" w:hAnsi="宋体" w:hint="eastAsia"/>
          <w:sz w:val="22"/>
        </w:rPr>
        <w:t>乙方未经甲方的事先书面同意，不得将本合同项下的权利及义务转让给其他第三方。</w:t>
      </w:r>
    </w:p>
    <w:p w:rsidR="00AE5F74" w:rsidRPr="008806D3" w:rsidRDefault="00AE5F74" w:rsidP="008806D3">
      <w:pPr>
        <w:widowControl/>
        <w:spacing w:before="20" w:after="20" w:line="360" w:lineRule="auto"/>
        <w:rPr>
          <w:rFonts w:ascii="宋体" w:eastAsia="宋体" w:hAnsi="宋体"/>
          <w:sz w:val="22"/>
        </w:rPr>
      </w:pPr>
      <w:r w:rsidRPr="00845119">
        <w:rPr>
          <w:rFonts w:ascii="宋体" w:eastAsia="宋体" w:hAnsi="宋体" w:hint="eastAsia"/>
          <w:sz w:val="22"/>
        </w:rPr>
        <w:t>4. 本合同自双方</w:t>
      </w:r>
      <w:r w:rsidR="00BD4244" w:rsidRPr="008806D3">
        <w:rPr>
          <w:rFonts w:ascii="宋体" w:eastAsia="宋体" w:hAnsi="宋体" w:hint="eastAsia"/>
          <w:sz w:val="22"/>
        </w:rPr>
        <w:t>的法定代表人或授权代表</w:t>
      </w:r>
      <w:r w:rsidRPr="00845119">
        <w:rPr>
          <w:rFonts w:ascii="宋体" w:eastAsia="宋体" w:hAnsi="宋体" w:hint="eastAsia"/>
          <w:sz w:val="22"/>
        </w:rPr>
        <w:t>签字并</w:t>
      </w:r>
      <w:r w:rsidR="00BD4244" w:rsidRPr="008806D3">
        <w:rPr>
          <w:rFonts w:ascii="宋体" w:eastAsia="宋体" w:hAnsi="宋体" w:hint="eastAsia"/>
          <w:sz w:val="22"/>
        </w:rPr>
        <w:t>加</w:t>
      </w:r>
      <w:r w:rsidRPr="00845119">
        <w:rPr>
          <w:rFonts w:ascii="宋体" w:eastAsia="宋体" w:hAnsi="宋体" w:hint="eastAsia"/>
          <w:sz w:val="22"/>
        </w:rPr>
        <w:t>盖</w:t>
      </w:r>
      <w:r w:rsidR="00BD4244" w:rsidRPr="008806D3">
        <w:rPr>
          <w:rFonts w:ascii="宋体" w:eastAsia="宋体" w:hAnsi="宋体" w:hint="eastAsia"/>
          <w:sz w:val="22"/>
        </w:rPr>
        <w:t>公</w:t>
      </w:r>
      <w:r w:rsidRPr="00845119">
        <w:rPr>
          <w:rFonts w:ascii="宋体" w:eastAsia="宋体" w:hAnsi="宋体" w:hint="eastAsia"/>
          <w:sz w:val="22"/>
        </w:rPr>
        <w:t>章之日起发生效力。</w:t>
      </w:r>
    </w:p>
    <w:p w:rsidR="00AE5F74" w:rsidRPr="006D11FF" w:rsidRDefault="00AE5F74" w:rsidP="008806D3">
      <w:pPr>
        <w:widowControl/>
        <w:spacing w:before="20" w:after="20" w:line="360" w:lineRule="auto"/>
        <w:rPr>
          <w:rFonts w:ascii="宋体" w:eastAsia="宋体" w:hAnsi="宋体"/>
          <w:sz w:val="22"/>
        </w:rPr>
      </w:pPr>
      <w:r w:rsidRPr="008806D3">
        <w:rPr>
          <w:rFonts w:ascii="宋体" w:eastAsia="宋体" w:hAnsi="宋体" w:hint="eastAsia"/>
          <w:sz w:val="22"/>
        </w:rPr>
        <w:t xml:space="preserve">5. </w:t>
      </w:r>
      <w:r w:rsidRPr="00F83738">
        <w:rPr>
          <w:rFonts w:ascii="宋体" w:eastAsia="宋体" w:hAnsi="宋体" w:hint="eastAsia"/>
          <w:sz w:val="22"/>
        </w:rPr>
        <w:t xml:space="preserve"> 双方盖章及签名</w:t>
      </w:r>
      <w:r w:rsidR="006D11FF">
        <w:rPr>
          <w:rFonts w:ascii="宋体" w:eastAsia="宋体" w:hAnsi="宋体"/>
          <w:sz w:val="22"/>
        </w:rPr>
        <w:br w:type="page"/>
      </w:r>
    </w:p>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1"/>
        <w:gridCol w:w="2619"/>
        <w:gridCol w:w="3424"/>
        <w:gridCol w:w="25"/>
        <w:gridCol w:w="782"/>
        <w:gridCol w:w="245"/>
        <w:gridCol w:w="2377"/>
        <w:gridCol w:w="3234"/>
      </w:tblGrid>
      <w:tr w:rsidR="00AE5F74" w:rsidRPr="00845119" w:rsidTr="006D11FF">
        <w:trPr>
          <w:cantSplit/>
          <w:trHeight w:hRule="exact" w:val="567"/>
        </w:trPr>
        <w:tc>
          <w:tcPr>
            <w:tcW w:w="435" w:type="pct"/>
            <w:vMerge w:val="restart"/>
            <w:textDirection w:val="tbRlV"/>
            <w:vAlign w:val="center"/>
          </w:tcPr>
          <w:p w:rsidR="00AE5F74" w:rsidRPr="0052222F" w:rsidRDefault="00AE5F74" w:rsidP="006D11FF">
            <w:pPr>
              <w:snapToGrid w:val="0"/>
              <w:ind w:left="113" w:right="113"/>
              <w:jc w:val="center"/>
              <w:rPr>
                <w:rFonts w:ascii="宋体" w:eastAsia="宋体" w:hAnsi="宋体"/>
                <w:sz w:val="22"/>
              </w:rPr>
            </w:pPr>
            <w:r w:rsidRPr="0052222F">
              <w:rPr>
                <w:rFonts w:ascii="宋体" w:eastAsia="宋体" w:hAnsi="宋体"/>
                <w:sz w:val="22"/>
              </w:rPr>
              <w:lastRenderedPageBreak/>
              <w:t>委托人(甲方)</w:t>
            </w:r>
          </w:p>
        </w:tc>
        <w:tc>
          <w:tcPr>
            <w:tcW w:w="941" w:type="pct"/>
            <w:vAlign w:val="center"/>
          </w:tcPr>
          <w:p w:rsidR="00AE5F74" w:rsidRPr="0052222F" w:rsidRDefault="00AE5F74" w:rsidP="006D11FF">
            <w:pPr>
              <w:snapToGrid w:val="0"/>
              <w:jc w:val="center"/>
              <w:rPr>
                <w:rFonts w:ascii="宋体" w:eastAsia="宋体" w:hAnsi="宋体"/>
                <w:sz w:val="22"/>
              </w:rPr>
            </w:pPr>
            <w:r w:rsidRPr="00845119">
              <w:rPr>
                <w:rFonts w:ascii="宋体" w:eastAsia="宋体" w:hAnsi="宋体" w:hint="eastAsia"/>
                <w:sz w:val="22"/>
              </w:rPr>
              <w:t>公司名称</w:t>
            </w:r>
          </w:p>
        </w:tc>
        <w:tc>
          <w:tcPr>
            <w:tcW w:w="2462" w:type="pct"/>
            <w:gridSpan w:val="5"/>
            <w:vAlign w:val="center"/>
          </w:tcPr>
          <w:p w:rsidR="00AE5F74" w:rsidRPr="0052222F" w:rsidRDefault="00AE5F74" w:rsidP="006D11FF">
            <w:pPr>
              <w:snapToGrid w:val="0"/>
              <w:ind w:right="420"/>
              <w:rPr>
                <w:rFonts w:ascii="宋体" w:eastAsia="宋体" w:hAnsi="宋体"/>
                <w:sz w:val="22"/>
              </w:rPr>
            </w:pPr>
            <w:r w:rsidRPr="0052222F">
              <w:rPr>
                <w:rFonts w:ascii="宋体" w:eastAsia="宋体" w:hAnsi="宋体" w:hint="eastAsia"/>
                <w:sz w:val="22"/>
              </w:rPr>
              <w:t>北京</w:t>
            </w:r>
            <w:r w:rsidR="001E6055">
              <w:rPr>
                <w:rFonts w:ascii="宋体" w:eastAsia="宋体" w:hAnsi="宋体" w:hint="eastAsia"/>
                <w:sz w:val="22"/>
              </w:rPr>
              <w:t>昊唐三六五</w:t>
            </w:r>
            <w:r w:rsidR="00505F1C" w:rsidRPr="0052222F">
              <w:rPr>
                <w:rFonts w:ascii="宋体" w:eastAsia="宋体" w:hAnsi="宋体" w:hint="eastAsia"/>
                <w:sz w:val="22"/>
              </w:rPr>
              <w:t>科技</w:t>
            </w:r>
            <w:r w:rsidRPr="0052222F">
              <w:rPr>
                <w:rFonts w:ascii="宋体" w:eastAsia="宋体" w:hAnsi="宋体" w:hint="eastAsia"/>
                <w:sz w:val="22"/>
              </w:rPr>
              <w:t>有限公司</w:t>
            </w:r>
          </w:p>
        </w:tc>
        <w:tc>
          <w:tcPr>
            <w:tcW w:w="1162" w:type="pct"/>
            <w:vMerge w:val="restart"/>
            <w:vAlign w:val="center"/>
          </w:tcPr>
          <w:p w:rsidR="00AE5F74" w:rsidRPr="0052222F" w:rsidRDefault="00AE5F74" w:rsidP="006D11FF">
            <w:pPr>
              <w:snapToGrid w:val="0"/>
              <w:ind w:left="113" w:right="113"/>
              <w:jc w:val="center"/>
              <w:rPr>
                <w:rFonts w:ascii="宋体" w:eastAsia="宋体" w:hAnsi="宋体"/>
                <w:sz w:val="22"/>
              </w:rPr>
            </w:pPr>
          </w:p>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w:t>
            </w:r>
            <w:r w:rsidR="00566F1D" w:rsidRPr="00566F1D">
              <w:rPr>
                <w:rFonts w:ascii="宋体" w:eastAsia="宋体" w:hAnsi="宋体" w:hint="eastAsia"/>
                <w:sz w:val="22"/>
              </w:rPr>
              <w:t>签字及</w:t>
            </w:r>
            <w:r w:rsidRPr="0052222F">
              <w:rPr>
                <w:rFonts w:ascii="宋体" w:eastAsia="宋体" w:hAnsi="宋体" w:hint="eastAsia"/>
                <w:sz w:val="22"/>
              </w:rPr>
              <w:t>盖章）</w:t>
            </w:r>
          </w:p>
          <w:p w:rsidR="00AE5F74" w:rsidRPr="0052222F" w:rsidRDefault="00AE5F74" w:rsidP="006D11FF">
            <w:pPr>
              <w:snapToGrid w:val="0"/>
              <w:ind w:left="113" w:right="113"/>
              <w:jc w:val="center"/>
              <w:rPr>
                <w:rFonts w:ascii="宋体" w:eastAsia="宋体" w:hAnsi="宋体"/>
                <w:sz w:val="22"/>
              </w:rPr>
            </w:pPr>
            <w:r w:rsidRPr="0052222F">
              <w:rPr>
                <w:rFonts w:ascii="宋体" w:eastAsia="宋体" w:hAnsi="宋体" w:hint="eastAsia"/>
                <w:sz w:val="22"/>
              </w:rPr>
              <w:t>201</w:t>
            </w:r>
            <w:r w:rsidR="0039528C">
              <w:rPr>
                <w:rFonts w:ascii="宋体" w:eastAsia="宋体" w:hAnsi="宋体" w:hint="eastAsia"/>
                <w:sz w:val="22"/>
              </w:rPr>
              <w:t>4</w:t>
            </w:r>
            <w:r w:rsidRPr="0052222F">
              <w:rPr>
                <w:rFonts w:ascii="宋体" w:eastAsia="宋体" w:hAnsi="宋体" w:hint="eastAsia"/>
                <w:sz w:val="22"/>
              </w:rPr>
              <w:t>年</w:t>
            </w:r>
            <w:r w:rsidR="0039528C">
              <w:rPr>
                <w:rFonts w:ascii="宋体" w:eastAsia="宋体" w:hAnsi="宋体" w:hint="eastAsia"/>
                <w:sz w:val="22"/>
              </w:rPr>
              <w:t>7</w:t>
            </w:r>
            <w:r w:rsidRPr="0052222F">
              <w:rPr>
                <w:rFonts w:ascii="宋体" w:eastAsia="宋体" w:hAnsi="宋体" w:hint="eastAsia"/>
                <w:sz w:val="22"/>
              </w:rPr>
              <w:t>月</w:t>
            </w:r>
            <w:r w:rsidR="0039528C">
              <w:rPr>
                <w:rFonts w:ascii="宋体" w:eastAsia="宋体" w:hAnsi="宋体" w:hint="eastAsia"/>
                <w:sz w:val="22"/>
              </w:rPr>
              <w:t>0</w:t>
            </w:r>
            <w:r w:rsidR="00876F2E" w:rsidRPr="0052222F">
              <w:rPr>
                <w:rFonts w:ascii="宋体" w:eastAsia="宋体" w:hAnsi="宋体" w:hint="eastAsia"/>
                <w:sz w:val="22"/>
              </w:rPr>
              <w:t>5</w:t>
            </w:r>
            <w:r w:rsidRPr="0052222F">
              <w:rPr>
                <w:rFonts w:ascii="宋体" w:eastAsia="宋体" w:hAnsi="宋体" w:hint="eastAsia"/>
                <w:sz w:val="22"/>
              </w:rPr>
              <w:t>日</w:t>
            </w:r>
          </w:p>
        </w:tc>
      </w:tr>
      <w:tr w:rsidR="00AE5F74" w:rsidRPr="00845119" w:rsidTr="006D11FF">
        <w:trPr>
          <w:cantSplit/>
          <w:trHeight w:hRule="exact" w:val="567"/>
        </w:trPr>
        <w:tc>
          <w:tcPr>
            <w:tcW w:w="435" w:type="pct"/>
            <w:vMerge/>
            <w:vAlign w:val="center"/>
          </w:tcPr>
          <w:p w:rsidR="00AE5F74" w:rsidRPr="0052222F" w:rsidRDefault="00AE5F74" w:rsidP="006D11FF">
            <w:pPr>
              <w:snapToGrid w:val="0"/>
              <w:rPr>
                <w:rFonts w:ascii="宋体" w:eastAsia="宋体" w:hAnsi="宋体"/>
                <w:sz w:val="22"/>
              </w:rPr>
            </w:pPr>
          </w:p>
        </w:tc>
        <w:tc>
          <w:tcPr>
            <w:tcW w:w="941" w:type="pct"/>
            <w:vAlign w:val="center"/>
          </w:tcPr>
          <w:p w:rsidR="00AE5F74" w:rsidRPr="003F58B2" w:rsidRDefault="003F58B2" w:rsidP="006D11FF">
            <w:pPr>
              <w:snapToGrid w:val="0"/>
              <w:jc w:val="center"/>
              <w:rPr>
                <w:rFonts w:ascii="宋体" w:eastAsiaTheme="minorEastAsia" w:hAnsi="宋体"/>
                <w:sz w:val="22"/>
              </w:rPr>
            </w:pPr>
            <w:r>
              <w:rPr>
                <w:rFonts w:ascii="宋体" w:eastAsiaTheme="minorEastAsia" w:hAnsi="宋体" w:hint="eastAsia"/>
                <w:sz w:val="22"/>
              </w:rPr>
              <w:t>法定</w:t>
            </w:r>
            <w:r w:rsidR="00AE5F74" w:rsidRPr="0052222F">
              <w:rPr>
                <w:rFonts w:ascii="宋体" w:eastAsia="宋体" w:hAnsi="宋体" w:hint="eastAsia"/>
                <w:sz w:val="22"/>
              </w:rPr>
              <w:t>代表</w:t>
            </w:r>
            <w:r>
              <w:rPr>
                <w:rFonts w:ascii="宋体" w:eastAsiaTheme="minorEastAsia" w:hAnsi="宋体" w:hint="eastAsia"/>
                <w:sz w:val="22"/>
              </w:rPr>
              <w:t>人</w:t>
            </w:r>
          </w:p>
        </w:tc>
        <w:tc>
          <w:tcPr>
            <w:tcW w:w="2462" w:type="pct"/>
            <w:gridSpan w:val="5"/>
            <w:vAlign w:val="center"/>
          </w:tcPr>
          <w:p w:rsidR="00AE5F74" w:rsidRPr="0052222F" w:rsidRDefault="006D11FF" w:rsidP="006D11FF">
            <w:pPr>
              <w:snapToGrid w:val="0"/>
              <w:ind w:right="420"/>
              <w:rPr>
                <w:rFonts w:ascii="宋体" w:eastAsia="宋体" w:hAnsi="宋体"/>
                <w:sz w:val="22"/>
              </w:rPr>
            </w:pPr>
            <w:r>
              <w:rPr>
                <w:rFonts w:ascii="宋体" w:eastAsia="宋体" w:hAnsi="宋体" w:hint="eastAsia"/>
                <w:sz w:val="22"/>
              </w:rPr>
              <w:t>李强</w:t>
            </w:r>
          </w:p>
        </w:tc>
        <w:tc>
          <w:tcPr>
            <w:tcW w:w="1162" w:type="pct"/>
            <w:vMerge/>
            <w:vAlign w:val="center"/>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vAlign w:val="center"/>
          </w:tcPr>
          <w:p w:rsidR="00AE5F74" w:rsidRPr="0052222F" w:rsidRDefault="00AE5F74" w:rsidP="006D11FF">
            <w:pPr>
              <w:snapToGrid w:val="0"/>
              <w:rPr>
                <w:rFonts w:ascii="宋体" w:eastAsia="宋体" w:hAnsi="宋体"/>
                <w:sz w:val="22"/>
              </w:rPr>
            </w:pPr>
          </w:p>
        </w:tc>
        <w:tc>
          <w:tcPr>
            <w:tcW w:w="941" w:type="pct"/>
            <w:vAlign w:val="center"/>
          </w:tcPr>
          <w:p w:rsidR="00AE5F74" w:rsidRPr="0052222F" w:rsidRDefault="00A43181" w:rsidP="006D11FF">
            <w:pPr>
              <w:snapToGrid w:val="0"/>
              <w:jc w:val="center"/>
              <w:rPr>
                <w:rFonts w:ascii="宋体" w:eastAsia="宋体" w:hAnsi="宋体"/>
                <w:sz w:val="22"/>
              </w:rPr>
            </w:pPr>
            <w:r>
              <w:rPr>
                <w:rFonts w:ascii="宋体" w:eastAsiaTheme="minorEastAsia" w:hAnsi="宋体" w:hint="eastAsia"/>
                <w:sz w:val="22"/>
              </w:rPr>
              <w:t>授权代表</w:t>
            </w:r>
          </w:p>
        </w:tc>
        <w:tc>
          <w:tcPr>
            <w:tcW w:w="2462" w:type="pct"/>
            <w:gridSpan w:val="5"/>
            <w:vAlign w:val="center"/>
          </w:tcPr>
          <w:p w:rsidR="00AE5F74" w:rsidRPr="0052222F" w:rsidRDefault="006D11FF" w:rsidP="006D11FF">
            <w:pPr>
              <w:snapToGrid w:val="0"/>
              <w:rPr>
                <w:rFonts w:ascii="宋体" w:eastAsia="宋体" w:hAnsi="宋体"/>
                <w:sz w:val="22"/>
              </w:rPr>
            </w:pPr>
            <w:r>
              <w:rPr>
                <w:rFonts w:ascii="宋体" w:eastAsia="宋体" w:hAnsi="宋体" w:hint="eastAsia"/>
                <w:sz w:val="22"/>
              </w:rPr>
              <w:t>雷庄</w:t>
            </w:r>
          </w:p>
        </w:tc>
        <w:tc>
          <w:tcPr>
            <w:tcW w:w="1162" w:type="pct"/>
            <w:vMerge/>
            <w:vAlign w:val="center"/>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vAlign w:val="center"/>
          </w:tcPr>
          <w:p w:rsidR="00AE5F74" w:rsidRPr="0052222F" w:rsidRDefault="00AE5F74" w:rsidP="006D11FF">
            <w:pPr>
              <w:snapToGrid w:val="0"/>
              <w:rPr>
                <w:rFonts w:ascii="宋体" w:eastAsia="宋体" w:hAnsi="宋体"/>
                <w:sz w:val="22"/>
              </w:rPr>
            </w:pPr>
          </w:p>
        </w:tc>
        <w:tc>
          <w:tcPr>
            <w:tcW w:w="941" w:type="pct"/>
            <w:vAlign w:val="center"/>
          </w:tcPr>
          <w:p w:rsidR="00AE5F74" w:rsidRPr="00330250" w:rsidRDefault="00AE5F74" w:rsidP="006D11FF">
            <w:pPr>
              <w:snapToGrid w:val="0"/>
              <w:jc w:val="center"/>
              <w:rPr>
                <w:rFonts w:ascii="宋体" w:eastAsiaTheme="minorEastAsia" w:hAnsi="宋体"/>
                <w:sz w:val="22"/>
              </w:rPr>
            </w:pPr>
            <w:r w:rsidRPr="0052222F">
              <w:rPr>
                <w:rFonts w:ascii="宋体" w:eastAsia="宋体" w:hAnsi="宋体" w:hint="eastAsia"/>
                <w:sz w:val="22"/>
              </w:rPr>
              <w:t>联系人</w:t>
            </w:r>
          </w:p>
        </w:tc>
        <w:tc>
          <w:tcPr>
            <w:tcW w:w="2462" w:type="pct"/>
            <w:gridSpan w:val="5"/>
            <w:vAlign w:val="center"/>
          </w:tcPr>
          <w:p w:rsidR="00AE5F74" w:rsidRPr="0052222F" w:rsidRDefault="006D11FF" w:rsidP="006D11FF">
            <w:pPr>
              <w:snapToGrid w:val="0"/>
              <w:ind w:right="420"/>
              <w:rPr>
                <w:rFonts w:ascii="宋体" w:eastAsia="宋体" w:hAnsi="宋体"/>
                <w:sz w:val="22"/>
              </w:rPr>
            </w:pPr>
            <w:r>
              <w:rPr>
                <w:rFonts w:ascii="宋体" w:eastAsia="宋体" w:hAnsi="宋体" w:hint="eastAsia"/>
                <w:sz w:val="22"/>
              </w:rPr>
              <w:t>李锐明（13811864817）</w:t>
            </w:r>
          </w:p>
        </w:tc>
        <w:tc>
          <w:tcPr>
            <w:tcW w:w="1162" w:type="pct"/>
            <w:vMerge/>
            <w:vAlign w:val="center"/>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tcBorders>
              <w:bottom w:val="single" w:sz="4" w:space="0" w:color="auto"/>
            </w:tcBorders>
            <w:vAlign w:val="center"/>
          </w:tcPr>
          <w:p w:rsidR="00AE5F74" w:rsidRPr="00845119" w:rsidRDefault="00AE5F74" w:rsidP="006D11FF">
            <w:pPr>
              <w:snapToGrid w:val="0"/>
              <w:rPr>
                <w:rFonts w:ascii="宋体" w:eastAsia="宋体" w:hAnsi="宋体"/>
                <w:bCs/>
                <w:sz w:val="20"/>
                <w:szCs w:val="20"/>
                <w:lang w:eastAsia="ko-KR"/>
              </w:rPr>
            </w:pPr>
          </w:p>
        </w:tc>
        <w:tc>
          <w:tcPr>
            <w:tcW w:w="941" w:type="pct"/>
            <w:tcBorders>
              <w:bottom w:val="single" w:sz="4" w:space="0" w:color="auto"/>
            </w:tcBorders>
            <w:vAlign w:val="center"/>
          </w:tcPr>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地址</w:t>
            </w:r>
          </w:p>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(联系地址)</w:t>
            </w:r>
          </w:p>
        </w:tc>
        <w:tc>
          <w:tcPr>
            <w:tcW w:w="2462" w:type="pct"/>
            <w:gridSpan w:val="5"/>
            <w:tcBorders>
              <w:bottom w:val="single" w:sz="4" w:space="0" w:color="auto"/>
            </w:tcBorders>
            <w:vAlign w:val="center"/>
          </w:tcPr>
          <w:p w:rsidR="00AE5F74" w:rsidRPr="00845119" w:rsidRDefault="00505F1C" w:rsidP="006D11FF">
            <w:pPr>
              <w:snapToGrid w:val="0"/>
              <w:ind w:right="420"/>
              <w:rPr>
                <w:rFonts w:ascii="宋体" w:eastAsia="宋体" w:hAnsi="宋体"/>
                <w:bCs/>
                <w:sz w:val="20"/>
                <w:szCs w:val="20"/>
              </w:rPr>
            </w:pPr>
            <w:r w:rsidRPr="0052222F">
              <w:rPr>
                <w:rFonts w:ascii="宋体" w:eastAsia="宋体" w:hAnsi="宋体" w:hint="eastAsia"/>
                <w:sz w:val="22"/>
              </w:rPr>
              <w:t>北京市朝阳区</w:t>
            </w:r>
            <w:r w:rsidR="006D11FF" w:rsidRPr="006D11FF">
              <w:rPr>
                <w:rFonts w:ascii="宋体" w:eastAsia="宋体" w:hAnsi="宋体"/>
                <w:sz w:val="22"/>
              </w:rPr>
              <w:t>东三环北路戊2号国际港C座702</w:t>
            </w:r>
            <w:r w:rsidR="00AE5F74" w:rsidRPr="0052222F">
              <w:rPr>
                <w:rFonts w:ascii="宋体" w:eastAsia="宋体" w:hAnsi="宋体"/>
                <w:sz w:val="22"/>
              </w:rPr>
              <w:br/>
            </w:r>
            <w:r w:rsidR="00AE5F74" w:rsidRPr="0052222F">
              <w:rPr>
                <w:rFonts w:ascii="宋体" w:eastAsia="宋体" w:hAnsi="宋体" w:hint="eastAsia"/>
                <w:sz w:val="22"/>
              </w:rPr>
              <w:t>邮编：</w:t>
            </w:r>
            <w:r w:rsidR="006D11FF">
              <w:rPr>
                <w:rFonts w:ascii="宋体" w:eastAsia="宋体" w:hAnsi="宋体" w:hint="eastAsia"/>
                <w:sz w:val="22"/>
              </w:rPr>
              <w:t>100027</w:t>
            </w:r>
          </w:p>
        </w:tc>
        <w:tc>
          <w:tcPr>
            <w:tcW w:w="1162" w:type="pct"/>
            <w:vMerge/>
            <w:vAlign w:val="center"/>
          </w:tcPr>
          <w:p w:rsidR="00AE5F74" w:rsidRPr="00845119" w:rsidRDefault="00AE5F74" w:rsidP="006D11FF">
            <w:pPr>
              <w:snapToGrid w:val="0"/>
              <w:rPr>
                <w:rFonts w:ascii="宋体" w:eastAsia="宋体" w:hAnsi="宋体"/>
                <w:bCs/>
                <w:sz w:val="20"/>
                <w:szCs w:val="20"/>
              </w:rPr>
            </w:pPr>
          </w:p>
        </w:tc>
      </w:tr>
      <w:tr w:rsidR="00AE5F74" w:rsidRPr="00845119" w:rsidTr="006D11FF">
        <w:trPr>
          <w:cantSplit/>
          <w:trHeight w:hRule="exact" w:val="567"/>
        </w:trPr>
        <w:tc>
          <w:tcPr>
            <w:tcW w:w="435" w:type="pct"/>
            <w:vMerge/>
            <w:vAlign w:val="center"/>
          </w:tcPr>
          <w:p w:rsidR="00AE5F74" w:rsidRPr="00845119" w:rsidRDefault="00AE5F74" w:rsidP="006D11FF">
            <w:pPr>
              <w:snapToGrid w:val="0"/>
              <w:rPr>
                <w:rFonts w:ascii="宋体" w:eastAsia="宋体" w:hAnsi="宋体"/>
                <w:bCs/>
                <w:sz w:val="20"/>
                <w:szCs w:val="20"/>
              </w:rPr>
            </w:pPr>
          </w:p>
        </w:tc>
        <w:tc>
          <w:tcPr>
            <w:tcW w:w="941" w:type="pct"/>
            <w:vAlign w:val="center"/>
          </w:tcPr>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电话</w:t>
            </w:r>
          </w:p>
        </w:tc>
        <w:tc>
          <w:tcPr>
            <w:tcW w:w="1230" w:type="pct"/>
            <w:vAlign w:val="center"/>
          </w:tcPr>
          <w:p w:rsidR="00AE5F74" w:rsidRPr="00845119" w:rsidRDefault="00AE5F74" w:rsidP="006D11FF">
            <w:pPr>
              <w:snapToGrid w:val="0"/>
              <w:rPr>
                <w:rFonts w:ascii="宋体" w:eastAsia="宋体" w:hAnsi="宋体"/>
                <w:bCs/>
                <w:sz w:val="20"/>
                <w:szCs w:val="20"/>
                <w:lang w:eastAsia="ko-KR"/>
              </w:rPr>
            </w:pPr>
            <w:r w:rsidRPr="006D11FF">
              <w:rPr>
                <w:rFonts w:ascii="宋体" w:eastAsia="宋体" w:hAnsi="宋体" w:hint="eastAsia"/>
                <w:sz w:val="22"/>
              </w:rPr>
              <w:t> </w:t>
            </w:r>
            <w:r w:rsidR="006D11FF" w:rsidRPr="006D11FF">
              <w:rPr>
                <w:rFonts w:ascii="宋体" w:eastAsia="宋体" w:hAnsi="宋体" w:hint="eastAsia"/>
                <w:sz w:val="22"/>
              </w:rPr>
              <w:t>010-84470763</w:t>
            </w:r>
          </w:p>
        </w:tc>
        <w:tc>
          <w:tcPr>
            <w:tcW w:w="290" w:type="pct"/>
            <w:gridSpan w:val="2"/>
            <w:vAlign w:val="center"/>
          </w:tcPr>
          <w:p w:rsidR="00AE5F74" w:rsidRPr="006D11FF" w:rsidRDefault="00AE5F74" w:rsidP="006D11FF">
            <w:pPr>
              <w:snapToGrid w:val="0"/>
              <w:rPr>
                <w:rFonts w:ascii="宋体" w:eastAsia="宋体" w:hAnsi="宋体"/>
                <w:sz w:val="22"/>
              </w:rPr>
            </w:pPr>
            <w:r w:rsidRPr="006D11FF">
              <w:rPr>
                <w:rFonts w:ascii="宋体" w:eastAsia="宋体" w:hAnsi="宋体" w:hint="eastAsia"/>
                <w:sz w:val="22"/>
              </w:rPr>
              <w:t>传真</w:t>
            </w:r>
          </w:p>
        </w:tc>
        <w:tc>
          <w:tcPr>
            <w:tcW w:w="942" w:type="pct"/>
            <w:gridSpan w:val="2"/>
            <w:vAlign w:val="center"/>
          </w:tcPr>
          <w:p w:rsidR="00AE5F74" w:rsidRPr="006D11FF" w:rsidRDefault="00AE5F74" w:rsidP="006D11FF">
            <w:pPr>
              <w:snapToGrid w:val="0"/>
              <w:ind w:right="280"/>
              <w:rPr>
                <w:rFonts w:ascii="宋体" w:eastAsia="宋体" w:hAnsi="宋体"/>
                <w:sz w:val="22"/>
              </w:rPr>
            </w:pPr>
            <w:r w:rsidRPr="006D11FF">
              <w:rPr>
                <w:rFonts w:ascii="宋体" w:eastAsia="宋体" w:hAnsi="宋体" w:hint="eastAsia"/>
                <w:sz w:val="22"/>
              </w:rPr>
              <w:t> </w:t>
            </w:r>
            <w:r w:rsidR="006D11FF" w:rsidRPr="006D11FF">
              <w:rPr>
                <w:rFonts w:ascii="宋体" w:eastAsia="宋体" w:hAnsi="宋体" w:hint="eastAsia"/>
                <w:sz w:val="22"/>
              </w:rPr>
              <w:t>010-84470788</w:t>
            </w:r>
          </w:p>
        </w:tc>
        <w:tc>
          <w:tcPr>
            <w:tcW w:w="1162" w:type="pct"/>
            <w:vMerge/>
            <w:vAlign w:val="center"/>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val="restart"/>
            <w:textDirection w:val="tbRlV"/>
            <w:vAlign w:val="center"/>
          </w:tcPr>
          <w:p w:rsidR="00AE5F74" w:rsidRPr="00845119" w:rsidRDefault="00AE5F74" w:rsidP="006D11FF">
            <w:pPr>
              <w:snapToGrid w:val="0"/>
              <w:jc w:val="center"/>
              <w:rPr>
                <w:rFonts w:ascii="宋体" w:eastAsia="宋体" w:hAnsi="宋体"/>
                <w:bCs/>
                <w:sz w:val="20"/>
                <w:szCs w:val="20"/>
                <w:lang w:eastAsia="ko-KR"/>
              </w:rPr>
            </w:pPr>
            <w:r w:rsidRPr="0052222F">
              <w:rPr>
                <w:rFonts w:ascii="宋体" w:eastAsia="宋体" w:hAnsi="宋体"/>
                <w:sz w:val="22"/>
              </w:rPr>
              <w:t>研究开发人(乙方)</w:t>
            </w:r>
          </w:p>
        </w:tc>
        <w:tc>
          <w:tcPr>
            <w:tcW w:w="941" w:type="pct"/>
            <w:vAlign w:val="center"/>
          </w:tcPr>
          <w:p w:rsidR="00AE5F74" w:rsidRDefault="00AE5F74" w:rsidP="006D11FF">
            <w:pPr>
              <w:snapToGrid w:val="0"/>
              <w:jc w:val="center"/>
              <w:rPr>
                <w:rFonts w:ascii="宋体" w:eastAsiaTheme="minorEastAsia" w:hAnsi="宋体"/>
                <w:sz w:val="22"/>
              </w:rPr>
            </w:pPr>
            <w:r w:rsidRPr="00845119">
              <w:rPr>
                <w:rFonts w:ascii="宋体" w:eastAsia="宋体" w:hAnsi="宋体" w:hint="eastAsia"/>
                <w:sz w:val="22"/>
              </w:rPr>
              <w:t>公司名称</w:t>
            </w:r>
          </w:p>
          <w:p w:rsidR="00063AEE" w:rsidRPr="00063AEE" w:rsidRDefault="00063AEE" w:rsidP="006D11FF">
            <w:pPr>
              <w:snapToGrid w:val="0"/>
              <w:jc w:val="center"/>
              <w:rPr>
                <w:rFonts w:ascii="宋体" w:eastAsiaTheme="minorEastAsia" w:hAnsi="宋体"/>
                <w:sz w:val="22"/>
              </w:rPr>
            </w:pPr>
            <w:r>
              <w:rPr>
                <w:rFonts w:ascii="宋体" w:eastAsiaTheme="minorEastAsia" w:hAnsi="宋体" w:hint="eastAsia"/>
                <w:sz w:val="22"/>
              </w:rPr>
              <w:t>（银行开户名）</w:t>
            </w:r>
          </w:p>
        </w:tc>
        <w:tc>
          <w:tcPr>
            <w:tcW w:w="2462" w:type="pct"/>
            <w:gridSpan w:val="5"/>
            <w:vAlign w:val="center"/>
          </w:tcPr>
          <w:p w:rsidR="00AE5F74" w:rsidRPr="0052222F" w:rsidRDefault="00AE5F74" w:rsidP="006D11FF">
            <w:pPr>
              <w:snapToGrid w:val="0"/>
              <w:ind w:right="420"/>
              <w:rPr>
                <w:rFonts w:ascii="宋体" w:eastAsia="宋体" w:hAnsi="宋体"/>
                <w:sz w:val="22"/>
              </w:rPr>
            </w:pPr>
          </w:p>
        </w:tc>
        <w:tc>
          <w:tcPr>
            <w:tcW w:w="1162" w:type="pct"/>
            <w:vMerge w:val="restart"/>
            <w:vAlign w:val="center"/>
          </w:tcPr>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w:t>
            </w:r>
            <w:r w:rsidR="00566F1D">
              <w:rPr>
                <w:rFonts w:ascii="宋体" w:eastAsiaTheme="minorEastAsia" w:hAnsi="宋体" w:hint="eastAsia"/>
                <w:sz w:val="22"/>
              </w:rPr>
              <w:t>签字及</w:t>
            </w:r>
            <w:r w:rsidRPr="0052222F">
              <w:rPr>
                <w:rFonts w:ascii="宋体" w:eastAsia="宋体" w:hAnsi="宋体" w:hint="eastAsia"/>
                <w:sz w:val="22"/>
              </w:rPr>
              <w:t>盖章）</w:t>
            </w:r>
          </w:p>
          <w:p w:rsidR="00AE5F74" w:rsidRPr="00845119" w:rsidRDefault="00AE5F74" w:rsidP="006D11FF">
            <w:pPr>
              <w:snapToGrid w:val="0"/>
              <w:jc w:val="center"/>
              <w:rPr>
                <w:rFonts w:ascii="宋体" w:eastAsia="宋体" w:hAnsi="宋体"/>
                <w:bCs/>
                <w:sz w:val="20"/>
                <w:szCs w:val="20"/>
              </w:rPr>
            </w:pPr>
            <w:r w:rsidRPr="0052222F">
              <w:rPr>
                <w:rFonts w:ascii="宋体" w:eastAsia="宋体" w:hAnsi="宋体" w:hint="eastAsia"/>
                <w:sz w:val="22"/>
              </w:rPr>
              <w:t>201</w:t>
            </w:r>
            <w:r w:rsidR="0039528C">
              <w:rPr>
                <w:rFonts w:ascii="宋体" w:eastAsia="宋体" w:hAnsi="宋体" w:hint="eastAsia"/>
                <w:sz w:val="22"/>
              </w:rPr>
              <w:t>4</w:t>
            </w:r>
            <w:r w:rsidRPr="0052222F">
              <w:rPr>
                <w:rFonts w:ascii="宋体" w:eastAsia="宋体" w:hAnsi="宋体" w:hint="eastAsia"/>
                <w:sz w:val="22"/>
              </w:rPr>
              <w:t>年</w:t>
            </w:r>
            <w:r w:rsidR="0039528C">
              <w:rPr>
                <w:rFonts w:ascii="宋体" w:eastAsia="宋体" w:hAnsi="宋体" w:hint="eastAsia"/>
                <w:sz w:val="22"/>
              </w:rPr>
              <w:t>7</w:t>
            </w:r>
            <w:r w:rsidRPr="0052222F">
              <w:rPr>
                <w:rFonts w:ascii="宋体" w:eastAsia="宋体" w:hAnsi="宋体" w:hint="eastAsia"/>
                <w:sz w:val="22"/>
              </w:rPr>
              <w:t>月</w:t>
            </w:r>
            <w:r w:rsidR="0039528C">
              <w:rPr>
                <w:rFonts w:ascii="宋体" w:eastAsia="宋体" w:hAnsi="宋体" w:hint="eastAsia"/>
                <w:sz w:val="22"/>
              </w:rPr>
              <w:t>0</w:t>
            </w:r>
            <w:r w:rsidR="00876F2E" w:rsidRPr="0052222F">
              <w:rPr>
                <w:rFonts w:ascii="宋体" w:eastAsia="宋体" w:hAnsi="宋体" w:hint="eastAsia"/>
                <w:sz w:val="22"/>
              </w:rPr>
              <w:t>5</w:t>
            </w:r>
            <w:r w:rsidRPr="0052222F">
              <w:rPr>
                <w:rFonts w:ascii="宋体" w:eastAsia="宋体" w:hAnsi="宋体" w:hint="eastAsia"/>
                <w:sz w:val="22"/>
              </w:rPr>
              <w:t xml:space="preserve">日 </w:t>
            </w:r>
          </w:p>
        </w:tc>
      </w:tr>
      <w:tr w:rsidR="00AE5F74" w:rsidRPr="00845119" w:rsidTr="006D11FF">
        <w:trPr>
          <w:cantSplit/>
          <w:trHeight w:hRule="exact" w:val="567"/>
        </w:trPr>
        <w:tc>
          <w:tcPr>
            <w:tcW w:w="435" w:type="pct"/>
            <w:vMerge/>
          </w:tcPr>
          <w:p w:rsidR="00AE5F74" w:rsidRPr="00845119" w:rsidRDefault="00AE5F74" w:rsidP="006D11FF">
            <w:pPr>
              <w:snapToGrid w:val="0"/>
              <w:rPr>
                <w:rFonts w:ascii="宋体" w:eastAsia="宋体" w:hAnsi="宋体"/>
                <w:bCs/>
                <w:sz w:val="20"/>
                <w:szCs w:val="20"/>
              </w:rPr>
            </w:pPr>
          </w:p>
        </w:tc>
        <w:tc>
          <w:tcPr>
            <w:tcW w:w="941" w:type="pct"/>
            <w:vAlign w:val="center"/>
          </w:tcPr>
          <w:p w:rsidR="00AE5F74" w:rsidRPr="003F58B2" w:rsidRDefault="003F58B2" w:rsidP="006D11FF">
            <w:pPr>
              <w:snapToGrid w:val="0"/>
              <w:jc w:val="center"/>
              <w:rPr>
                <w:rFonts w:ascii="宋体" w:eastAsiaTheme="minorEastAsia" w:hAnsi="宋体"/>
                <w:sz w:val="22"/>
              </w:rPr>
            </w:pPr>
            <w:r>
              <w:rPr>
                <w:rFonts w:ascii="宋体" w:eastAsiaTheme="minorEastAsia" w:hAnsi="宋体" w:hint="eastAsia"/>
                <w:sz w:val="22"/>
              </w:rPr>
              <w:t>法定</w:t>
            </w:r>
            <w:r w:rsidR="00AE5F74" w:rsidRPr="0052222F">
              <w:rPr>
                <w:rFonts w:ascii="宋体" w:eastAsia="宋体" w:hAnsi="宋体" w:hint="eastAsia"/>
                <w:sz w:val="22"/>
              </w:rPr>
              <w:t>代表</w:t>
            </w:r>
            <w:r>
              <w:rPr>
                <w:rFonts w:ascii="宋体" w:eastAsiaTheme="minorEastAsia" w:hAnsi="宋体" w:hint="eastAsia"/>
                <w:sz w:val="22"/>
              </w:rPr>
              <w:t>人</w:t>
            </w:r>
          </w:p>
        </w:tc>
        <w:tc>
          <w:tcPr>
            <w:tcW w:w="2462" w:type="pct"/>
            <w:gridSpan w:val="5"/>
            <w:vAlign w:val="center"/>
          </w:tcPr>
          <w:p w:rsidR="00AE5F74" w:rsidRPr="0052222F" w:rsidRDefault="00AE5F74" w:rsidP="006D11FF">
            <w:pPr>
              <w:snapToGrid w:val="0"/>
              <w:ind w:right="420"/>
              <w:rPr>
                <w:rFonts w:ascii="宋体" w:eastAsia="宋体" w:hAnsi="宋体"/>
                <w:sz w:val="22"/>
              </w:rPr>
            </w:pPr>
          </w:p>
        </w:tc>
        <w:tc>
          <w:tcPr>
            <w:tcW w:w="1162" w:type="pct"/>
            <w:vMerge/>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tcPr>
          <w:p w:rsidR="00AE5F74" w:rsidRPr="00845119" w:rsidRDefault="00AE5F74" w:rsidP="006D11FF">
            <w:pPr>
              <w:snapToGrid w:val="0"/>
              <w:rPr>
                <w:rFonts w:ascii="宋体" w:eastAsia="宋体" w:hAnsi="宋体"/>
                <w:bCs/>
                <w:sz w:val="20"/>
                <w:szCs w:val="20"/>
                <w:lang w:eastAsia="ko-KR"/>
              </w:rPr>
            </w:pPr>
          </w:p>
        </w:tc>
        <w:tc>
          <w:tcPr>
            <w:tcW w:w="941" w:type="pct"/>
            <w:vAlign w:val="center"/>
          </w:tcPr>
          <w:p w:rsidR="00AE5F74" w:rsidRPr="00A43181" w:rsidRDefault="00A43181" w:rsidP="006D11FF">
            <w:pPr>
              <w:snapToGrid w:val="0"/>
              <w:jc w:val="center"/>
              <w:rPr>
                <w:rFonts w:ascii="宋体" w:eastAsiaTheme="minorEastAsia" w:hAnsi="宋体"/>
                <w:sz w:val="22"/>
              </w:rPr>
            </w:pPr>
            <w:r>
              <w:rPr>
                <w:rFonts w:ascii="宋体" w:eastAsiaTheme="minorEastAsia" w:hAnsi="宋体" w:hint="eastAsia"/>
                <w:sz w:val="22"/>
              </w:rPr>
              <w:t>授权代表</w:t>
            </w:r>
          </w:p>
        </w:tc>
        <w:tc>
          <w:tcPr>
            <w:tcW w:w="2462" w:type="pct"/>
            <w:gridSpan w:val="5"/>
            <w:vAlign w:val="center"/>
          </w:tcPr>
          <w:p w:rsidR="00AE5F74" w:rsidRPr="0052222F" w:rsidRDefault="00AE5F74" w:rsidP="006D11FF">
            <w:pPr>
              <w:snapToGrid w:val="0"/>
              <w:ind w:right="420"/>
              <w:rPr>
                <w:rFonts w:ascii="宋体" w:eastAsia="宋体" w:hAnsi="宋体"/>
                <w:sz w:val="22"/>
              </w:rPr>
            </w:pPr>
          </w:p>
        </w:tc>
        <w:tc>
          <w:tcPr>
            <w:tcW w:w="1162" w:type="pct"/>
            <w:vMerge/>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tcPr>
          <w:p w:rsidR="00AE5F74" w:rsidRPr="00845119" w:rsidRDefault="00AE5F74" w:rsidP="006D11FF">
            <w:pPr>
              <w:snapToGrid w:val="0"/>
              <w:rPr>
                <w:rFonts w:ascii="宋体" w:eastAsia="宋体" w:hAnsi="宋体"/>
                <w:bCs/>
                <w:sz w:val="20"/>
                <w:szCs w:val="20"/>
                <w:lang w:eastAsia="ko-KR"/>
              </w:rPr>
            </w:pPr>
          </w:p>
        </w:tc>
        <w:tc>
          <w:tcPr>
            <w:tcW w:w="941" w:type="pct"/>
            <w:vAlign w:val="center"/>
          </w:tcPr>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联系人</w:t>
            </w:r>
          </w:p>
        </w:tc>
        <w:tc>
          <w:tcPr>
            <w:tcW w:w="2462" w:type="pct"/>
            <w:gridSpan w:val="5"/>
            <w:vAlign w:val="center"/>
          </w:tcPr>
          <w:p w:rsidR="00AE5F74" w:rsidRPr="0052222F" w:rsidRDefault="00AE5F74" w:rsidP="006D11FF">
            <w:pPr>
              <w:snapToGrid w:val="0"/>
              <w:ind w:right="420"/>
              <w:rPr>
                <w:rFonts w:ascii="宋体" w:eastAsia="宋体" w:hAnsi="宋体"/>
                <w:sz w:val="22"/>
              </w:rPr>
            </w:pPr>
          </w:p>
        </w:tc>
        <w:tc>
          <w:tcPr>
            <w:tcW w:w="1162" w:type="pct"/>
            <w:vMerge/>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tcPr>
          <w:p w:rsidR="00AE5F74" w:rsidRPr="00845119" w:rsidRDefault="00AE5F74" w:rsidP="006D11FF">
            <w:pPr>
              <w:snapToGrid w:val="0"/>
              <w:rPr>
                <w:rFonts w:ascii="宋体" w:eastAsia="宋体" w:hAnsi="宋体"/>
                <w:bCs/>
                <w:sz w:val="20"/>
                <w:szCs w:val="20"/>
                <w:lang w:eastAsia="ko-KR"/>
              </w:rPr>
            </w:pPr>
          </w:p>
        </w:tc>
        <w:tc>
          <w:tcPr>
            <w:tcW w:w="941" w:type="pct"/>
            <w:vAlign w:val="center"/>
          </w:tcPr>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地址</w:t>
            </w:r>
          </w:p>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(联系地址)</w:t>
            </w:r>
          </w:p>
        </w:tc>
        <w:tc>
          <w:tcPr>
            <w:tcW w:w="2462" w:type="pct"/>
            <w:gridSpan w:val="5"/>
            <w:vAlign w:val="center"/>
          </w:tcPr>
          <w:p w:rsidR="00AE5F74" w:rsidRPr="0052222F" w:rsidRDefault="00AE5F74" w:rsidP="006D11FF">
            <w:pPr>
              <w:snapToGrid w:val="0"/>
              <w:rPr>
                <w:rFonts w:ascii="宋体" w:eastAsia="宋体" w:hAnsi="宋体"/>
                <w:sz w:val="22"/>
              </w:rPr>
            </w:pPr>
          </w:p>
        </w:tc>
        <w:tc>
          <w:tcPr>
            <w:tcW w:w="1162" w:type="pct"/>
            <w:vMerge/>
          </w:tcPr>
          <w:p w:rsidR="00AE5F74" w:rsidRPr="00845119" w:rsidRDefault="00AE5F74" w:rsidP="006D11FF">
            <w:pPr>
              <w:snapToGrid w:val="0"/>
              <w:rPr>
                <w:rFonts w:ascii="宋体" w:eastAsia="宋体" w:hAnsi="宋体"/>
                <w:bCs/>
                <w:sz w:val="20"/>
                <w:szCs w:val="20"/>
              </w:rPr>
            </w:pPr>
          </w:p>
        </w:tc>
      </w:tr>
      <w:tr w:rsidR="00AE5F74" w:rsidRPr="00845119" w:rsidTr="006D11FF">
        <w:trPr>
          <w:cantSplit/>
          <w:trHeight w:hRule="exact" w:val="567"/>
        </w:trPr>
        <w:tc>
          <w:tcPr>
            <w:tcW w:w="435" w:type="pct"/>
            <w:vMerge/>
          </w:tcPr>
          <w:p w:rsidR="00AE5F74" w:rsidRPr="00845119" w:rsidRDefault="00AE5F74" w:rsidP="006D11FF">
            <w:pPr>
              <w:snapToGrid w:val="0"/>
              <w:rPr>
                <w:rFonts w:ascii="宋体" w:eastAsia="宋体" w:hAnsi="宋体"/>
                <w:bCs/>
                <w:sz w:val="20"/>
                <w:szCs w:val="20"/>
              </w:rPr>
            </w:pPr>
          </w:p>
        </w:tc>
        <w:tc>
          <w:tcPr>
            <w:tcW w:w="941" w:type="pct"/>
            <w:vAlign w:val="center"/>
          </w:tcPr>
          <w:p w:rsidR="00AE5F74" w:rsidRPr="0052222F" w:rsidRDefault="00AE5F74" w:rsidP="006D11FF">
            <w:pPr>
              <w:snapToGrid w:val="0"/>
              <w:jc w:val="center"/>
              <w:rPr>
                <w:rFonts w:ascii="宋体" w:eastAsia="宋体" w:hAnsi="宋体"/>
                <w:sz w:val="22"/>
              </w:rPr>
            </w:pPr>
            <w:r w:rsidRPr="0052222F">
              <w:rPr>
                <w:rFonts w:ascii="宋体" w:eastAsia="宋体" w:hAnsi="宋体" w:hint="eastAsia"/>
                <w:sz w:val="22"/>
              </w:rPr>
              <w:t>电话</w:t>
            </w:r>
          </w:p>
        </w:tc>
        <w:tc>
          <w:tcPr>
            <w:tcW w:w="1239" w:type="pct"/>
            <w:gridSpan w:val="2"/>
            <w:vAlign w:val="center"/>
          </w:tcPr>
          <w:p w:rsidR="00AE5F74" w:rsidRPr="0052222F" w:rsidRDefault="00AE5F74" w:rsidP="006D11FF">
            <w:pPr>
              <w:snapToGrid w:val="0"/>
              <w:rPr>
                <w:rFonts w:ascii="宋体" w:eastAsia="宋体" w:hAnsi="宋体"/>
                <w:sz w:val="22"/>
              </w:rPr>
            </w:pPr>
          </w:p>
        </w:tc>
        <w:tc>
          <w:tcPr>
            <w:tcW w:w="369" w:type="pct"/>
            <w:gridSpan w:val="2"/>
            <w:vAlign w:val="center"/>
          </w:tcPr>
          <w:p w:rsidR="00AE5F74" w:rsidRPr="0052222F" w:rsidRDefault="00AE5F74" w:rsidP="006D11FF">
            <w:pPr>
              <w:snapToGrid w:val="0"/>
              <w:rPr>
                <w:rFonts w:ascii="宋体" w:eastAsia="宋体" w:hAnsi="宋体"/>
                <w:sz w:val="22"/>
              </w:rPr>
            </w:pPr>
            <w:r w:rsidRPr="0052222F">
              <w:rPr>
                <w:rFonts w:ascii="宋体" w:eastAsia="宋体" w:hAnsi="宋体" w:hint="eastAsia"/>
                <w:sz w:val="22"/>
              </w:rPr>
              <w:t>传真</w:t>
            </w:r>
          </w:p>
        </w:tc>
        <w:tc>
          <w:tcPr>
            <w:tcW w:w="854" w:type="pct"/>
            <w:vAlign w:val="center"/>
          </w:tcPr>
          <w:p w:rsidR="00AE5F74" w:rsidRPr="0052222F" w:rsidRDefault="00AE5F74" w:rsidP="006D11FF">
            <w:pPr>
              <w:snapToGrid w:val="0"/>
              <w:rPr>
                <w:rFonts w:ascii="宋体" w:eastAsia="宋体" w:hAnsi="宋体"/>
                <w:sz w:val="22"/>
              </w:rPr>
            </w:pPr>
          </w:p>
        </w:tc>
        <w:tc>
          <w:tcPr>
            <w:tcW w:w="1162" w:type="pct"/>
            <w:vMerge/>
          </w:tcPr>
          <w:p w:rsidR="00AE5F74" w:rsidRPr="00845119" w:rsidRDefault="00AE5F74" w:rsidP="006D11FF">
            <w:pPr>
              <w:snapToGrid w:val="0"/>
              <w:rPr>
                <w:rFonts w:ascii="宋体" w:eastAsia="宋体" w:hAnsi="宋体"/>
                <w:bCs/>
                <w:sz w:val="20"/>
                <w:szCs w:val="20"/>
                <w:lang w:eastAsia="ko-KR"/>
              </w:rPr>
            </w:pPr>
          </w:p>
        </w:tc>
      </w:tr>
      <w:tr w:rsidR="00AE5F74" w:rsidRPr="00845119" w:rsidTr="006D11FF">
        <w:trPr>
          <w:cantSplit/>
          <w:trHeight w:hRule="exact" w:val="567"/>
        </w:trPr>
        <w:tc>
          <w:tcPr>
            <w:tcW w:w="435" w:type="pct"/>
            <w:vMerge/>
          </w:tcPr>
          <w:p w:rsidR="00AE5F74" w:rsidRPr="00845119" w:rsidRDefault="00AE5F74" w:rsidP="006D11FF">
            <w:pPr>
              <w:snapToGrid w:val="0"/>
              <w:rPr>
                <w:rFonts w:ascii="宋体" w:eastAsia="宋体" w:hAnsi="宋体"/>
                <w:bCs/>
                <w:sz w:val="20"/>
                <w:szCs w:val="20"/>
                <w:lang w:eastAsia="ko-KR"/>
              </w:rPr>
            </w:pPr>
          </w:p>
        </w:tc>
        <w:tc>
          <w:tcPr>
            <w:tcW w:w="941" w:type="pct"/>
            <w:vAlign w:val="center"/>
          </w:tcPr>
          <w:p w:rsidR="00AE5F74" w:rsidRPr="0052222F" w:rsidRDefault="00AE5F74" w:rsidP="006D11FF">
            <w:pPr>
              <w:snapToGrid w:val="0"/>
              <w:jc w:val="center"/>
              <w:rPr>
                <w:rFonts w:ascii="宋体" w:eastAsia="宋体" w:hAnsi="宋体"/>
                <w:sz w:val="22"/>
              </w:rPr>
            </w:pPr>
            <w:r w:rsidRPr="00845119">
              <w:rPr>
                <w:rFonts w:ascii="宋体" w:eastAsia="宋体" w:hAnsi="宋体" w:hint="eastAsia"/>
                <w:sz w:val="22"/>
              </w:rPr>
              <w:t>开户银行</w:t>
            </w:r>
          </w:p>
        </w:tc>
        <w:tc>
          <w:tcPr>
            <w:tcW w:w="2462" w:type="pct"/>
            <w:gridSpan w:val="5"/>
            <w:vAlign w:val="center"/>
          </w:tcPr>
          <w:p w:rsidR="00AE5F74" w:rsidRPr="0052222F" w:rsidRDefault="00AE5F74" w:rsidP="006D11FF">
            <w:pPr>
              <w:snapToGrid w:val="0"/>
              <w:ind w:right="420"/>
              <w:rPr>
                <w:rFonts w:ascii="宋体" w:eastAsia="宋体" w:hAnsi="宋体"/>
                <w:sz w:val="22"/>
              </w:rPr>
            </w:pPr>
          </w:p>
        </w:tc>
        <w:tc>
          <w:tcPr>
            <w:tcW w:w="1162" w:type="pct"/>
            <w:vMerge/>
          </w:tcPr>
          <w:p w:rsidR="00AE5F74" w:rsidRPr="00845119" w:rsidRDefault="00AE5F74" w:rsidP="006D11FF">
            <w:pPr>
              <w:snapToGrid w:val="0"/>
              <w:rPr>
                <w:rFonts w:ascii="宋体" w:eastAsia="宋体" w:hAnsi="宋体"/>
                <w:bCs/>
                <w:sz w:val="20"/>
                <w:szCs w:val="20"/>
              </w:rPr>
            </w:pPr>
          </w:p>
        </w:tc>
      </w:tr>
      <w:tr w:rsidR="00AE5F74" w:rsidRPr="00845119" w:rsidTr="006D11FF">
        <w:trPr>
          <w:cantSplit/>
          <w:trHeight w:hRule="exact" w:val="567"/>
        </w:trPr>
        <w:tc>
          <w:tcPr>
            <w:tcW w:w="435" w:type="pct"/>
            <w:vMerge/>
          </w:tcPr>
          <w:p w:rsidR="00AE5F74" w:rsidRPr="00845119" w:rsidRDefault="00AE5F74" w:rsidP="006D11FF">
            <w:pPr>
              <w:snapToGrid w:val="0"/>
              <w:rPr>
                <w:rFonts w:ascii="宋体" w:eastAsia="宋体" w:hAnsi="宋体"/>
                <w:bCs/>
                <w:sz w:val="20"/>
                <w:szCs w:val="20"/>
              </w:rPr>
            </w:pPr>
          </w:p>
        </w:tc>
        <w:tc>
          <w:tcPr>
            <w:tcW w:w="941" w:type="pct"/>
            <w:vAlign w:val="center"/>
          </w:tcPr>
          <w:p w:rsidR="00AE5F74" w:rsidRPr="0052222F" w:rsidRDefault="00AE5F74" w:rsidP="006D11FF">
            <w:pPr>
              <w:snapToGrid w:val="0"/>
              <w:jc w:val="center"/>
              <w:rPr>
                <w:rFonts w:ascii="宋体" w:eastAsia="宋体" w:hAnsi="宋体"/>
                <w:sz w:val="22"/>
              </w:rPr>
            </w:pPr>
            <w:r w:rsidRPr="00845119">
              <w:rPr>
                <w:rFonts w:ascii="宋体" w:eastAsia="宋体" w:hAnsi="宋体" w:hint="eastAsia"/>
                <w:sz w:val="22"/>
              </w:rPr>
              <w:t>账号</w:t>
            </w:r>
          </w:p>
        </w:tc>
        <w:tc>
          <w:tcPr>
            <w:tcW w:w="2462" w:type="pct"/>
            <w:gridSpan w:val="5"/>
            <w:vAlign w:val="center"/>
          </w:tcPr>
          <w:p w:rsidR="00AE5F74" w:rsidRPr="0052222F" w:rsidRDefault="00AE5F74" w:rsidP="006D11FF">
            <w:pPr>
              <w:snapToGrid w:val="0"/>
              <w:ind w:right="280"/>
              <w:rPr>
                <w:rFonts w:ascii="宋体" w:eastAsia="宋体" w:hAnsi="宋体"/>
                <w:sz w:val="22"/>
              </w:rPr>
            </w:pPr>
          </w:p>
        </w:tc>
        <w:tc>
          <w:tcPr>
            <w:tcW w:w="1162" w:type="pct"/>
            <w:vMerge/>
          </w:tcPr>
          <w:p w:rsidR="00AE5F74" w:rsidRPr="00845119" w:rsidRDefault="00AE5F74" w:rsidP="006D11FF">
            <w:pPr>
              <w:snapToGrid w:val="0"/>
              <w:rPr>
                <w:rFonts w:ascii="宋体" w:eastAsia="宋体" w:hAnsi="宋体"/>
                <w:bCs/>
                <w:sz w:val="20"/>
                <w:szCs w:val="20"/>
                <w:lang w:eastAsia="ko-KR"/>
              </w:rPr>
            </w:pPr>
          </w:p>
        </w:tc>
      </w:tr>
    </w:tbl>
    <w:p w:rsidR="00AE5F74" w:rsidRPr="00845119" w:rsidRDefault="00AE5F74" w:rsidP="00AE5F74">
      <w:pPr>
        <w:spacing w:before="100" w:beforeAutospacing="1" w:after="100" w:afterAutospacing="1" w:line="360" w:lineRule="auto"/>
        <w:rPr>
          <w:rFonts w:ascii="宋体" w:eastAsia="宋体" w:hAnsi="宋体"/>
          <w:sz w:val="22"/>
        </w:rPr>
      </w:pPr>
      <w:r w:rsidRPr="00845119">
        <w:rPr>
          <w:rFonts w:ascii="宋体" w:eastAsia="宋体" w:hAnsi="宋体" w:hint="eastAsia"/>
          <w:sz w:val="22"/>
        </w:rPr>
        <w:t>附件A.价格概要及支付条件</w:t>
      </w:r>
    </w:p>
    <w:p w:rsidR="008875E4" w:rsidRDefault="00AE5F74" w:rsidP="00AE5F74">
      <w:pPr>
        <w:spacing w:before="100" w:beforeAutospacing="1" w:after="100" w:afterAutospacing="1" w:line="360" w:lineRule="auto"/>
        <w:rPr>
          <w:rFonts w:ascii="宋体" w:eastAsia="宋体" w:hAnsi="宋体"/>
          <w:sz w:val="22"/>
        </w:rPr>
      </w:pPr>
      <w:r w:rsidRPr="00845119">
        <w:rPr>
          <w:rFonts w:ascii="宋体" w:eastAsia="宋体" w:hAnsi="宋体" w:hint="eastAsia"/>
          <w:sz w:val="22"/>
        </w:rPr>
        <w:t>附件B. Statement of Work</w:t>
      </w:r>
    </w:p>
    <w:p w:rsidR="00AE5F74" w:rsidRPr="00845119" w:rsidRDefault="00AE5F74" w:rsidP="008875E4">
      <w:pPr>
        <w:pStyle w:val="Heading6"/>
        <w:keepNext w:val="0"/>
        <w:keepLines/>
        <w:pageBreakBefore/>
        <w:spacing w:line="280" w:lineRule="exact"/>
        <w:ind w:leftChars="13" w:left="625" w:hangingChars="248" w:hanging="598"/>
        <w:rPr>
          <w:rFonts w:ascii="宋体" w:eastAsia="宋体" w:hAnsi="宋体"/>
          <w:bCs w:val="0"/>
          <w:i/>
          <w:iCs/>
          <w:sz w:val="24"/>
          <w:szCs w:val="24"/>
        </w:rPr>
      </w:pPr>
      <w:r w:rsidRPr="00845119">
        <w:rPr>
          <w:rFonts w:ascii="宋体" w:eastAsia="宋体" w:hAnsi="宋体" w:hint="eastAsia"/>
          <w:iCs/>
          <w:sz w:val="24"/>
          <w:szCs w:val="24"/>
        </w:rPr>
        <w:lastRenderedPageBreak/>
        <w:t>附件A</w:t>
      </w:r>
      <w:r w:rsidRPr="00845119">
        <w:rPr>
          <w:rFonts w:ascii="宋体" w:eastAsia="宋体" w:hAnsi="宋体"/>
          <w:iCs/>
          <w:sz w:val="24"/>
          <w:szCs w:val="24"/>
        </w:rPr>
        <w:t xml:space="preserve">. </w:t>
      </w:r>
      <w:r w:rsidRPr="00845119">
        <w:rPr>
          <w:rFonts w:ascii="宋体" w:eastAsia="宋体" w:hAnsi="宋体" w:hint="eastAsia"/>
          <w:iCs/>
          <w:sz w:val="24"/>
          <w:szCs w:val="24"/>
        </w:rPr>
        <w:t>价格概要及支付条件</w:t>
      </w:r>
    </w:p>
    <w:p w:rsidR="00AE5F74" w:rsidRPr="00845119" w:rsidRDefault="00AE5F74" w:rsidP="00AE5F74">
      <w:pPr>
        <w:spacing w:line="280" w:lineRule="exact"/>
        <w:rPr>
          <w:rFonts w:ascii="宋体" w:eastAsia="宋体" w:hAnsi="宋体"/>
          <w:sz w:val="20"/>
          <w:szCs w:val="20"/>
        </w:rPr>
      </w:pPr>
    </w:p>
    <w:tbl>
      <w:tblPr>
        <w:tblW w:w="3260" w:type="dxa"/>
        <w:tblInd w:w="5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460"/>
      </w:tblGrid>
      <w:tr w:rsidR="00AE5F74" w:rsidRPr="00845119" w:rsidTr="00A10A44">
        <w:tc>
          <w:tcPr>
            <w:tcW w:w="1800" w:type="dxa"/>
          </w:tcPr>
          <w:p w:rsidR="00AE5F74" w:rsidRPr="00845119" w:rsidRDefault="00AE5F74" w:rsidP="00084F86">
            <w:pPr>
              <w:tabs>
                <w:tab w:val="left" w:pos="1470"/>
              </w:tabs>
              <w:spacing w:line="280" w:lineRule="exact"/>
              <w:rPr>
                <w:rFonts w:ascii="宋体" w:eastAsia="宋体" w:hAnsi="宋体"/>
                <w:snapToGrid w:val="0"/>
                <w:sz w:val="20"/>
                <w:szCs w:val="20"/>
              </w:rPr>
            </w:pPr>
            <w:r w:rsidRPr="00845119">
              <w:rPr>
                <w:rFonts w:ascii="宋体" w:eastAsia="宋体" w:hAnsi="宋体" w:cs="Batang" w:hint="eastAsia"/>
                <w:snapToGrid w:val="0"/>
                <w:sz w:val="20"/>
                <w:szCs w:val="20"/>
              </w:rPr>
              <w:t>订单号码</w:t>
            </w:r>
            <w:r w:rsidRPr="00845119">
              <w:rPr>
                <w:rFonts w:ascii="宋体" w:eastAsia="宋体" w:hAnsi="宋体"/>
                <w:snapToGrid w:val="0"/>
                <w:sz w:val="20"/>
                <w:szCs w:val="20"/>
              </w:rPr>
              <w:t>#:</w:t>
            </w:r>
            <w:r w:rsidR="00084F86">
              <w:rPr>
                <w:rFonts w:ascii="宋体" w:eastAsia="宋体" w:hAnsi="宋体"/>
                <w:snapToGrid w:val="0"/>
                <w:sz w:val="20"/>
                <w:szCs w:val="20"/>
              </w:rPr>
              <w:tab/>
            </w:r>
          </w:p>
        </w:tc>
        <w:tc>
          <w:tcPr>
            <w:tcW w:w="1460" w:type="dxa"/>
          </w:tcPr>
          <w:p w:rsidR="00AE5F74" w:rsidRPr="00845119" w:rsidRDefault="00AE5F74" w:rsidP="00A10A44">
            <w:pPr>
              <w:spacing w:line="280" w:lineRule="exact"/>
              <w:rPr>
                <w:rFonts w:ascii="宋体" w:eastAsia="宋体" w:hAnsi="宋体"/>
                <w:snapToGrid w:val="0"/>
                <w:sz w:val="20"/>
                <w:szCs w:val="20"/>
              </w:rPr>
            </w:pPr>
          </w:p>
        </w:tc>
      </w:tr>
      <w:tr w:rsidR="00AE5F74" w:rsidRPr="00845119" w:rsidTr="00A10A44">
        <w:tc>
          <w:tcPr>
            <w:tcW w:w="1800" w:type="dxa"/>
          </w:tcPr>
          <w:p w:rsidR="00AE5F74" w:rsidRPr="00845119" w:rsidRDefault="00AE5F74" w:rsidP="00A10A44">
            <w:pPr>
              <w:spacing w:line="280" w:lineRule="exact"/>
              <w:rPr>
                <w:rFonts w:ascii="宋体" w:eastAsia="宋体" w:hAnsi="宋体"/>
                <w:snapToGrid w:val="0"/>
                <w:sz w:val="20"/>
                <w:szCs w:val="20"/>
              </w:rPr>
            </w:pPr>
            <w:r w:rsidRPr="00845119">
              <w:rPr>
                <w:rFonts w:ascii="宋体" w:eastAsia="宋体" w:hAnsi="宋体" w:cs="Batang" w:hint="eastAsia"/>
                <w:snapToGrid w:val="0"/>
                <w:sz w:val="20"/>
                <w:szCs w:val="20"/>
              </w:rPr>
              <w:t>生效日期</w:t>
            </w:r>
            <w:r w:rsidRPr="00845119">
              <w:rPr>
                <w:rFonts w:ascii="宋体" w:eastAsia="宋体" w:hAnsi="宋体"/>
                <w:snapToGrid w:val="0"/>
                <w:sz w:val="20"/>
                <w:szCs w:val="20"/>
              </w:rPr>
              <w:t>:</w:t>
            </w:r>
          </w:p>
        </w:tc>
        <w:tc>
          <w:tcPr>
            <w:tcW w:w="1460" w:type="dxa"/>
          </w:tcPr>
          <w:p w:rsidR="00AE5F74" w:rsidRPr="00845119" w:rsidRDefault="00AE5F74" w:rsidP="00A10A44">
            <w:pPr>
              <w:spacing w:line="280" w:lineRule="exact"/>
              <w:rPr>
                <w:rFonts w:ascii="宋体" w:eastAsia="宋体" w:hAnsi="宋体"/>
                <w:snapToGrid w:val="0"/>
                <w:sz w:val="20"/>
                <w:szCs w:val="20"/>
              </w:rPr>
            </w:pPr>
          </w:p>
        </w:tc>
      </w:tr>
    </w:tbl>
    <w:p w:rsidR="00AE5F74" w:rsidRPr="00845119" w:rsidRDefault="00AE5F74" w:rsidP="00084F86">
      <w:pPr>
        <w:spacing w:line="280" w:lineRule="exact"/>
        <w:jc w:val="center"/>
        <w:rPr>
          <w:rFonts w:ascii="宋体" w:eastAsia="宋体" w:hAnsi="宋体" w:cs="Batang"/>
          <w:sz w:val="20"/>
          <w:szCs w:val="20"/>
          <w:lang w:eastAsia="ko-KR"/>
        </w:rPr>
      </w:pPr>
    </w:p>
    <w:p w:rsidR="00AE5F74" w:rsidRPr="00845119" w:rsidRDefault="00AE5F74" w:rsidP="00AE5F74">
      <w:pPr>
        <w:pStyle w:val="ListParagraph"/>
        <w:numPr>
          <w:ilvl w:val="0"/>
          <w:numId w:val="5"/>
        </w:numPr>
        <w:spacing w:line="280" w:lineRule="exact"/>
        <w:ind w:firstLineChars="0"/>
        <w:rPr>
          <w:rFonts w:ascii="宋体" w:eastAsia="宋体" w:hAnsi="宋体" w:cs="Arial"/>
          <w:sz w:val="20"/>
          <w:szCs w:val="20"/>
          <w:lang w:eastAsia="ko-KR"/>
        </w:rPr>
      </w:pPr>
      <w:r w:rsidRPr="00845119">
        <w:rPr>
          <w:rFonts w:ascii="宋体" w:eastAsia="宋体" w:hAnsi="宋体" w:cs="Batang" w:hint="eastAsia"/>
          <w:sz w:val="20"/>
          <w:szCs w:val="20"/>
        </w:rPr>
        <w:t>总</w:t>
      </w:r>
      <w:r w:rsidRPr="00845119">
        <w:rPr>
          <w:rFonts w:ascii="宋体" w:eastAsia="宋体" w:hAnsi="宋体" w:cs="Batang" w:hint="eastAsia"/>
          <w:sz w:val="20"/>
          <w:szCs w:val="20"/>
          <w:lang w:eastAsia="ko-KR"/>
        </w:rPr>
        <w:t>金额及服务期限</w:t>
      </w:r>
    </w:p>
    <w:p w:rsidR="00AE5F74" w:rsidRPr="00845119" w:rsidRDefault="00AE5F74" w:rsidP="00AE5F74">
      <w:pPr>
        <w:pStyle w:val="ListParagraph"/>
        <w:spacing w:line="280" w:lineRule="exact"/>
        <w:ind w:left="800" w:firstLineChars="0" w:firstLine="0"/>
        <w:rPr>
          <w:rFonts w:ascii="宋体" w:eastAsia="宋体" w:hAnsi="宋体" w:cs="Arial"/>
          <w:sz w:val="20"/>
          <w:szCs w:val="20"/>
          <w:lang w:eastAsia="ko-KR"/>
        </w:rPr>
      </w:pPr>
    </w:p>
    <w:p w:rsidR="00AE5F74" w:rsidRPr="00845119" w:rsidRDefault="00AE5F74" w:rsidP="00AE5F74">
      <w:pPr>
        <w:pStyle w:val="ListParagraph"/>
        <w:numPr>
          <w:ilvl w:val="0"/>
          <w:numId w:val="5"/>
        </w:numPr>
        <w:spacing w:line="280" w:lineRule="exact"/>
        <w:ind w:firstLineChars="0"/>
        <w:rPr>
          <w:rFonts w:ascii="宋体" w:eastAsia="宋体" w:hAnsi="宋体"/>
          <w:snapToGrid w:val="0"/>
          <w:sz w:val="20"/>
          <w:szCs w:val="20"/>
        </w:rPr>
      </w:pPr>
      <w:r w:rsidRPr="00845119">
        <w:rPr>
          <w:rFonts w:ascii="宋体" w:eastAsia="宋体" w:hAnsi="宋体" w:cs="Batang" w:hint="eastAsia"/>
          <w:sz w:val="20"/>
          <w:szCs w:val="20"/>
        </w:rPr>
        <w:t>服务总额</w:t>
      </w:r>
      <w:r w:rsidRPr="00845119">
        <w:rPr>
          <w:rFonts w:ascii="宋体" w:eastAsia="宋体" w:hAnsi="宋体" w:cs="Arial" w:hint="eastAsia"/>
          <w:sz w:val="20"/>
          <w:szCs w:val="20"/>
        </w:rPr>
        <w:t>：￥</w:t>
      </w:r>
      <w:r w:rsidR="001D2710">
        <w:rPr>
          <w:rFonts w:ascii="宋体" w:eastAsiaTheme="minorEastAsia" w:hAnsi="宋体" w:cs="Arial" w:hint="eastAsia"/>
          <w:sz w:val="20"/>
          <w:szCs w:val="20"/>
        </w:rPr>
        <w:t>130，000</w:t>
      </w:r>
      <w:r w:rsidR="00DF28B0">
        <w:rPr>
          <w:rFonts w:ascii="宋体" w:eastAsiaTheme="minorEastAsia" w:hAnsi="宋体" w:cs="Arial" w:hint="eastAsia"/>
          <w:sz w:val="20"/>
          <w:szCs w:val="20"/>
        </w:rPr>
        <w:t xml:space="preserve"> </w:t>
      </w:r>
      <w:r w:rsidRPr="00845119">
        <w:rPr>
          <w:rFonts w:ascii="宋体" w:eastAsia="宋体" w:hAnsi="宋体" w:hint="eastAsia"/>
          <w:snapToGrid w:val="0"/>
          <w:sz w:val="20"/>
          <w:szCs w:val="20"/>
        </w:rPr>
        <w:t>元</w:t>
      </w:r>
      <w:r w:rsidR="00D63251">
        <w:rPr>
          <w:rFonts w:ascii="宋体" w:eastAsiaTheme="minorEastAsia" w:hAnsi="宋体" w:hint="eastAsia"/>
          <w:snapToGrid w:val="0"/>
          <w:sz w:val="20"/>
          <w:szCs w:val="20"/>
        </w:rPr>
        <w:t>（大写：</w:t>
      </w:r>
      <w:r w:rsidR="001D2710">
        <w:rPr>
          <w:rFonts w:ascii="宋体" w:eastAsiaTheme="minorEastAsia" w:hAnsi="宋体" w:hint="eastAsia"/>
          <w:snapToGrid w:val="0"/>
          <w:sz w:val="20"/>
          <w:szCs w:val="20"/>
        </w:rPr>
        <w:t>壹拾叁</w:t>
      </w:r>
      <w:r w:rsidR="00D63251">
        <w:rPr>
          <w:rFonts w:ascii="宋体" w:eastAsiaTheme="minorEastAsia" w:hAnsi="宋体" w:hint="eastAsia"/>
          <w:snapToGrid w:val="0"/>
          <w:sz w:val="20"/>
          <w:szCs w:val="20"/>
        </w:rPr>
        <w:t>万元）</w:t>
      </w:r>
      <w:r w:rsidRPr="00845119">
        <w:rPr>
          <w:rFonts w:ascii="宋体" w:eastAsia="宋体" w:hAnsi="宋体" w:hint="eastAsia"/>
          <w:snapToGrid w:val="0"/>
          <w:sz w:val="20"/>
          <w:szCs w:val="20"/>
        </w:rPr>
        <w:t>整</w:t>
      </w:r>
      <w:r w:rsidR="001D2710">
        <w:rPr>
          <w:rFonts w:ascii="宋体" w:eastAsia="宋体" w:hAnsi="宋体" w:hint="eastAsia"/>
          <w:snapToGrid w:val="0"/>
          <w:sz w:val="20"/>
          <w:szCs w:val="20"/>
        </w:rPr>
        <w:t>。 其中包括开发费100，000 元（大写：壹拾万元）整；按时完成奖20，000元（大写</w:t>
      </w:r>
      <w:r w:rsidR="008806D3">
        <w:rPr>
          <w:rFonts w:ascii="宋体" w:eastAsia="宋体" w:hAnsi="宋体" w:hint="eastAsia"/>
          <w:snapToGrid w:val="0"/>
          <w:sz w:val="20"/>
          <w:szCs w:val="20"/>
        </w:rPr>
        <w:t>：</w:t>
      </w:r>
      <w:r w:rsidR="001D2710">
        <w:rPr>
          <w:rFonts w:ascii="宋体" w:eastAsia="宋体" w:hAnsi="宋体" w:hint="eastAsia"/>
          <w:snapToGrid w:val="0"/>
          <w:sz w:val="20"/>
          <w:szCs w:val="20"/>
        </w:rPr>
        <w:t>贰万元）整；提前完成奖 10，000元（大写</w:t>
      </w:r>
      <w:r w:rsidR="008806D3">
        <w:rPr>
          <w:rFonts w:ascii="宋体" w:eastAsia="宋体" w:hAnsi="宋体" w:hint="eastAsia"/>
          <w:snapToGrid w:val="0"/>
          <w:sz w:val="20"/>
          <w:szCs w:val="20"/>
        </w:rPr>
        <w:t>：</w:t>
      </w:r>
      <w:r w:rsidR="001D2710">
        <w:rPr>
          <w:rFonts w:ascii="宋体" w:eastAsia="宋体" w:hAnsi="宋体" w:hint="eastAsia"/>
          <w:snapToGrid w:val="0"/>
          <w:sz w:val="20"/>
          <w:szCs w:val="20"/>
        </w:rPr>
        <w:t>壹万元）整。</w:t>
      </w:r>
    </w:p>
    <w:p w:rsidR="00AE5F74" w:rsidRPr="00845119" w:rsidRDefault="00AE5F74" w:rsidP="00AE5F74">
      <w:pPr>
        <w:pStyle w:val="ListParagraph"/>
        <w:spacing w:line="280" w:lineRule="exact"/>
        <w:ind w:left="800" w:firstLineChars="0" w:firstLine="0"/>
        <w:rPr>
          <w:rFonts w:ascii="宋体" w:eastAsia="宋体" w:hAnsi="宋体" w:cs="Batang"/>
          <w:snapToGrid w:val="0"/>
          <w:sz w:val="20"/>
          <w:szCs w:val="20"/>
        </w:rPr>
      </w:pPr>
    </w:p>
    <w:p w:rsidR="00AE5F74" w:rsidRPr="00845119" w:rsidRDefault="00AE5F74" w:rsidP="00AE5F74">
      <w:pPr>
        <w:pStyle w:val="ListParagraph"/>
        <w:numPr>
          <w:ilvl w:val="0"/>
          <w:numId w:val="5"/>
        </w:numPr>
        <w:spacing w:line="280" w:lineRule="exact"/>
        <w:ind w:firstLineChars="0"/>
        <w:rPr>
          <w:rFonts w:ascii="宋体" w:eastAsia="宋体" w:hAnsi="宋体"/>
          <w:snapToGrid w:val="0"/>
          <w:sz w:val="20"/>
          <w:szCs w:val="20"/>
        </w:rPr>
      </w:pPr>
      <w:r w:rsidRPr="00845119">
        <w:rPr>
          <w:rFonts w:ascii="宋体" w:eastAsia="宋体" w:hAnsi="宋体" w:cs="Batang" w:hint="eastAsia"/>
          <w:snapToGrid w:val="0"/>
          <w:sz w:val="20"/>
          <w:szCs w:val="20"/>
        </w:rPr>
        <w:t>本金额包含所有的税费及研究过程中发生的一切费用。</w:t>
      </w:r>
    </w:p>
    <w:p w:rsidR="00AE5F74" w:rsidRPr="00845119" w:rsidRDefault="00AE5F74" w:rsidP="00AE5F74">
      <w:pPr>
        <w:pStyle w:val="ListParagraph"/>
        <w:numPr>
          <w:ilvl w:val="0"/>
          <w:numId w:val="6"/>
        </w:numPr>
        <w:spacing w:line="280" w:lineRule="exact"/>
        <w:ind w:firstLineChars="0"/>
        <w:rPr>
          <w:snapToGrid w:val="0"/>
          <w:sz w:val="22"/>
        </w:rPr>
      </w:pPr>
      <w:r w:rsidRPr="00845119">
        <w:rPr>
          <w:rFonts w:ascii="宋体" w:eastAsia="宋体" w:hAnsi="宋体" w:hint="eastAsia"/>
          <w:bCs/>
          <w:sz w:val="20"/>
          <w:szCs w:val="20"/>
        </w:rPr>
        <w:t>乙方完成本合同项下的</w:t>
      </w:r>
      <w:r w:rsidR="00D03357">
        <w:rPr>
          <w:rFonts w:ascii="宋体" w:eastAsiaTheme="minorEastAsia" w:hAnsi="宋体" w:hint="eastAsia"/>
          <w:bCs/>
          <w:sz w:val="20"/>
          <w:szCs w:val="20"/>
        </w:rPr>
        <w:t>本</w:t>
      </w:r>
      <w:r w:rsidRPr="00845119">
        <w:rPr>
          <w:rFonts w:ascii="宋体" w:eastAsia="宋体" w:hAnsi="宋体" w:hint="eastAsia"/>
          <w:bCs/>
          <w:sz w:val="20"/>
          <w:szCs w:val="20"/>
        </w:rPr>
        <w:t>项目后，</w:t>
      </w:r>
      <w:r w:rsidR="001F576B" w:rsidRPr="00845119">
        <w:rPr>
          <w:rFonts w:ascii="宋体" w:eastAsia="宋体" w:hAnsi="宋体" w:hint="eastAsia"/>
          <w:bCs/>
          <w:sz w:val="20"/>
          <w:szCs w:val="20"/>
        </w:rPr>
        <w:t>12</w:t>
      </w:r>
      <w:r w:rsidRPr="00845119">
        <w:rPr>
          <w:rFonts w:ascii="宋体" w:eastAsia="宋体" w:hAnsi="宋体" w:hint="eastAsia"/>
          <w:bCs/>
          <w:sz w:val="20"/>
          <w:szCs w:val="20"/>
        </w:rPr>
        <w:t>个月之内</w:t>
      </w:r>
      <w:r w:rsidRPr="00845119">
        <w:rPr>
          <w:rFonts w:ascii="宋体" w:eastAsiaTheme="minorEastAsia" w:hAnsi="宋体" w:hint="eastAsia"/>
          <w:bCs/>
          <w:sz w:val="20"/>
          <w:szCs w:val="20"/>
        </w:rPr>
        <w:t>（自甲方签发验收合格证书之日起算）</w:t>
      </w:r>
      <w:r w:rsidRPr="00845119">
        <w:rPr>
          <w:rFonts w:ascii="宋体" w:eastAsia="宋体" w:hAnsi="宋体" w:hint="eastAsia"/>
          <w:bCs/>
          <w:sz w:val="20"/>
          <w:szCs w:val="20"/>
        </w:rPr>
        <w:t>在</w:t>
      </w:r>
      <w:r w:rsidR="00C26EA9">
        <w:rPr>
          <w:rFonts w:ascii="宋体" w:eastAsiaTheme="minorEastAsia" w:hAnsi="宋体" w:hint="eastAsia"/>
          <w:bCs/>
          <w:sz w:val="20"/>
          <w:szCs w:val="20"/>
        </w:rPr>
        <w:t>本</w:t>
      </w:r>
      <w:r w:rsidRPr="00845119">
        <w:rPr>
          <w:rFonts w:ascii="宋体" w:eastAsia="宋体" w:hAnsi="宋体" w:hint="eastAsia"/>
          <w:bCs/>
          <w:sz w:val="20"/>
          <w:szCs w:val="20"/>
        </w:rPr>
        <w:t>项目相关的服务及程序上发生技术方面的问题时，无偿进行维护修复，所发生的出差费</w:t>
      </w:r>
      <w:r w:rsidR="0024531B">
        <w:rPr>
          <w:rFonts w:ascii="宋体" w:eastAsiaTheme="minorEastAsia" w:hAnsi="宋体" w:hint="eastAsia"/>
          <w:bCs/>
          <w:sz w:val="20"/>
          <w:szCs w:val="20"/>
        </w:rPr>
        <w:t>等</w:t>
      </w:r>
      <w:r w:rsidRPr="00845119">
        <w:rPr>
          <w:rFonts w:ascii="宋体" w:eastAsia="宋体" w:hAnsi="宋体" w:hint="eastAsia"/>
          <w:bCs/>
          <w:sz w:val="20"/>
          <w:szCs w:val="20"/>
        </w:rPr>
        <w:t>由乙方</w:t>
      </w:r>
      <w:r w:rsidR="007D3E98">
        <w:rPr>
          <w:rFonts w:ascii="宋体" w:eastAsiaTheme="minorEastAsia" w:hAnsi="宋体" w:hint="eastAsia"/>
          <w:bCs/>
          <w:sz w:val="20"/>
          <w:szCs w:val="20"/>
        </w:rPr>
        <w:t>自行</w:t>
      </w:r>
      <w:r w:rsidRPr="00845119">
        <w:rPr>
          <w:rFonts w:ascii="宋体" w:eastAsia="宋体" w:hAnsi="宋体" w:hint="eastAsia"/>
          <w:bCs/>
          <w:sz w:val="20"/>
          <w:szCs w:val="20"/>
        </w:rPr>
        <w:t>负责</w:t>
      </w:r>
      <w:r w:rsidR="00197C9B" w:rsidRPr="00845119">
        <w:rPr>
          <w:rFonts w:ascii="宋体" w:eastAsia="宋体" w:hAnsi="宋体" w:hint="eastAsia"/>
          <w:bCs/>
          <w:sz w:val="20"/>
          <w:szCs w:val="20"/>
        </w:rPr>
        <w:t>。</w:t>
      </w:r>
    </w:p>
    <w:p w:rsidR="00AE5F74" w:rsidRPr="00503848" w:rsidRDefault="00AE5F74" w:rsidP="00FC3461">
      <w:pPr>
        <w:pStyle w:val="ListParagraph"/>
        <w:numPr>
          <w:ilvl w:val="0"/>
          <w:numId w:val="6"/>
        </w:numPr>
        <w:spacing w:line="280" w:lineRule="exact"/>
        <w:ind w:firstLineChars="0"/>
        <w:rPr>
          <w:rFonts w:ascii="宋体" w:eastAsia="宋体" w:hAnsi="宋体"/>
          <w:bCs/>
          <w:sz w:val="20"/>
          <w:szCs w:val="20"/>
        </w:rPr>
      </w:pPr>
      <w:r w:rsidRPr="00845119">
        <w:rPr>
          <w:rFonts w:ascii="宋体" w:eastAsia="宋体" w:hAnsi="宋体" w:hint="eastAsia"/>
          <w:bCs/>
          <w:sz w:val="20"/>
          <w:szCs w:val="20"/>
        </w:rPr>
        <w:t>本项目开发必要的环节，</w:t>
      </w:r>
      <w:r w:rsidR="00FC3461" w:rsidRPr="00503848">
        <w:rPr>
          <w:rFonts w:ascii="宋体" w:eastAsia="宋体" w:hAnsi="宋体" w:hint="eastAsia"/>
          <w:bCs/>
          <w:sz w:val="20"/>
          <w:szCs w:val="20"/>
        </w:rPr>
        <w:t>参照附件B.Statement of Work</w:t>
      </w:r>
      <w:r w:rsidR="00197C9B" w:rsidRPr="00503848">
        <w:rPr>
          <w:rFonts w:ascii="宋体" w:eastAsia="宋体" w:hAnsi="宋体" w:hint="eastAsia"/>
          <w:bCs/>
          <w:sz w:val="20"/>
          <w:szCs w:val="20"/>
        </w:rPr>
        <w:t>。</w:t>
      </w:r>
    </w:p>
    <w:p w:rsidR="00FC3461" w:rsidRPr="00EF0C2E" w:rsidRDefault="00197C9B" w:rsidP="00EF0C2E">
      <w:pPr>
        <w:pStyle w:val="ListParagraph"/>
        <w:numPr>
          <w:ilvl w:val="0"/>
          <w:numId w:val="6"/>
        </w:numPr>
        <w:spacing w:line="280" w:lineRule="exact"/>
        <w:ind w:firstLineChars="0"/>
        <w:rPr>
          <w:rFonts w:ascii="宋体" w:eastAsia="宋体" w:hAnsi="宋体"/>
          <w:bCs/>
          <w:sz w:val="20"/>
          <w:szCs w:val="20"/>
        </w:rPr>
      </w:pPr>
      <w:r w:rsidRPr="001C7CF7">
        <w:rPr>
          <w:rFonts w:ascii="宋体" w:eastAsia="宋体" w:hAnsi="宋体" w:hint="eastAsia"/>
          <w:bCs/>
          <w:sz w:val="20"/>
          <w:szCs w:val="20"/>
        </w:rPr>
        <w:t>如果开发需求变更数量不大于项目总开发量的</w:t>
      </w:r>
      <w:r w:rsidR="00DF28B0">
        <w:rPr>
          <w:rFonts w:ascii="宋体" w:eastAsia="宋体" w:hAnsi="宋体" w:hint="eastAsia"/>
          <w:bCs/>
          <w:sz w:val="20"/>
          <w:szCs w:val="20"/>
        </w:rPr>
        <w:t>10</w:t>
      </w:r>
      <w:r w:rsidRPr="001C7CF7">
        <w:rPr>
          <w:rFonts w:ascii="宋体" w:eastAsia="宋体" w:hAnsi="宋体" w:hint="eastAsia"/>
          <w:bCs/>
          <w:sz w:val="20"/>
          <w:szCs w:val="20"/>
        </w:rPr>
        <w:t>%，乙方无</w:t>
      </w:r>
      <w:r w:rsidRPr="00EF0C2E">
        <w:rPr>
          <w:rFonts w:ascii="宋体" w:eastAsia="宋体" w:hAnsi="宋体" w:hint="eastAsia"/>
          <w:bCs/>
          <w:sz w:val="20"/>
          <w:szCs w:val="20"/>
        </w:rPr>
        <w:t>偿满足甲方需求。</w:t>
      </w:r>
    </w:p>
    <w:p w:rsidR="00AE5F74" w:rsidRPr="00845119" w:rsidRDefault="00AE5F74" w:rsidP="00AE5F74">
      <w:pPr>
        <w:pStyle w:val="ListParagraph"/>
        <w:numPr>
          <w:ilvl w:val="0"/>
          <w:numId w:val="5"/>
        </w:numPr>
        <w:spacing w:line="280" w:lineRule="exact"/>
        <w:ind w:firstLineChars="0"/>
        <w:rPr>
          <w:rFonts w:ascii="宋体" w:eastAsia="宋体" w:hAnsi="宋体" w:cs="Batang"/>
          <w:sz w:val="20"/>
          <w:szCs w:val="20"/>
          <w:lang w:eastAsia="ko-KR"/>
        </w:rPr>
      </w:pPr>
      <w:r w:rsidRPr="00845119">
        <w:rPr>
          <w:rFonts w:ascii="宋体" w:eastAsia="宋体" w:hAnsi="宋体" w:cs="Batang" w:hint="eastAsia"/>
          <w:sz w:val="20"/>
          <w:szCs w:val="20"/>
          <w:lang w:eastAsia="ko-KR"/>
        </w:rPr>
        <w:t>服务期限</w:t>
      </w:r>
      <w:r w:rsidRPr="00845119">
        <w:rPr>
          <w:rFonts w:ascii="宋体" w:eastAsia="宋体" w:hAnsi="宋体" w:cs="Batang"/>
          <w:sz w:val="20"/>
          <w:szCs w:val="20"/>
          <w:lang w:eastAsia="ko-KR"/>
        </w:rPr>
        <w:t>:</w:t>
      </w:r>
      <w:r w:rsidRPr="00845119">
        <w:rPr>
          <w:rFonts w:ascii="宋体" w:eastAsia="宋体" w:hAnsi="宋体" w:cs="Batang" w:hint="eastAsia"/>
          <w:sz w:val="20"/>
          <w:szCs w:val="20"/>
          <w:lang w:eastAsia="ko-KR"/>
        </w:rPr>
        <w:t xml:space="preserve"> </w:t>
      </w:r>
      <w:r w:rsidRPr="00845119">
        <w:rPr>
          <w:rFonts w:ascii="宋体" w:eastAsia="宋体" w:hAnsi="宋体" w:cs="Batang"/>
          <w:sz w:val="20"/>
          <w:szCs w:val="20"/>
          <w:lang w:eastAsia="ko-KR"/>
        </w:rPr>
        <w:t>201</w:t>
      </w:r>
      <w:r w:rsidR="00DF28B0">
        <w:rPr>
          <w:rFonts w:ascii="宋体" w:eastAsia="宋体" w:hAnsi="宋体" w:cs="Batang" w:hint="eastAsia"/>
          <w:sz w:val="20"/>
          <w:szCs w:val="20"/>
        </w:rPr>
        <w:t>4</w:t>
      </w:r>
      <w:r w:rsidRPr="00845119">
        <w:rPr>
          <w:rFonts w:ascii="宋体" w:eastAsia="宋体" w:hAnsi="宋体" w:cs="Batang" w:hint="eastAsia"/>
          <w:sz w:val="20"/>
          <w:szCs w:val="20"/>
          <w:lang w:eastAsia="ko-KR"/>
        </w:rPr>
        <w:t>年0</w:t>
      </w:r>
      <w:r w:rsidR="00DF28B0">
        <w:rPr>
          <w:rFonts w:ascii="宋体" w:eastAsia="宋体" w:hAnsi="宋体" w:cs="Batang" w:hint="eastAsia"/>
          <w:sz w:val="20"/>
          <w:szCs w:val="20"/>
        </w:rPr>
        <w:t>7</w:t>
      </w:r>
      <w:r w:rsidRPr="00845119">
        <w:rPr>
          <w:rFonts w:ascii="宋体" w:eastAsia="宋体" w:hAnsi="宋体" w:cs="Batang" w:hint="eastAsia"/>
          <w:sz w:val="20"/>
          <w:szCs w:val="20"/>
          <w:lang w:eastAsia="ko-KR"/>
        </w:rPr>
        <w:t>月</w:t>
      </w:r>
      <w:r w:rsidR="00DF28B0">
        <w:rPr>
          <w:rFonts w:ascii="宋体" w:eastAsia="宋体" w:hAnsi="宋体" w:cs="Batang" w:hint="eastAsia"/>
          <w:sz w:val="20"/>
          <w:szCs w:val="20"/>
        </w:rPr>
        <w:t>0</w:t>
      </w:r>
      <w:r w:rsidR="00FC3461" w:rsidRPr="00845119">
        <w:rPr>
          <w:rFonts w:ascii="宋体" w:eastAsia="宋体" w:hAnsi="宋体" w:cs="Batang" w:hint="eastAsia"/>
          <w:sz w:val="20"/>
          <w:szCs w:val="20"/>
        </w:rPr>
        <w:t>5</w:t>
      </w:r>
      <w:r w:rsidRPr="00845119">
        <w:rPr>
          <w:rFonts w:ascii="宋体" w:eastAsia="宋体" w:hAnsi="宋体" w:cs="Batang" w:hint="eastAsia"/>
          <w:sz w:val="20"/>
          <w:szCs w:val="20"/>
          <w:lang w:eastAsia="ko-KR"/>
        </w:rPr>
        <w:t>日</w:t>
      </w:r>
      <w:r w:rsidRPr="00845119">
        <w:rPr>
          <w:rFonts w:ascii="宋体" w:eastAsia="宋体" w:hAnsi="宋体" w:cs="Batang"/>
          <w:sz w:val="20"/>
          <w:szCs w:val="20"/>
          <w:lang w:eastAsia="ko-KR"/>
        </w:rPr>
        <w:t>~201</w:t>
      </w:r>
      <w:r w:rsidR="00DF28B0">
        <w:rPr>
          <w:rFonts w:ascii="宋体" w:eastAsia="宋体" w:hAnsi="宋体" w:cs="Batang" w:hint="eastAsia"/>
          <w:sz w:val="20"/>
          <w:szCs w:val="20"/>
        </w:rPr>
        <w:t>4</w:t>
      </w:r>
      <w:r w:rsidRPr="00845119">
        <w:rPr>
          <w:rFonts w:ascii="宋体" w:eastAsia="宋体" w:hAnsi="宋体" w:cs="Batang" w:hint="eastAsia"/>
          <w:sz w:val="20"/>
          <w:szCs w:val="20"/>
          <w:lang w:eastAsia="ko-KR"/>
        </w:rPr>
        <w:t>年0</w:t>
      </w:r>
      <w:r w:rsidR="00FC3461" w:rsidRPr="00845119">
        <w:rPr>
          <w:rFonts w:ascii="宋体" w:eastAsia="宋体" w:hAnsi="宋体" w:cs="Batang" w:hint="eastAsia"/>
          <w:sz w:val="20"/>
          <w:szCs w:val="20"/>
        </w:rPr>
        <w:t>9</w:t>
      </w:r>
      <w:r w:rsidRPr="00845119">
        <w:rPr>
          <w:rFonts w:ascii="宋体" w:eastAsia="宋体" w:hAnsi="宋体" w:cs="Batang" w:hint="eastAsia"/>
          <w:sz w:val="20"/>
          <w:szCs w:val="20"/>
          <w:lang w:eastAsia="ko-KR"/>
        </w:rPr>
        <w:t>月</w:t>
      </w:r>
      <w:r w:rsidR="00DF28B0">
        <w:rPr>
          <w:rFonts w:ascii="宋体" w:eastAsia="宋体" w:hAnsi="宋体" w:cs="Batang" w:hint="eastAsia"/>
          <w:sz w:val="20"/>
          <w:szCs w:val="20"/>
        </w:rPr>
        <w:t>30</w:t>
      </w:r>
      <w:r w:rsidRPr="00845119">
        <w:rPr>
          <w:rFonts w:ascii="宋体" w:eastAsia="宋体" w:hAnsi="宋体" w:cs="Batang" w:hint="eastAsia"/>
          <w:sz w:val="20"/>
          <w:szCs w:val="20"/>
        </w:rPr>
        <w:t>日</w:t>
      </w:r>
    </w:p>
    <w:p w:rsidR="00AE5F74" w:rsidRPr="00845119" w:rsidRDefault="00084F86" w:rsidP="00084F86">
      <w:pPr>
        <w:pStyle w:val="ListParagraph"/>
        <w:tabs>
          <w:tab w:val="left" w:pos="6840"/>
        </w:tabs>
        <w:spacing w:line="280" w:lineRule="exact"/>
        <w:ind w:left="800" w:firstLineChars="0" w:firstLine="0"/>
        <w:rPr>
          <w:rFonts w:ascii="宋体" w:eastAsia="宋体" w:hAnsi="宋体" w:cs="Batang"/>
          <w:sz w:val="20"/>
          <w:szCs w:val="20"/>
          <w:lang w:eastAsia="ko-KR"/>
        </w:rPr>
      </w:pPr>
      <w:r>
        <w:rPr>
          <w:rFonts w:ascii="宋体" w:eastAsia="宋体" w:hAnsi="宋体" w:cs="Batang"/>
          <w:sz w:val="20"/>
          <w:szCs w:val="20"/>
          <w:lang w:eastAsia="ko-KR"/>
        </w:rPr>
        <w:tab/>
      </w:r>
    </w:p>
    <w:p w:rsidR="00AE5F74" w:rsidRPr="00845119" w:rsidRDefault="00135CC4" w:rsidP="00AE5F74">
      <w:pPr>
        <w:pStyle w:val="ListParagraph"/>
        <w:numPr>
          <w:ilvl w:val="0"/>
          <w:numId w:val="5"/>
        </w:numPr>
        <w:spacing w:line="280" w:lineRule="exact"/>
        <w:ind w:firstLineChars="0"/>
        <w:rPr>
          <w:rFonts w:ascii="宋体" w:eastAsia="宋体" w:hAnsi="宋体" w:cs="Batang"/>
          <w:sz w:val="20"/>
          <w:szCs w:val="20"/>
        </w:rPr>
      </w:pPr>
      <w:r>
        <w:rPr>
          <w:rFonts w:ascii="宋体" w:eastAsiaTheme="minorEastAsia" w:hAnsi="宋体" w:cs="Batang" w:hint="eastAsia"/>
          <w:sz w:val="20"/>
          <w:szCs w:val="20"/>
        </w:rPr>
        <w:t>乙方应于</w:t>
      </w:r>
      <w:r w:rsidR="00571F01">
        <w:rPr>
          <w:rFonts w:ascii="宋体" w:eastAsia="宋体" w:hAnsi="宋体" w:cs="Batang" w:hint="eastAsia"/>
          <w:sz w:val="20"/>
          <w:szCs w:val="20"/>
        </w:rPr>
        <w:t>期限内完成所有服务（开发、执行、测试等）。</w:t>
      </w:r>
    </w:p>
    <w:p w:rsidR="00AE5F74" w:rsidRPr="00845119" w:rsidRDefault="00AE5F74" w:rsidP="00AE5F74">
      <w:pPr>
        <w:spacing w:line="280" w:lineRule="exact"/>
        <w:rPr>
          <w:rFonts w:ascii="宋体" w:eastAsia="宋体" w:hAnsi="宋体" w:cs="Arial"/>
          <w:sz w:val="20"/>
          <w:szCs w:val="20"/>
        </w:rPr>
      </w:pPr>
    </w:p>
    <w:p w:rsidR="00AE5F74" w:rsidRPr="00845119" w:rsidRDefault="00AE5F74" w:rsidP="00AE5F74">
      <w:pPr>
        <w:pStyle w:val="ListParagraph"/>
        <w:numPr>
          <w:ilvl w:val="0"/>
          <w:numId w:val="5"/>
        </w:numPr>
        <w:spacing w:line="280" w:lineRule="exact"/>
        <w:ind w:firstLineChars="0"/>
        <w:rPr>
          <w:rFonts w:ascii="宋体" w:eastAsia="宋体" w:hAnsi="宋体" w:cs="Arial"/>
          <w:sz w:val="20"/>
          <w:szCs w:val="20"/>
          <w:lang w:eastAsia="ko-KR"/>
        </w:rPr>
      </w:pPr>
      <w:r w:rsidRPr="00845119">
        <w:rPr>
          <w:rFonts w:ascii="宋体" w:eastAsia="宋体" w:hAnsi="宋体" w:cs="Batang" w:hint="eastAsia"/>
          <w:sz w:val="20"/>
          <w:szCs w:val="20"/>
        </w:rPr>
        <w:t>支付条件</w:t>
      </w:r>
    </w:p>
    <w:p w:rsidR="00AE5F74" w:rsidRDefault="00AE5F74"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甲方需要签订</w:t>
      </w:r>
      <w:r w:rsidR="006E33EB">
        <w:rPr>
          <w:rFonts w:ascii="宋体" w:eastAsiaTheme="minorEastAsia" w:hAnsi="宋体" w:hint="eastAsia"/>
          <w:snapToGrid w:val="0"/>
          <w:sz w:val="18"/>
          <w:szCs w:val="18"/>
        </w:rPr>
        <w:t>本</w:t>
      </w:r>
      <w:r w:rsidR="00571F01">
        <w:rPr>
          <w:rFonts w:ascii="宋体" w:eastAsia="宋体" w:hAnsi="宋体" w:hint="eastAsia"/>
          <w:snapToGrid w:val="0"/>
          <w:sz w:val="18"/>
          <w:szCs w:val="18"/>
        </w:rPr>
        <w:t>合同并</w:t>
      </w:r>
      <w:r w:rsidRPr="00845119">
        <w:rPr>
          <w:rFonts w:ascii="宋体" w:eastAsia="宋体" w:hAnsi="宋体" w:hint="eastAsia"/>
          <w:snapToGrid w:val="0"/>
          <w:sz w:val="18"/>
          <w:szCs w:val="18"/>
        </w:rPr>
        <w:t>收到</w:t>
      </w:r>
      <w:r w:rsidR="00D62AB0" w:rsidRPr="00845119">
        <w:rPr>
          <w:rFonts w:ascii="宋体" w:eastAsia="宋体" w:hAnsi="宋体" w:hint="eastAsia"/>
          <w:snapToGrid w:val="0"/>
          <w:sz w:val="18"/>
          <w:szCs w:val="18"/>
        </w:rPr>
        <w:t>乙方</w:t>
      </w:r>
      <w:r w:rsidRPr="00845119">
        <w:rPr>
          <w:rFonts w:ascii="宋体" w:eastAsia="宋体" w:hAnsi="宋体" w:hint="eastAsia"/>
          <w:snapToGrid w:val="0"/>
          <w:sz w:val="18"/>
          <w:szCs w:val="18"/>
        </w:rPr>
        <w:t>发票后</w:t>
      </w:r>
      <w:r w:rsidR="00571F01">
        <w:rPr>
          <w:rFonts w:ascii="宋体" w:eastAsia="宋体" w:hAnsi="宋体" w:hint="eastAsia"/>
          <w:snapToGrid w:val="0"/>
          <w:sz w:val="18"/>
          <w:szCs w:val="18"/>
        </w:rPr>
        <w:t>5</w:t>
      </w:r>
      <w:r w:rsidRPr="00845119">
        <w:rPr>
          <w:rFonts w:ascii="宋体" w:eastAsia="宋体" w:hAnsi="宋体" w:hint="eastAsia"/>
          <w:snapToGrid w:val="0"/>
          <w:sz w:val="18"/>
          <w:szCs w:val="18"/>
        </w:rPr>
        <w:t>日内支付</w:t>
      </w:r>
      <w:r w:rsidR="00E1074F" w:rsidRPr="00845119">
        <w:rPr>
          <w:rFonts w:ascii="宋体" w:eastAsia="宋体" w:hAnsi="宋体" w:hint="eastAsia"/>
          <w:snapToGrid w:val="0"/>
          <w:sz w:val="18"/>
          <w:szCs w:val="18"/>
        </w:rPr>
        <w:t>第一</w:t>
      </w:r>
      <w:r w:rsidR="00E1074F">
        <w:rPr>
          <w:rFonts w:ascii="宋体" w:eastAsiaTheme="minorEastAsia" w:hAnsi="宋体" w:hint="eastAsia"/>
          <w:snapToGrid w:val="0"/>
          <w:sz w:val="18"/>
          <w:szCs w:val="18"/>
        </w:rPr>
        <w:t>笔</w:t>
      </w:r>
      <w:r w:rsidRPr="00845119">
        <w:rPr>
          <w:rFonts w:ascii="宋体" w:eastAsia="宋体" w:hAnsi="宋体" w:hint="eastAsia"/>
          <w:snapToGrid w:val="0"/>
          <w:sz w:val="18"/>
          <w:szCs w:val="18"/>
        </w:rPr>
        <w:t>合同金额。</w:t>
      </w:r>
    </w:p>
    <w:p w:rsidR="00600D53" w:rsidRPr="00845119" w:rsidRDefault="00600D53" w:rsidP="00AE5F74">
      <w:pPr>
        <w:pStyle w:val="ListParagraph"/>
        <w:numPr>
          <w:ilvl w:val="0"/>
          <w:numId w:val="6"/>
        </w:numPr>
        <w:spacing w:line="280" w:lineRule="exact"/>
        <w:ind w:firstLineChars="0"/>
        <w:rPr>
          <w:rFonts w:ascii="宋体" w:eastAsia="宋体" w:hAnsi="宋体"/>
          <w:snapToGrid w:val="0"/>
          <w:sz w:val="18"/>
          <w:szCs w:val="18"/>
        </w:rPr>
      </w:pPr>
      <w:r>
        <w:rPr>
          <w:rFonts w:ascii="宋体" w:eastAsia="宋体" w:hAnsi="宋体" w:hint="eastAsia"/>
          <w:snapToGrid w:val="0"/>
          <w:sz w:val="18"/>
          <w:szCs w:val="18"/>
        </w:rPr>
        <w:t>乙方提供发票和乙方完成全部的代码的编写</w:t>
      </w:r>
      <w:r w:rsidRPr="00845119">
        <w:rPr>
          <w:rFonts w:ascii="宋体" w:eastAsia="宋体" w:hAnsi="宋体" w:hint="eastAsia"/>
          <w:snapToGrid w:val="0"/>
          <w:sz w:val="18"/>
          <w:szCs w:val="18"/>
        </w:rPr>
        <w:t>，甲方收到发票及</w:t>
      </w:r>
      <w:r>
        <w:rPr>
          <w:rFonts w:ascii="宋体" w:eastAsia="宋体" w:hAnsi="宋体" w:hint="eastAsia"/>
          <w:snapToGrid w:val="0"/>
          <w:sz w:val="18"/>
          <w:szCs w:val="18"/>
        </w:rPr>
        <w:t>甲方进度</w:t>
      </w:r>
      <w:r w:rsidRPr="00845119">
        <w:rPr>
          <w:rFonts w:ascii="宋体" w:eastAsia="宋体" w:hAnsi="宋体" w:hint="eastAsia"/>
          <w:snapToGrid w:val="0"/>
          <w:sz w:val="18"/>
          <w:szCs w:val="18"/>
        </w:rPr>
        <w:t>验收证明后</w:t>
      </w:r>
      <w:r>
        <w:rPr>
          <w:rFonts w:ascii="宋体" w:eastAsia="宋体" w:hAnsi="宋体" w:hint="eastAsia"/>
          <w:snapToGrid w:val="0"/>
          <w:sz w:val="18"/>
          <w:szCs w:val="18"/>
        </w:rPr>
        <w:t>5</w:t>
      </w:r>
      <w:r w:rsidRPr="00845119">
        <w:rPr>
          <w:rFonts w:ascii="宋体" w:eastAsia="宋体" w:hAnsi="宋体" w:hint="eastAsia"/>
          <w:snapToGrid w:val="0"/>
          <w:sz w:val="18"/>
          <w:szCs w:val="18"/>
        </w:rPr>
        <w:t>日内向乙方支付第二</w:t>
      </w:r>
      <w:r>
        <w:rPr>
          <w:rFonts w:ascii="宋体" w:eastAsiaTheme="minorEastAsia" w:hAnsi="宋体" w:hint="eastAsia"/>
          <w:snapToGrid w:val="0"/>
          <w:sz w:val="18"/>
          <w:szCs w:val="18"/>
        </w:rPr>
        <w:t>笔</w:t>
      </w:r>
      <w:r w:rsidRPr="00845119">
        <w:rPr>
          <w:rFonts w:ascii="宋体" w:eastAsia="宋体" w:hAnsi="宋体" w:hint="eastAsia"/>
          <w:snapToGrid w:val="0"/>
          <w:sz w:val="18"/>
          <w:szCs w:val="18"/>
        </w:rPr>
        <w:t>合同金额。</w:t>
      </w:r>
    </w:p>
    <w:p w:rsidR="00AE5F74" w:rsidRPr="00845119" w:rsidRDefault="00AE5F74"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乙方提供发票和甲方</w:t>
      </w:r>
      <w:r w:rsidR="00BF4593">
        <w:rPr>
          <w:rFonts w:ascii="宋体" w:eastAsiaTheme="minorEastAsia" w:hAnsi="宋体" w:hint="eastAsia"/>
          <w:snapToGrid w:val="0"/>
          <w:sz w:val="18"/>
          <w:szCs w:val="18"/>
        </w:rPr>
        <w:t>验</w:t>
      </w:r>
      <w:r w:rsidRPr="00845119">
        <w:rPr>
          <w:rFonts w:ascii="宋体" w:eastAsia="宋体" w:hAnsi="宋体" w:hint="eastAsia"/>
          <w:snapToGrid w:val="0"/>
          <w:sz w:val="18"/>
          <w:szCs w:val="18"/>
        </w:rPr>
        <w:t>收证明，甲方收到发票及验收证明后</w:t>
      </w:r>
      <w:r w:rsidR="00571F01">
        <w:rPr>
          <w:rFonts w:ascii="宋体" w:eastAsia="宋体" w:hAnsi="宋体" w:hint="eastAsia"/>
          <w:snapToGrid w:val="0"/>
          <w:sz w:val="18"/>
          <w:szCs w:val="18"/>
        </w:rPr>
        <w:t>5</w:t>
      </w:r>
      <w:r w:rsidRPr="00845119">
        <w:rPr>
          <w:rFonts w:ascii="宋体" w:eastAsia="宋体" w:hAnsi="宋体" w:hint="eastAsia"/>
          <w:snapToGrid w:val="0"/>
          <w:sz w:val="18"/>
          <w:szCs w:val="18"/>
        </w:rPr>
        <w:t>日内向乙方支付第</w:t>
      </w:r>
      <w:r w:rsidR="00600D53">
        <w:rPr>
          <w:rFonts w:ascii="宋体" w:eastAsia="宋体" w:hAnsi="宋体" w:hint="eastAsia"/>
          <w:snapToGrid w:val="0"/>
          <w:sz w:val="18"/>
          <w:szCs w:val="18"/>
        </w:rPr>
        <w:t>三</w:t>
      </w:r>
      <w:r w:rsidR="003F784F">
        <w:rPr>
          <w:rFonts w:ascii="宋体" w:eastAsiaTheme="minorEastAsia" w:hAnsi="宋体" w:hint="eastAsia"/>
          <w:snapToGrid w:val="0"/>
          <w:sz w:val="18"/>
          <w:szCs w:val="18"/>
        </w:rPr>
        <w:t>笔</w:t>
      </w:r>
      <w:r w:rsidRPr="00845119">
        <w:rPr>
          <w:rFonts w:ascii="宋体" w:eastAsia="宋体" w:hAnsi="宋体" w:hint="eastAsia"/>
          <w:snapToGrid w:val="0"/>
          <w:sz w:val="18"/>
          <w:szCs w:val="18"/>
        </w:rPr>
        <w:t>合同金额。</w:t>
      </w:r>
    </w:p>
    <w:p w:rsidR="00AE5F74" w:rsidRDefault="00AE5F74"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服务完毕</w:t>
      </w:r>
      <w:r w:rsidR="007C6F82" w:rsidRPr="00845119">
        <w:rPr>
          <w:rFonts w:ascii="宋体" w:eastAsiaTheme="minorEastAsia" w:hAnsi="宋体" w:hint="eastAsia"/>
          <w:snapToGrid w:val="0"/>
          <w:sz w:val="18"/>
          <w:szCs w:val="18"/>
        </w:rPr>
        <w:t>3</w:t>
      </w:r>
      <w:r w:rsidRPr="00845119">
        <w:rPr>
          <w:rFonts w:ascii="宋体" w:eastAsia="宋体" w:hAnsi="宋体" w:hint="eastAsia"/>
          <w:snapToGrid w:val="0"/>
          <w:sz w:val="18"/>
          <w:szCs w:val="18"/>
        </w:rPr>
        <w:t>个月之后（</w:t>
      </w:r>
      <w:r w:rsidR="00AC4E6E">
        <w:rPr>
          <w:rFonts w:ascii="宋体" w:eastAsiaTheme="minorEastAsia" w:hAnsi="宋体" w:hint="eastAsia"/>
          <w:snapToGrid w:val="0"/>
          <w:sz w:val="18"/>
          <w:szCs w:val="18"/>
        </w:rPr>
        <w:t>暂定</w:t>
      </w:r>
      <w:r w:rsidR="00EF77AE" w:rsidRPr="00845119">
        <w:rPr>
          <w:rFonts w:ascii="宋体" w:eastAsiaTheme="minorEastAsia" w:hAnsi="宋体" w:hint="eastAsia"/>
          <w:snapToGrid w:val="0"/>
          <w:sz w:val="18"/>
          <w:szCs w:val="18"/>
        </w:rPr>
        <w:t>201</w:t>
      </w:r>
      <w:r w:rsidR="00DF28B0">
        <w:rPr>
          <w:rFonts w:ascii="宋体" w:eastAsiaTheme="minorEastAsia" w:hAnsi="宋体" w:hint="eastAsia"/>
          <w:snapToGrid w:val="0"/>
          <w:sz w:val="18"/>
          <w:szCs w:val="18"/>
        </w:rPr>
        <w:t>4</w:t>
      </w:r>
      <w:r w:rsidR="00EF77AE" w:rsidRPr="00845119">
        <w:rPr>
          <w:rFonts w:ascii="宋体" w:eastAsiaTheme="minorEastAsia" w:hAnsi="宋体" w:hint="eastAsia"/>
          <w:snapToGrid w:val="0"/>
          <w:sz w:val="18"/>
          <w:szCs w:val="18"/>
        </w:rPr>
        <w:t>年</w:t>
      </w:r>
      <w:r w:rsidR="007C6F82" w:rsidRPr="00845119">
        <w:rPr>
          <w:rFonts w:ascii="宋体" w:eastAsiaTheme="minorEastAsia" w:hAnsi="宋体" w:hint="eastAsia"/>
          <w:snapToGrid w:val="0"/>
          <w:sz w:val="18"/>
          <w:szCs w:val="18"/>
        </w:rPr>
        <w:t>12</w:t>
      </w:r>
      <w:r w:rsidRPr="00845119">
        <w:rPr>
          <w:rFonts w:ascii="宋体" w:eastAsia="宋体" w:hAnsi="宋体" w:hint="eastAsia"/>
          <w:snapToGrid w:val="0"/>
          <w:sz w:val="18"/>
          <w:szCs w:val="18"/>
        </w:rPr>
        <w:t>月</w:t>
      </w:r>
      <w:r w:rsidR="00DF28B0">
        <w:rPr>
          <w:rFonts w:ascii="宋体" w:eastAsia="宋体" w:hAnsi="宋体" w:hint="eastAsia"/>
          <w:snapToGrid w:val="0"/>
          <w:sz w:val="18"/>
          <w:szCs w:val="18"/>
        </w:rPr>
        <w:t>30</w:t>
      </w:r>
      <w:r w:rsidRPr="00845119">
        <w:rPr>
          <w:rFonts w:ascii="宋体" w:eastAsia="宋体" w:hAnsi="宋体" w:hint="eastAsia"/>
          <w:snapToGrid w:val="0"/>
          <w:sz w:val="18"/>
          <w:szCs w:val="18"/>
        </w:rPr>
        <w:t>日）乙方提供发票，甲方从收到</w:t>
      </w:r>
      <w:r w:rsidR="00D62AB0" w:rsidRPr="00845119">
        <w:rPr>
          <w:rFonts w:ascii="宋体" w:eastAsia="宋体" w:hAnsi="宋体" w:hint="eastAsia"/>
          <w:snapToGrid w:val="0"/>
          <w:sz w:val="18"/>
          <w:szCs w:val="18"/>
        </w:rPr>
        <w:t>乙方</w:t>
      </w:r>
      <w:r w:rsidRPr="00845119">
        <w:rPr>
          <w:rFonts w:ascii="宋体" w:eastAsia="宋体" w:hAnsi="宋体" w:hint="eastAsia"/>
          <w:snapToGrid w:val="0"/>
          <w:sz w:val="18"/>
          <w:szCs w:val="18"/>
        </w:rPr>
        <w:t>发票之后</w:t>
      </w:r>
      <w:r w:rsidR="00571F01">
        <w:rPr>
          <w:rFonts w:ascii="宋体" w:eastAsia="宋体" w:hAnsi="宋体" w:hint="eastAsia"/>
          <w:snapToGrid w:val="0"/>
          <w:sz w:val="18"/>
          <w:szCs w:val="18"/>
        </w:rPr>
        <w:t>10</w:t>
      </w:r>
      <w:r w:rsidRPr="00845119">
        <w:rPr>
          <w:rFonts w:ascii="宋体" w:eastAsia="宋体" w:hAnsi="宋体" w:hint="eastAsia"/>
          <w:snapToGrid w:val="0"/>
          <w:sz w:val="18"/>
          <w:szCs w:val="18"/>
        </w:rPr>
        <w:t>天之内向乙方支付第</w:t>
      </w:r>
      <w:r w:rsidR="00600D53">
        <w:rPr>
          <w:rFonts w:ascii="宋体" w:eastAsia="宋体" w:hAnsi="宋体" w:hint="eastAsia"/>
          <w:snapToGrid w:val="0"/>
          <w:sz w:val="18"/>
          <w:szCs w:val="18"/>
        </w:rPr>
        <w:t>四</w:t>
      </w:r>
      <w:r w:rsidR="00874FC6">
        <w:rPr>
          <w:rFonts w:ascii="宋体" w:eastAsiaTheme="minorEastAsia" w:hAnsi="宋体" w:hint="eastAsia"/>
          <w:snapToGrid w:val="0"/>
          <w:sz w:val="18"/>
          <w:szCs w:val="18"/>
        </w:rPr>
        <w:t>笔</w:t>
      </w:r>
      <w:r w:rsidRPr="00845119">
        <w:rPr>
          <w:rFonts w:ascii="宋体" w:eastAsia="宋体" w:hAnsi="宋体" w:hint="eastAsia"/>
          <w:snapToGrid w:val="0"/>
          <w:sz w:val="18"/>
          <w:szCs w:val="18"/>
        </w:rPr>
        <w:t>的合同金额。</w:t>
      </w:r>
    </w:p>
    <w:p w:rsidR="00132449" w:rsidRPr="00845119" w:rsidRDefault="00132449" w:rsidP="00AE5F74">
      <w:pPr>
        <w:pStyle w:val="ListParagraph"/>
        <w:numPr>
          <w:ilvl w:val="0"/>
          <w:numId w:val="6"/>
        </w:numPr>
        <w:spacing w:line="280" w:lineRule="exact"/>
        <w:ind w:firstLineChars="0"/>
        <w:rPr>
          <w:rFonts w:ascii="宋体" w:eastAsia="宋体" w:hAnsi="宋体"/>
          <w:snapToGrid w:val="0"/>
          <w:sz w:val="18"/>
          <w:szCs w:val="18"/>
        </w:rPr>
      </w:pPr>
      <w:r>
        <w:rPr>
          <w:rFonts w:ascii="宋体" w:eastAsia="宋体" w:hAnsi="宋体" w:hint="eastAsia"/>
          <w:snapToGrid w:val="0"/>
          <w:sz w:val="18"/>
          <w:szCs w:val="18"/>
        </w:rPr>
        <w:t>如果乙方按时或者提前完成委托开发项目，并且通过甲方验收和认可，甲方收到乙方发票</w:t>
      </w:r>
      <w:r w:rsidR="00571F01">
        <w:rPr>
          <w:rFonts w:ascii="宋体" w:eastAsia="宋体" w:hAnsi="宋体" w:hint="eastAsia"/>
          <w:snapToGrid w:val="0"/>
          <w:sz w:val="18"/>
          <w:szCs w:val="18"/>
        </w:rPr>
        <w:t>5</w:t>
      </w:r>
      <w:r>
        <w:rPr>
          <w:rFonts w:ascii="宋体" w:eastAsia="宋体" w:hAnsi="宋体" w:hint="eastAsia"/>
          <w:snapToGrid w:val="0"/>
          <w:sz w:val="18"/>
          <w:szCs w:val="18"/>
        </w:rPr>
        <w:t>日内向乙方支付相应的奖金金额。</w:t>
      </w:r>
    </w:p>
    <w:p w:rsidR="00AE5F74" w:rsidRPr="00874FC6" w:rsidRDefault="00AE5F74" w:rsidP="00AE5F74">
      <w:pPr>
        <w:pStyle w:val="ListParagraph"/>
        <w:spacing w:line="280" w:lineRule="exact"/>
        <w:ind w:left="800" w:firstLineChars="0" w:firstLine="0"/>
        <w:rPr>
          <w:rFonts w:ascii="宋体" w:eastAsia="宋体" w:hAnsi="宋体" w:cs="Arial"/>
          <w:sz w:val="20"/>
          <w:szCs w:val="20"/>
        </w:rPr>
      </w:pPr>
    </w:p>
    <w:p w:rsidR="00AE5F74" w:rsidRPr="00845119" w:rsidRDefault="00AE5F74" w:rsidP="00AE5F74">
      <w:pPr>
        <w:pStyle w:val="ListParagraph"/>
        <w:numPr>
          <w:ilvl w:val="0"/>
          <w:numId w:val="5"/>
        </w:numPr>
        <w:spacing w:line="280" w:lineRule="exact"/>
        <w:ind w:firstLineChars="0"/>
        <w:rPr>
          <w:rFonts w:ascii="宋体" w:eastAsia="宋体" w:hAnsi="宋体" w:cs="Arial"/>
          <w:sz w:val="20"/>
          <w:szCs w:val="20"/>
          <w:lang w:eastAsia="ko-KR"/>
        </w:rPr>
      </w:pPr>
      <w:r w:rsidRPr="00845119">
        <w:rPr>
          <w:rFonts w:ascii="宋体" w:eastAsia="宋体" w:hAnsi="宋体" w:cs="Batang" w:hint="eastAsia"/>
          <w:sz w:val="20"/>
          <w:szCs w:val="20"/>
        </w:rPr>
        <w:t>相关金额</w:t>
      </w:r>
    </w:p>
    <w:p w:rsidR="00AE5F74" w:rsidRPr="00845119" w:rsidRDefault="00AE5F74"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甲方向乙方支付以下金额。</w:t>
      </w:r>
      <w:r w:rsidRPr="00845119">
        <w:rPr>
          <w:rFonts w:ascii="宋体" w:eastAsia="宋体" w:hAnsi="宋体"/>
          <w:snapToGrid w:val="0"/>
          <w:sz w:val="18"/>
          <w:szCs w:val="18"/>
        </w:rPr>
        <w:t xml:space="preserve"> </w:t>
      </w:r>
    </w:p>
    <w:p w:rsidR="00AE5F74" w:rsidRDefault="00AE5F74"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第一</w:t>
      </w:r>
      <w:r w:rsidR="00E1074F">
        <w:rPr>
          <w:rFonts w:ascii="宋体" w:eastAsiaTheme="minorEastAsia" w:hAnsi="宋体" w:hint="eastAsia"/>
          <w:snapToGrid w:val="0"/>
          <w:sz w:val="18"/>
          <w:szCs w:val="18"/>
        </w:rPr>
        <w:t>笔</w:t>
      </w:r>
      <w:r w:rsidRPr="00845119">
        <w:rPr>
          <w:rFonts w:ascii="宋体" w:eastAsia="宋体" w:hAnsi="宋体" w:hint="eastAsia"/>
          <w:snapToGrid w:val="0"/>
          <w:sz w:val="18"/>
          <w:szCs w:val="18"/>
        </w:rPr>
        <w:t>合同金额</w:t>
      </w:r>
      <w:r w:rsidRPr="00845119">
        <w:rPr>
          <w:rFonts w:ascii="宋体" w:eastAsia="宋体" w:hAnsi="宋体"/>
          <w:snapToGrid w:val="0"/>
          <w:sz w:val="18"/>
          <w:szCs w:val="18"/>
        </w:rPr>
        <w:t>：￥</w:t>
      </w:r>
      <w:r w:rsidR="00FE7085">
        <w:rPr>
          <w:rFonts w:ascii="宋体" w:eastAsia="宋体" w:hAnsi="宋体" w:hint="eastAsia"/>
          <w:snapToGrid w:val="0"/>
          <w:sz w:val="18"/>
          <w:szCs w:val="18"/>
        </w:rPr>
        <w:t>30，000元</w:t>
      </w:r>
      <w:r w:rsidR="00571F01" w:rsidRPr="00845119">
        <w:rPr>
          <w:rFonts w:ascii="宋体" w:eastAsia="宋体" w:hAnsi="宋体"/>
          <w:snapToGrid w:val="0"/>
          <w:sz w:val="18"/>
          <w:szCs w:val="18"/>
        </w:rPr>
        <w:t>(</w:t>
      </w:r>
      <w:r w:rsidR="00600D53">
        <w:rPr>
          <w:rFonts w:ascii="宋体" w:eastAsia="宋体" w:hAnsi="宋体" w:hint="eastAsia"/>
          <w:sz w:val="22"/>
        </w:rPr>
        <w:t>研发开发经费</w:t>
      </w:r>
      <w:r w:rsidR="00571F01" w:rsidRPr="00845119">
        <w:rPr>
          <w:rFonts w:ascii="宋体" w:eastAsia="宋体" w:hAnsi="宋体" w:hint="eastAsia"/>
          <w:snapToGrid w:val="0"/>
          <w:sz w:val="18"/>
          <w:szCs w:val="18"/>
        </w:rPr>
        <w:t>的</w:t>
      </w:r>
      <w:r w:rsidR="00571F01">
        <w:rPr>
          <w:rFonts w:ascii="宋体" w:eastAsiaTheme="minorEastAsia" w:hAnsi="宋体" w:hint="eastAsia"/>
          <w:snapToGrid w:val="0"/>
          <w:sz w:val="18"/>
          <w:szCs w:val="18"/>
        </w:rPr>
        <w:t>30</w:t>
      </w:r>
      <w:r w:rsidR="00571F01" w:rsidRPr="00845119">
        <w:rPr>
          <w:rFonts w:ascii="宋体" w:eastAsia="宋体" w:hAnsi="宋体"/>
          <w:snapToGrid w:val="0"/>
          <w:sz w:val="18"/>
          <w:szCs w:val="18"/>
        </w:rPr>
        <w:t>%)</w:t>
      </w:r>
      <w:r w:rsidRPr="00845119">
        <w:rPr>
          <w:rFonts w:ascii="宋体" w:eastAsia="宋体" w:hAnsi="宋体"/>
          <w:snapToGrid w:val="0"/>
          <w:sz w:val="18"/>
          <w:szCs w:val="18"/>
        </w:rPr>
        <w:t>。</w:t>
      </w:r>
    </w:p>
    <w:p w:rsidR="00600D53" w:rsidRPr="00845119" w:rsidRDefault="00600D53"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第二</w:t>
      </w:r>
      <w:r>
        <w:rPr>
          <w:rFonts w:ascii="宋体" w:eastAsiaTheme="minorEastAsia" w:hAnsi="宋体" w:hint="eastAsia"/>
          <w:snapToGrid w:val="0"/>
          <w:sz w:val="18"/>
          <w:szCs w:val="18"/>
        </w:rPr>
        <w:t>笔</w:t>
      </w:r>
      <w:r w:rsidRPr="00845119">
        <w:rPr>
          <w:rFonts w:ascii="宋体" w:eastAsia="宋体" w:hAnsi="宋体" w:hint="eastAsia"/>
          <w:snapToGrid w:val="0"/>
          <w:sz w:val="18"/>
          <w:szCs w:val="18"/>
        </w:rPr>
        <w:t>合同金额</w:t>
      </w:r>
      <w:r w:rsidRPr="00845119">
        <w:rPr>
          <w:rFonts w:ascii="宋体" w:eastAsia="宋体" w:hAnsi="宋体"/>
          <w:snapToGrid w:val="0"/>
          <w:sz w:val="18"/>
          <w:szCs w:val="18"/>
        </w:rPr>
        <w:t>：￥</w:t>
      </w:r>
      <w:r>
        <w:rPr>
          <w:rFonts w:ascii="宋体" w:eastAsia="宋体" w:hAnsi="宋体" w:hint="eastAsia"/>
          <w:snapToGrid w:val="0"/>
          <w:sz w:val="18"/>
          <w:szCs w:val="18"/>
        </w:rPr>
        <w:t>20，000元</w:t>
      </w:r>
      <w:r w:rsidRPr="00845119">
        <w:rPr>
          <w:rFonts w:ascii="宋体" w:eastAsia="宋体" w:hAnsi="宋体"/>
          <w:snapToGrid w:val="0"/>
          <w:sz w:val="18"/>
          <w:szCs w:val="18"/>
        </w:rPr>
        <w:t>(</w:t>
      </w:r>
      <w:r>
        <w:rPr>
          <w:rFonts w:ascii="宋体" w:eastAsia="宋体" w:hAnsi="宋体" w:hint="eastAsia"/>
          <w:sz w:val="22"/>
        </w:rPr>
        <w:t>研发开发经费</w:t>
      </w:r>
      <w:r w:rsidRPr="00845119">
        <w:rPr>
          <w:rFonts w:ascii="宋体" w:eastAsia="宋体" w:hAnsi="宋体" w:hint="eastAsia"/>
          <w:snapToGrid w:val="0"/>
          <w:sz w:val="18"/>
          <w:szCs w:val="18"/>
        </w:rPr>
        <w:t>的</w:t>
      </w:r>
      <w:r>
        <w:rPr>
          <w:rFonts w:ascii="宋体" w:eastAsiaTheme="minorEastAsia" w:hAnsi="宋体" w:hint="eastAsia"/>
          <w:snapToGrid w:val="0"/>
          <w:sz w:val="18"/>
          <w:szCs w:val="18"/>
        </w:rPr>
        <w:t>20</w:t>
      </w:r>
      <w:r w:rsidRPr="00845119">
        <w:rPr>
          <w:rFonts w:ascii="宋体" w:eastAsia="宋体" w:hAnsi="宋体"/>
          <w:snapToGrid w:val="0"/>
          <w:sz w:val="18"/>
          <w:szCs w:val="18"/>
        </w:rPr>
        <w:t>%)。</w:t>
      </w:r>
    </w:p>
    <w:p w:rsidR="00AE5F74" w:rsidRPr="00845119" w:rsidRDefault="00AE5F74"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第</w:t>
      </w:r>
      <w:r w:rsidR="00600D53">
        <w:rPr>
          <w:rFonts w:ascii="宋体" w:eastAsia="宋体" w:hAnsi="宋体" w:hint="eastAsia"/>
          <w:snapToGrid w:val="0"/>
          <w:sz w:val="18"/>
          <w:szCs w:val="18"/>
        </w:rPr>
        <w:t>三</w:t>
      </w:r>
      <w:r w:rsidR="00E1074F">
        <w:rPr>
          <w:rFonts w:ascii="宋体" w:eastAsiaTheme="minorEastAsia" w:hAnsi="宋体" w:hint="eastAsia"/>
          <w:snapToGrid w:val="0"/>
          <w:sz w:val="18"/>
          <w:szCs w:val="18"/>
        </w:rPr>
        <w:t>笔</w:t>
      </w:r>
      <w:r w:rsidRPr="00845119">
        <w:rPr>
          <w:rFonts w:ascii="宋体" w:eastAsia="宋体" w:hAnsi="宋体" w:hint="eastAsia"/>
          <w:snapToGrid w:val="0"/>
          <w:sz w:val="18"/>
          <w:szCs w:val="18"/>
        </w:rPr>
        <w:t>合同金额</w:t>
      </w:r>
      <w:r w:rsidRPr="00845119">
        <w:rPr>
          <w:rFonts w:ascii="宋体" w:eastAsia="宋体" w:hAnsi="宋体"/>
          <w:snapToGrid w:val="0"/>
          <w:sz w:val="18"/>
          <w:szCs w:val="18"/>
        </w:rPr>
        <w:t>：￥</w:t>
      </w:r>
      <w:r w:rsidR="00600D53">
        <w:rPr>
          <w:rFonts w:ascii="宋体" w:eastAsia="宋体" w:hAnsi="宋体" w:hint="eastAsia"/>
          <w:snapToGrid w:val="0"/>
          <w:sz w:val="18"/>
          <w:szCs w:val="18"/>
        </w:rPr>
        <w:t>3</w:t>
      </w:r>
      <w:r w:rsidR="00FE7085">
        <w:rPr>
          <w:rFonts w:ascii="宋体" w:eastAsia="宋体" w:hAnsi="宋体" w:hint="eastAsia"/>
          <w:snapToGrid w:val="0"/>
          <w:sz w:val="18"/>
          <w:szCs w:val="18"/>
        </w:rPr>
        <w:t>0，000元</w:t>
      </w:r>
      <w:r w:rsidR="00571F01" w:rsidRPr="00845119">
        <w:rPr>
          <w:rFonts w:ascii="宋体" w:eastAsia="宋体" w:hAnsi="宋体"/>
          <w:snapToGrid w:val="0"/>
          <w:sz w:val="18"/>
          <w:szCs w:val="18"/>
        </w:rPr>
        <w:t>(</w:t>
      </w:r>
      <w:r w:rsidR="00600D53">
        <w:rPr>
          <w:rFonts w:ascii="宋体" w:eastAsia="宋体" w:hAnsi="宋体" w:hint="eastAsia"/>
          <w:sz w:val="22"/>
        </w:rPr>
        <w:t>研发开发经费</w:t>
      </w:r>
      <w:r w:rsidR="00571F01" w:rsidRPr="00845119">
        <w:rPr>
          <w:rFonts w:ascii="宋体" w:eastAsia="宋体" w:hAnsi="宋体" w:hint="eastAsia"/>
          <w:snapToGrid w:val="0"/>
          <w:sz w:val="18"/>
          <w:szCs w:val="18"/>
        </w:rPr>
        <w:t>的</w:t>
      </w:r>
      <w:r w:rsidR="00600D53">
        <w:rPr>
          <w:rFonts w:ascii="宋体" w:eastAsiaTheme="minorEastAsia" w:hAnsi="宋体" w:hint="eastAsia"/>
          <w:snapToGrid w:val="0"/>
          <w:sz w:val="18"/>
          <w:szCs w:val="18"/>
        </w:rPr>
        <w:t>3</w:t>
      </w:r>
      <w:r w:rsidR="00571F01">
        <w:rPr>
          <w:rFonts w:ascii="宋体" w:eastAsiaTheme="minorEastAsia" w:hAnsi="宋体" w:hint="eastAsia"/>
          <w:snapToGrid w:val="0"/>
          <w:sz w:val="18"/>
          <w:szCs w:val="18"/>
        </w:rPr>
        <w:t>0</w:t>
      </w:r>
      <w:r w:rsidR="00571F01" w:rsidRPr="00845119">
        <w:rPr>
          <w:rFonts w:ascii="宋体" w:eastAsia="宋体" w:hAnsi="宋体"/>
          <w:snapToGrid w:val="0"/>
          <w:sz w:val="18"/>
          <w:szCs w:val="18"/>
        </w:rPr>
        <w:t>%)</w:t>
      </w:r>
      <w:r w:rsidRPr="00845119">
        <w:rPr>
          <w:rFonts w:ascii="宋体" w:eastAsia="宋体" w:hAnsi="宋体"/>
          <w:snapToGrid w:val="0"/>
          <w:sz w:val="18"/>
          <w:szCs w:val="18"/>
        </w:rPr>
        <w:t>。</w:t>
      </w:r>
    </w:p>
    <w:p w:rsidR="00AE5F74" w:rsidRDefault="00AE5F74" w:rsidP="00AE5F74">
      <w:pPr>
        <w:pStyle w:val="ListParagraph"/>
        <w:numPr>
          <w:ilvl w:val="0"/>
          <w:numId w:val="6"/>
        </w:numPr>
        <w:spacing w:line="280" w:lineRule="exact"/>
        <w:ind w:firstLineChars="0"/>
        <w:rPr>
          <w:rFonts w:ascii="宋体" w:eastAsia="宋体" w:hAnsi="宋体"/>
          <w:snapToGrid w:val="0"/>
          <w:sz w:val="18"/>
          <w:szCs w:val="18"/>
        </w:rPr>
      </w:pPr>
      <w:r w:rsidRPr="00845119">
        <w:rPr>
          <w:rFonts w:ascii="宋体" w:eastAsia="宋体" w:hAnsi="宋体" w:hint="eastAsia"/>
          <w:snapToGrid w:val="0"/>
          <w:sz w:val="18"/>
          <w:szCs w:val="18"/>
        </w:rPr>
        <w:t>第</w:t>
      </w:r>
      <w:r w:rsidR="00600D53">
        <w:rPr>
          <w:rFonts w:ascii="宋体" w:eastAsia="宋体" w:hAnsi="宋体" w:hint="eastAsia"/>
          <w:snapToGrid w:val="0"/>
          <w:sz w:val="18"/>
          <w:szCs w:val="18"/>
        </w:rPr>
        <w:t>四</w:t>
      </w:r>
      <w:r w:rsidR="00E1074F">
        <w:rPr>
          <w:rFonts w:ascii="宋体" w:eastAsiaTheme="minorEastAsia" w:hAnsi="宋体" w:hint="eastAsia"/>
          <w:snapToGrid w:val="0"/>
          <w:sz w:val="18"/>
          <w:szCs w:val="18"/>
        </w:rPr>
        <w:t>笔</w:t>
      </w:r>
      <w:r w:rsidRPr="00845119">
        <w:rPr>
          <w:rFonts w:ascii="宋体" w:eastAsia="宋体" w:hAnsi="宋体" w:hint="eastAsia"/>
          <w:snapToGrid w:val="0"/>
          <w:sz w:val="18"/>
          <w:szCs w:val="18"/>
        </w:rPr>
        <w:t>合同金额</w:t>
      </w:r>
      <w:r w:rsidRPr="00845119">
        <w:rPr>
          <w:rFonts w:ascii="宋体" w:eastAsia="宋体" w:hAnsi="宋体"/>
          <w:snapToGrid w:val="0"/>
          <w:sz w:val="18"/>
          <w:szCs w:val="18"/>
        </w:rPr>
        <w:t>：￥</w:t>
      </w:r>
      <w:r w:rsidR="00FE7085">
        <w:rPr>
          <w:rFonts w:ascii="宋体" w:eastAsia="宋体" w:hAnsi="宋体" w:hint="eastAsia"/>
          <w:snapToGrid w:val="0"/>
          <w:sz w:val="18"/>
          <w:szCs w:val="18"/>
        </w:rPr>
        <w:t>20，000元</w:t>
      </w:r>
      <w:r w:rsidR="00571F01" w:rsidRPr="00845119">
        <w:rPr>
          <w:rFonts w:ascii="宋体" w:eastAsia="宋体" w:hAnsi="宋体"/>
          <w:snapToGrid w:val="0"/>
          <w:sz w:val="18"/>
          <w:szCs w:val="18"/>
        </w:rPr>
        <w:t>(</w:t>
      </w:r>
      <w:r w:rsidR="00600D53">
        <w:rPr>
          <w:rFonts w:ascii="宋体" w:eastAsia="宋体" w:hAnsi="宋体" w:hint="eastAsia"/>
          <w:sz w:val="22"/>
        </w:rPr>
        <w:t>研发开发经费</w:t>
      </w:r>
      <w:r w:rsidR="00571F01" w:rsidRPr="00845119">
        <w:rPr>
          <w:rFonts w:ascii="宋体" w:eastAsia="宋体" w:hAnsi="宋体" w:hint="eastAsia"/>
          <w:snapToGrid w:val="0"/>
          <w:sz w:val="18"/>
          <w:szCs w:val="18"/>
        </w:rPr>
        <w:t>的</w:t>
      </w:r>
      <w:r w:rsidR="00571F01">
        <w:rPr>
          <w:rFonts w:ascii="宋体" w:eastAsiaTheme="minorEastAsia" w:hAnsi="宋体" w:hint="eastAsia"/>
          <w:snapToGrid w:val="0"/>
          <w:sz w:val="18"/>
          <w:szCs w:val="18"/>
        </w:rPr>
        <w:t>20</w:t>
      </w:r>
      <w:r w:rsidR="00571F01" w:rsidRPr="00845119">
        <w:rPr>
          <w:rFonts w:ascii="宋体" w:eastAsia="宋体" w:hAnsi="宋体"/>
          <w:snapToGrid w:val="0"/>
          <w:sz w:val="18"/>
          <w:szCs w:val="18"/>
        </w:rPr>
        <w:t>%)</w:t>
      </w:r>
      <w:r w:rsidRPr="00845119">
        <w:rPr>
          <w:rFonts w:ascii="宋体" w:eastAsia="宋体" w:hAnsi="宋体"/>
          <w:snapToGrid w:val="0"/>
          <w:sz w:val="18"/>
          <w:szCs w:val="18"/>
        </w:rPr>
        <w:t>。</w:t>
      </w:r>
    </w:p>
    <w:p w:rsidR="00132449" w:rsidRDefault="00132449" w:rsidP="00AE5F74">
      <w:pPr>
        <w:pStyle w:val="ListParagraph"/>
        <w:numPr>
          <w:ilvl w:val="0"/>
          <w:numId w:val="6"/>
        </w:numPr>
        <w:spacing w:line="280" w:lineRule="exact"/>
        <w:ind w:firstLineChars="0"/>
        <w:rPr>
          <w:rFonts w:ascii="宋体" w:eastAsia="宋体" w:hAnsi="宋体"/>
          <w:snapToGrid w:val="0"/>
          <w:sz w:val="18"/>
          <w:szCs w:val="18"/>
        </w:rPr>
      </w:pPr>
      <w:r>
        <w:rPr>
          <w:rFonts w:ascii="宋体" w:eastAsia="宋体" w:hAnsi="宋体" w:hint="eastAsia"/>
          <w:snapToGrid w:val="0"/>
          <w:sz w:val="18"/>
          <w:szCs w:val="18"/>
        </w:rPr>
        <w:t>第</w:t>
      </w:r>
      <w:r w:rsidR="00600D53">
        <w:rPr>
          <w:rFonts w:ascii="宋体" w:eastAsia="宋体" w:hAnsi="宋体" w:hint="eastAsia"/>
          <w:snapToGrid w:val="0"/>
          <w:sz w:val="18"/>
          <w:szCs w:val="18"/>
        </w:rPr>
        <w:t>五</w:t>
      </w:r>
      <w:r>
        <w:rPr>
          <w:rFonts w:ascii="宋体" w:eastAsia="宋体" w:hAnsi="宋体" w:hint="eastAsia"/>
          <w:snapToGrid w:val="0"/>
          <w:sz w:val="18"/>
          <w:szCs w:val="18"/>
        </w:rPr>
        <w:t>笔按时完成奖金金额：</w:t>
      </w:r>
      <w:r w:rsidRPr="00845119">
        <w:rPr>
          <w:rFonts w:ascii="宋体" w:eastAsia="宋体" w:hAnsi="宋体"/>
          <w:snapToGrid w:val="0"/>
          <w:sz w:val="18"/>
          <w:szCs w:val="18"/>
        </w:rPr>
        <w:t>￥</w:t>
      </w:r>
      <w:r>
        <w:rPr>
          <w:rFonts w:ascii="宋体" w:eastAsia="宋体" w:hAnsi="宋体" w:hint="eastAsia"/>
          <w:snapToGrid w:val="0"/>
          <w:sz w:val="18"/>
          <w:szCs w:val="18"/>
        </w:rPr>
        <w:t>20，000元</w:t>
      </w:r>
      <w:r w:rsidRPr="00845119">
        <w:rPr>
          <w:rFonts w:ascii="宋体" w:eastAsia="宋体" w:hAnsi="宋体"/>
          <w:snapToGrid w:val="0"/>
          <w:sz w:val="18"/>
          <w:szCs w:val="18"/>
        </w:rPr>
        <w:t>。</w:t>
      </w:r>
    </w:p>
    <w:p w:rsidR="00AE5F74" w:rsidRPr="006D11FF" w:rsidRDefault="00132449" w:rsidP="00AE5F74">
      <w:pPr>
        <w:pStyle w:val="ListParagraph"/>
        <w:widowControl/>
        <w:numPr>
          <w:ilvl w:val="0"/>
          <w:numId w:val="6"/>
        </w:numPr>
        <w:spacing w:line="280" w:lineRule="exact"/>
        <w:ind w:firstLineChars="0"/>
        <w:jc w:val="left"/>
        <w:rPr>
          <w:rFonts w:ascii="宋体" w:eastAsia="Malgun Gothic" w:hAnsi="宋体"/>
          <w:snapToGrid w:val="0"/>
          <w:sz w:val="18"/>
          <w:szCs w:val="18"/>
        </w:rPr>
      </w:pPr>
      <w:r w:rsidRPr="006D11FF">
        <w:rPr>
          <w:rFonts w:ascii="宋体" w:eastAsia="宋体" w:hAnsi="宋体" w:hint="eastAsia"/>
          <w:snapToGrid w:val="0"/>
          <w:sz w:val="18"/>
          <w:szCs w:val="18"/>
        </w:rPr>
        <w:t>第</w:t>
      </w:r>
      <w:r w:rsidR="00600D53" w:rsidRPr="006D11FF">
        <w:rPr>
          <w:rFonts w:ascii="宋体" w:eastAsia="宋体" w:hAnsi="宋体" w:hint="eastAsia"/>
          <w:snapToGrid w:val="0"/>
          <w:sz w:val="18"/>
          <w:szCs w:val="18"/>
        </w:rPr>
        <w:t>六</w:t>
      </w:r>
      <w:r w:rsidRPr="006D11FF">
        <w:rPr>
          <w:rFonts w:ascii="宋体" w:eastAsia="宋体" w:hAnsi="宋体" w:hint="eastAsia"/>
          <w:snapToGrid w:val="0"/>
          <w:sz w:val="18"/>
          <w:szCs w:val="18"/>
        </w:rPr>
        <w:t>笔提前完成奖金金额：</w:t>
      </w:r>
      <w:r w:rsidRPr="006D11FF">
        <w:rPr>
          <w:rFonts w:ascii="宋体" w:eastAsia="宋体" w:hAnsi="宋体"/>
          <w:snapToGrid w:val="0"/>
          <w:sz w:val="18"/>
          <w:szCs w:val="18"/>
        </w:rPr>
        <w:t>￥</w:t>
      </w:r>
      <w:r w:rsidRPr="006D11FF">
        <w:rPr>
          <w:rFonts w:ascii="宋体" w:eastAsia="宋体" w:hAnsi="宋体" w:hint="eastAsia"/>
          <w:snapToGrid w:val="0"/>
          <w:sz w:val="18"/>
          <w:szCs w:val="18"/>
        </w:rPr>
        <w:t>10，000元</w:t>
      </w:r>
      <w:r w:rsidRPr="006D11FF">
        <w:rPr>
          <w:rFonts w:ascii="宋体" w:eastAsia="宋体" w:hAnsi="宋体"/>
          <w:snapToGrid w:val="0"/>
          <w:sz w:val="18"/>
          <w:szCs w:val="18"/>
        </w:rPr>
        <w:t>。</w:t>
      </w:r>
    </w:p>
    <w:p w:rsidR="00AE5F74" w:rsidRPr="00845119" w:rsidRDefault="00AE5F74" w:rsidP="008875E4">
      <w:pPr>
        <w:pStyle w:val="Heading6"/>
        <w:keepNext w:val="0"/>
        <w:keepLines/>
        <w:pageBreakBefore/>
        <w:spacing w:line="280" w:lineRule="exact"/>
        <w:ind w:leftChars="17" w:left="759" w:hangingChars="300" w:hanging="723"/>
        <w:rPr>
          <w:rFonts w:asciiTheme="minorEastAsia" w:eastAsiaTheme="minorEastAsia" w:hAnsiTheme="minorEastAsia"/>
          <w:iCs/>
          <w:sz w:val="24"/>
          <w:szCs w:val="24"/>
          <w:lang w:eastAsia="ko-KR"/>
        </w:rPr>
      </w:pPr>
      <w:r w:rsidRPr="00845119">
        <w:rPr>
          <w:rFonts w:ascii="宋体" w:eastAsia="宋体" w:hAnsi="宋体" w:hint="eastAsia"/>
          <w:iCs/>
          <w:sz w:val="24"/>
          <w:szCs w:val="24"/>
        </w:rPr>
        <w:lastRenderedPageBreak/>
        <w:t>附件</w:t>
      </w:r>
      <w:r w:rsidRPr="00845119">
        <w:rPr>
          <w:rFonts w:asciiTheme="minorEastAsia" w:eastAsiaTheme="minorEastAsia" w:hAnsiTheme="minorEastAsia"/>
          <w:iCs/>
          <w:sz w:val="24"/>
          <w:szCs w:val="24"/>
          <w:lang w:eastAsia="ko-KR"/>
        </w:rPr>
        <w:t xml:space="preserve"> B. Statement of Work</w:t>
      </w:r>
    </w:p>
    <w:p w:rsidR="00AE5F74" w:rsidRPr="00845119" w:rsidRDefault="00AE5F74" w:rsidP="00AE5F74">
      <w:pPr>
        <w:spacing w:line="280" w:lineRule="exact"/>
        <w:jc w:val="left"/>
        <w:rPr>
          <w:rFonts w:asciiTheme="minorEastAsia" w:eastAsiaTheme="minorEastAsia" w:hAnsiTheme="minorEastAsia"/>
          <w:b/>
          <w:sz w:val="20"/>
          <w:szCs w:val="20"/>
        </w:rPr>
      </w:pPr>
    </w:p>
    <w:p w:rsidR="00AE5F74" w:rsidRPr="00845119" w:rsidRDefault="00AE5F74" w:rsidP="00AE5F74">
      <w:pPr>
        <w:spacing w:line="280" w:lineRule="exact"/>
        <w:rPr>
          <w:rFonts w:asciiTheme="minorEastAsia" w:eastAsiaTheme="minorEastAsia" w:hAnsiTheme="minorEastAsia"/>
          <w:sz w:val="20"/>
          <w:szCs w:val="20"/>
        </w:rPr>
      </w:pPr>
    </w:p>
    <w:tbl>
      <w:tblPr>
        <w:tblW w:w="3260" w:type="dxa"/>
        <w:tblInd w:w="5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460"/>
      </w:tblGrid>
      <w:tr w:rsidR="00AE5F74" w:rsidRPr="00845119" w:rsidTr="00A10A44">
        <w:tc>
          <w:tcPr>
            <w:tcW w:w="1800" w:type="dxa"/>
          </w:tcPr>
          <w:p w:rsidR="00AE5F74" w:rsidRPr="00845119" w:rsidRDefault="00AE5F74" w:rsidP="00A10A44">
            <w:pPr>
              <w:spacing w:line="280" w:lineRule="exact"/>
              <w:rPr>
                <w:rFonts w:asciiTheme="minorEastAsia" w:eastAsiaTheme="minorEastAsia" w:hAnsiTheme="minorEastAsia"/>
                <w:snapToGrid w:val="0"/>
                <w:sz w:val="20"/>
                <w:szCs w:val="20"/>
              </w:rPr>
            </w:pPr>
            <w:r w:rsidRPr="00845119">
              <w:rPr>
                <w:rFonts w:asciiTheme="minorEastAsia" w:eastAsiaTheme="minorEastAsia" w:hAnsiTheme="minorEastAsia" w:cs="Batang" w:hint="eastAsia"/>
                <w:snapToGrid w:val="0"/>
                <w:sz w:val="20"/>
                <w:szCs w:val="20"/>
              </w:rPr>
              <w:t>订单号码</w:t>
            </w:r>
            <w:r w:rsidRPr="00845119">
              <w:rPr>
                <w:rFonts w:asciiTheme="minorEastAsia" w:eastAsiaTheme="minorEastAsia" w:hAnsiTheme="minorEastAsia"/>
                <w:snapToGrid w:val="0"/>
                <w:sz w:val="20"/>
                <w:szCs w:val="20"/>
              </w:rPr>
              <w:t xml:space="preserve"> #:</w:t>
            </w:r>
          </w:p>
        </w:tc>
        <w:tc>
          <w:tcPr>
            <w:tcW w:w="1460" w:type="dxa"/>
          </w:tcPr>
          <w:p w:rsidR="00AE5F74" w:rsidRPr="00845119" w:rsidRDefault="00AE5F74" w:rsidP="00A10A44">
            <w:pPr>
              <w:spacing w:line="280" w:lineRule="exact"/>
              <w:rPr>
                <w:rFonts w:asciiTheme="minorEastAsia" w:eastAsiaTheme="minorEastAsia" w:hAnsiTheme="minorEastAsia"/>
                <w:snapToGrid w:val="0"/>
                <w:sz w:val="20"/>
                <w:szCs w:val="20"/>
              </w:rPr>
            </w:pPr>
          </w:p>
        </w:tc>
      </w:tr>
      <w:tr w:rsidR="00AE5F74" w:rsidRPr="00845119" w:rsidTr="00A10A44">
        <w:tc>
          <w:tcPr>
            <w:tcW w:w="1800" w:type="dxa"/>
          </w:tcPr>
          <w:p w:rsidR="00AE5F74" w:rsidRPr="00845119" w:rsidRDefault="00AE5F74" w:rsidP="00A10A44">
            <w:pPr>
              <w:spacing w:line="280" w:lineRule="exact"/>
              <w:rPr>
                <w:rFonts w:asciiTheme="minorEastAsia" w:eastAsiaTheme="minorEastAsia" w:hAnsiTheme="minorEastAsia"/>
                <w:snapToGrid w:val="0"/>
                <w:sz w:val="20"/>
                <w:szCs w:val="20"/>
              </w:rPr>
            </w:pPr>
            <w:r w:rsidRPr="00845119">
              <w:rPr>
                <w:rFonts w:asciiTheme="minorEastAsia" w:eastAsiaTheme="minorEastAsia" w:hAnsiTheme="minorEastAsia" w:cs="Batang" w:hint="eastAsia"/>
                <w:snapToGrid w:val="0"/>
                <w:sz w:val="20"/>
                <w:szCs w:val="20"/>
              </w:rPr>
              <w:t>生效日期</w:t>
            </w:r>
            <w:r w:rsidRPr="00845119">
              <w:rPr>
                <w:rFonts w:asciiTheme="minorEastAsia" w:eastAsiaTheme="minorEastAsia" w:hAnsiTheme="minorEastAsia"/>
                <w:snapToGrid w:val="0"/>
                <w:sz w:val="20"/>
                <w:szCs w:val="20"/>
              </w:rPr>
              <w:t>:</w:t>
            </w:r>
          </w:p>
        </w:tc>
        <w:tc>
          <w:tcPr>
            <w:tcW w:w="1460" w:type="dxa"/>
          </w:tcPr>
          <w:p w:rsidR="00AE5F74" w:rsidRPr="00845119" w:rsidRDefault="00AE5F74" w:rsidP="00A10A44">
            <w:pPr>
              <w:spacing w:line="280" w:lineRule="exact"/>
              <w:rPr>
                <w:rFonts w:asciiTheme="minorEastAsia" w:eastAsiaTheme="minorEastAsia" w:hAnsiTheme="minorEastAsia"/>
                <w:snapToGrid w:val="0"/>
                <w:sz w:val="20"/>
                <w:szCs w:val="20"/>
              </w:rPr>
            </w:pPr>
          </w:p>
        </w:tc>
      </w:tr>
    </w:tbl>
    <w:p w:rsidR="00AE5F74" w:rsidRPr="00845119" w:rsidRDefault="00AE5F74" w:rsidP="00AE5F74">
      <w:pPr>
        <w:spacing w:line="280" w:lineRule="exact"/>
        <w:rPr>
          <w:rFonts w:asciiTheme="minorEastAsia" w:eastAsiaTheme="minorEastAsia" w:hAnsiTheme="minorEastAsia"/>
          <w:sz w:val="20"/>
          <w:szCs w:val="20"/>
        </w:rPr>
      </w:pPr>
    </w:p>
    <w:p w:rsidR="00AE5F74" w:rsidRPr="00DF3450" w:rsidRDefault="00AE5F74" w:rsidP="00AE5F74">
      <w:pPr>
        <w:rPr>
          <w:rFonts w:asciiTheme="minorEastAsia" w:eastAsiaTheme="minorEastAsia" w:hAnsiTheme="minorEastAsia"/>
          <w:sz w:val="20"/>
          <w:szCs w:val="20"/>
        </w:rPr>
      </w:pPr>
      <w:r w:rsidRPr="00845119">
        <w:rPr>
          <w:rFonts w:asciiTheme="minorEastAsia" w:eastAsiaTheme="minorEastAsia" w:hAnsiTheme="minorEastAsia" w:hint="eastAsia"/>
          <w:sz w:val="20"/>
          <w:szCs w:val="20"/>
        </w:rPr>
        <w:t>甲方与乙方根据</w:t>
      </w:r>
      <w:r w:rsidRPr="00DF3450">
        <w:rPr>
          <w:rFonts w:asciiTheme="minorEastAsia" w:eastAsiaTheme="minorEastAsia" w:hAnsiTheme="minorEastAsia" w:hint="eastAsia"/>
          <w:sz w:val="20"/>
          <w:szCs w:val="20"/>
        </w:rPr>
        <w:t>双方于201</w:t>
      </w:r>
      <w:r w:rsidR="00DF28B0">
        <w:rPr>
          <w:rFonts w:asciiTheme="minorEastAsia" w:eastAsiaTheme="minorEastAsia" w:hAnsiTheme="minorEastAsia" w:hint="eastAsia"/>
          <w:sz w:val="20"/>
          <w:szCs w:val="20"/>
        </w:rPr>
        <w:t>4</w:t>
      </w:r>
      <w:r w:rsidRPr="00DF3450">
        <w:rPr>
          <w:rFonts w:asciiTheme="minorEastAsia" w:eastAsiaTheme="minorEastAsia" w:hAnsiTheme="minorEastAsia" w:hint="eastAsia"/>
          <w:sz w:val="20"/>
          <w:szCs w:val="20"/>
        </w:rPr>
        <w:t>年</w:t>
      </w:r>
      <w:r w:rsidR="00DF28B0">
        <w:rPr>
          <w:rFonts w:asciiTheme="minorEastAsia" w:eastAsiaTheme="minorEastAsia" w:hAnsiTheme="minorEastAsia" w:hint="eastAsia"/>
          <w:sz w:val="20"/>
          <w:szCs w:val="20"/>
        </w:rPr>
        <w:t>7</w:t>
      </w:r>
      <w:r w:rsidRPr="00DF3450">
        <w:rPr>
          <w:rFonts w:asciiTheme="minorEastAsia" w:eastAsiaTheme="minorEastAsia" w:hAnsiTheme="minorEastAsia" w:hint="eastAsia"/>
          <w:sz w:val="20"/>
          <w:szCs w:val="20"/>
        </w:rPr>
        <w:t>月</w:t>
      </w:r>
      <w:r w:rsidR="00DF28B0">
        <w:rPr>
          <w:rFonts w:asciiTheme="minorEastAsia" w:eastAsiaTheme="minorEastAsia" w:hAnsiTheme="minorEastAsia" w:hint="eastAsia"/>
          <w:sz w:val="20"/>
          <w:szCs w:val="20"/>
        </w:rPr>
        <w:t xml:space="preserve"> </w:t>
      </w:r>
      <w:r w:rsidR="00FC3461" w:rsidRPr="00DF3450">
        <w:rPr>
          <w:rFonts w:asciiTheme="minorEastAsia" w:eastAsiaTheme="minorEastAsia" w:hAnsiTheme="minorEastAsia" w:hint="eastAsia"/>
          <w:sz w:val="20"/>
          <w:szCs w:val="20"/>
        </w:rPr>
        <w:t>5</w:t>
      </w:r>
      <w:r w:rsidRPr="00DF3450">
        <w:rPr>
          <w:rFonts w:asciiTheme="minorEastAsia" w:eastAsiaTheme="minorEastAsia" w:hAnsiTheme="minorEastAsia" w:hint="eastAsia"/>
          <w:sz w:val="20"/>
          <w:szCs w:val="20"/>
        </w:rPr>
        <w:t>日签署的技术服务合同，于上述指定的生效日期签署本工作订单。双方同意技术服务合同的条款与本工作订单中的条款一样适用于本工作订单。</w:t>
      </w:r>
    </w:p>
    <w:p w:rsidR="00AE5F74" w:rsidRPr="00845119" w:rsidRDefault="00AE5F74" w:rsidP="00AE5F74">
      <w:pPr>
        <w:spacing w:line="280" w:lineRule="exact"/>
        <w:rPr>
          <w:rFonts w:asciiTheme="minorEastAsia" w:eastAsiaTheme="minorEastAsia" w:hAnsiTheme="minorEastAsia"/>
          <w:sz w:val="20"/>
          <w:szCs w:val="20"/>
        </w:rPr>
      </w:pPr>
    </w:p>
    <w:p w:rsidR="00AE5F74" w:rsidRPr="00845119" w:rsidRDefault="00AE5F74" w:rsidP="00AE5F74">
      <w:pPr>
        <w:spacing w:line="280" w:lineRule="exact"/>
        <w:rPr>
          <w:rFonts w:asciiTheme="minorEastAsia" w:eastAsiaTheme="minorEastAsia" w:hAnsiTheme="minorEastAsia"/>
          <w:sz w:val="20"/>
          <w:szCs w:val="20"/>
        </w:rPr>
      </w:pPr>
    </w:p>
    <w:tbl>
      <w:tblPr>
        <w:tblW w:w="9304"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340"/>
        <w:gridCol w:w="3330"/>
        <w:gridCol w:w="3634"/>
      </w:tblGrid>
      <w:tr w:rsidR="00AE5F74" w:rsidRPr="00845119" w:rsidTr="00A10A44">
        <w:trPr>
          <w:cantSplit/>
        </w:trPr>
        <w:tc>
          <w:tcPr>
            <w:tcW w:w="2340" w:type="dxa"/>
            <w:shd w:val="solid" w:color="000000" w:fill="FFFFFF"/>
          </w:tcPr>
          <w:p w:rsidR="00AE5F74" w:rsidRPr="00845119" w:rsidRDefault="00AE5F74" w:rsidP="00A10A44">
            <w:pPr>
              <w:tabs>
                <w:tab w:val="center" w:pos="4680"/>
              </w:tabs>
              <w:spacing w:line="280" w:lineRule="exact"/>
              <w:rPr>
                <w:rFonts w:asciiTheme="minorEastAsia" w:eastAsiaTheme="minorEastAsia" w:hAnsiTheme="minorEastAsia"/>
                <w:b/>
                <w:snapToGrid w:val="0"/>
                <w:sz w:val="20"/>
                <w:szCs w:val="20"/>
              </w:rPr>
            </w:pPr>
            <w:r w:rsidRPr="00845119">
              <w:rPr>
                <w:rFonts w:asciiTheme="minorEastAsia" w:eastAsiaTheme="minorEastAsia" w:hAnsiTheme="minorEastAsia" w:cs="Batang" w:hint="eastAsia"/>
                <w:b/>
                <w:snapToGrid w:val="0"/>
                <w:sz w:val="20"/>
                <w:szCs w:val="20"/>
              </w:rPr>
              <w:t>合同方</w:t>
            </w:r>
            <w:r w:rsidRPr="00845119">
              <w:rPr>
                <w:rFonts w:asciiTheme="minorEastAsia" w:eastAsiaTheme="minorEastAsia" w:hAnsiTheme="minorEastAsia"/>
                <w:b/>
                <w:snapToGrid w:val="0"/>
                <w:sz w:val="20"/>
                <w:szCs w:val="20"/>
              </w:rPr>
              <w:t>:</w:t>
            </w:r>
          </w:p>
        </w:tc>
        <w:tc>
          <w:tcPr>
            <w:tcW w:w="3330" w:type="dxa"/>
            <w:shd w:val="solid" w:color="000000" w:fill="FFFFFF"/>
          </w:tcPr>
          <w:p w:rsidR="00AE5F74" w:rsidRPr="00845119" w:rsidRDefault="00AE5F74" w:rsidP="00A10A44">
            <w:pPr>
              <w:tabs>
                <w:tab w:val="center" w:pos="4680"/>
              </w:tabs>
              <w:spacing w:line="280" w:lineRule="exact"/>
              <w:jc w:val="center"/>
              <w:rPr>
                <w:rFonts w:asciiTheme="minorEastAsia" w:eastAsiaTheme="minorEastAsia" w:hAnsiTheme="minorEastAsia"/>
                <w:b/>
                <w:snapToGrid w:val="0"/>
                <w:sz w:val="20"/>
                <w:szCs w:val="20"/>
              </w:rPr>
            </w:pPr>
            <w:r w:rsidRPr="00845119">
              <w:rPr>
                <w:rFonts w:asciiTheme="minorEastAsia" w:eastAsiaTheme="minorEastAsia" w:hAnsiTheme="minorEastAsia" w:hint="eastAsia"/>
                <w:b/>
                <w:snapToGrid w:val="0"/>
                <w:sz w:val="20"/>
                <w:szCs w:val="20"/>
              </w:rPr>
              <w:t>乙方</w:t>
            </w:r>
          </w:p>
        </w:tc>
        <w:tc>
          <w:tcPr>
            <w:tcW w:w="3634" w:type="dxa"/>
            <w:shd w:val="solid" w:color="000000" w:fill="FFFFFF"/>
          </w:tcPr>
          <w:p w:rsidR="00AE5F74" w:rsidRPr="00845119" w:rsidRDefault="00AE5F74" w:rsidP="00A10A44">
            <w:pPr>
              <w:tabs>
                <w:tab w:val="center" w:pos="4680"/>
              </w:tabs>
              <w:spacing w:line="280" w:lineRule="exact"/>
              <w:jc w:val="center"/>
              <w:rPr>
                <w:rFonts w:asciiTheme="minorEastAsia" w:eastAsiaTheme="minorEastAsia" w:hAnsiTheme="minorEastAsia"/>
                <w:b/>
                <w:snapToGrid w:val="0"/>
                <w:sz w:val="20"/>
                <w:szCs w:val="20"/>
              </w:rPr>
            </w:pPr>
            <w:r w:rsidRPr="00845119">
              <w:rPr>
                <w:rFonts w:asciiTheme="minorEastAsia" w:eastAsiaTheme="minorEastAsia" w:hAnsiTheme="minorEastAsia" w:cs="Batang" w:hint="eastAsia"/>
                <w:b/>
                <w:snapToGrid w:val="0"/>
                <w:sz w:val="20"/>
                <w:szCs w:val="20"/>
              </w:rPr>
              <w:t>甲方</w:t>
            </w:r>
          </w:p>
        </w:tc>
      </w:tr>
      <w:tr w:rsidR="00AE5F74" w:rsidRPr="00845119" w:rsidTr="00DF3450">
        <w:trPr>
          <w:cantSplit/>
        </w:trPr>
        <w:tc>
          <w:tcPr>
            <w:tcW w:w="2340" w:type="dxa"/>
            <w:vAlign w:val="center"/>
          </w:tcPr>
          <w:p w:rsidR="00AE5F74" w:rsidRPr="00DF3450" w:rsidRDefault="00AE5F74" w:rsidP="00DF3450">
            <w:pPr>
              <w:spacing w:line="280" w:lineRule="exact"/>
              <w:jc w:val="center"/>
              <w:rPr>
                <w:rFonts w:asciiTheme="minorEastAsia" w:eastAsiaTheme="minorEastAsia" w:hAnsiTheme="minorEastAsia"/>
                <w:sz w:val="20"/>
                <w:szCs w:val="20"/>
              </w:rPr>
            </w:pPr>
            <w:r w:rsidRPr="00DF3450">
              <w:rPr>
                <w:rFonts w:asciiTheme="minorEastAsia" w:eastAsiaTheme="minorEastAsia" w:hAnsiTheme="minorEastAsia" w:hint="eastAsia"/>
                <w:sz w:val="20"/>
                <w:szCs w:val="20"/>
              </w:rPr>
              <w:t>名称</w:t>
            </w:r>
            <w:r w:rsidRPr="00DF3450">
              <w:rPr>
                <w:rFonts w:asciiTheme="minorEastAsia" w:eastAsiaTheme="minorEastAsia" w:hAnsiTheme="minorEastAsia"/>
                <w:sz w:val="20"/>
                <w:szCs w:val="20"/>
              </w:rPr>
              <w:t>:</w:t>
            </w:r>
          </w:p>
        </w:tc>
        <w:tc>
          <w:tcPr>
            <w:tcW w:w="3330" w:type="dxa"/>
            <w:vAlign w:val="center"/>
          </w:tcPr>
          <w:p w:rsidR="00AE5F74" w:rsidRPr="00845119" w:rsidRDefault="00DF28B0" w:rsidP="00DF3450">
            <w:pPr>
              <w:tabs>
                <w:tab w:val="center" w:pos="4680"/>
              </w:tabs>
              <w:spacing w:line="280" w:lineRule="exact"/>
              <w:jc w:val="center"/>
              <w:rPr>
                <w:rFonts w:asciiTheme="minorEastAsia" w:eastAsiaTheme="minorEastAsia" w:hAnsiTheme="minorEastAsia"/>
                <w:snapToGrid w:val="0"/>
                <w:sz w:val="20"/>
                <w:szCs w:val="20"/>
              </w:rPr>
            </w:pPr>
            <w:r>
              <w:rPr>
                <w:rFonts w:asciiTheme="minorEastAsia" w:eastAsiaTheme="minorEastAsia" w:hAnsiTheme="minorEastAsia" w:cs="Batang" w:hint="eastAsia"/>
                <w:b/>
                <w:sz w:val="20"/>
                <w:szCs w:val="20"/>
              </w:rPr>
              <w:t xml:space="preserve"> </w:t>
            </w:r>
          </w:p>
        </w:tc>
        <w:tc>
          <w:tcPr>
            <w:tcW w:w="3634" w:type="dxa"/>
            <w:vAlign w:val="center"/>
          </w:tcPr>
          <w:p w:rsidR="00AE5F74" w:rsidRPr="00845119" w:rsidRDefault="00AE5F74" w:rsidP="00DF28B0">
            <w:pPr>
              <w:tabs>
                <w:tab w:val="center" w:pos="4680"/>
              </w:tabs>
              <w:spacing w:line="280" w:lineRule="exact"/>
              <w:jc w:val="center"/>
              <w:rPr>
                <w:rFonts w:asciiTheme="minorEastAsia" w:eastAsiaTheme="minorEastAsia" w:hAnsiTheme="minorEastAsia"/>
                <w:snapToGrid w:val="0"/>
                <w:sz w:val="20"/>
                <w:szCs w:val="20"/>
              </w:rPr>
            </w:pPr>
            <w:r w:rsidRPr="00845119">
              <w:rPr>
                <w:rFonts w:asciiTheme="minorEastAsia" w:eastAsiaTheme="minorEastAsia" w:hAnsiTheme="minorEastAsia" w:cs="Batang"/>
                <w:b/>
                <w:sz w:val="20"/>
                <w:szCs w:val="20"/>
              </w:rPr>
              <w:t>北京</w:t>
            </w:r>
            <w:r w:rsidR="00DF28B0">
              <w:rPr>
                <w:rFonts w:asciiTheme="minorEastAsia" w:eastAsiaTheme="minorEastAsia" w:hAnsiTheme="minorEastAsia" w:cs="New Gulim" w:hint="eastAsia"/>
                <w:b/>
                <w:sz w:val="20"/>
                <w:szCs w:val="20"/>
              </w:rPr>
              <w:t>昊唐三六五</w:t>
            </w:r>
            <w:r w:rsidR="00197C9B" w:rsidRPr="00845119">
              <w:rPr>
                <w:rFonts w:asciiTheme="minorEastAsia" w:eastAsia="宋体" w:hAnsiTheme="minorEastAsia" w:cs="New Gulim" w:hint="eastAsia"/>
                <w:b/>
                <w:sz w:val="20"/>
                <w:szCs w:val="20"/>
              </w:rPr>
              <w:t>科技</w:t>
            </w:r>
            <w:r w:rsidRPr="00845119">
              <w:rPr>
                <w:rFonts w:asciiTheme="minorEastAsia" w:eastAsiaTheme="minorEastAsia" w:hAnsiTheme="minorEastAsia" w:cs="Batang"/>
                <w:b/>
                <w:sz w:val="20"/>
                <w:szCs w:val="20"/>
              </w:rPr>
              <w:t>有限公司</w:t>
            </w:r>
          </w:p>
        </w:tc>
      </w:tr>
      <w:tr w:rsidR="00AE5F74" w:rsidRPr="00845119" w:rsidTr="00F247A6">
        <w:trPr>
          <w:cantSplit/>
        </w:trPr>
        <w:tc>
          <w:tcPr>
            <w:tcW w:w="2340" w:type="dxa"/>
            <w:vAlign w:val="center"/>
          </w:tcPr>
          <w:p w:rsidR="00AE5F74" w:rsidRPr="00DF3450" w:rsidRDefault="00AE5F74" w:rsidP="00DF3450">
            <w:pPr>
              <w:spacing w:line="280" w:lineRule="exact"/>
              <w:jc w:val="center"/>
              <w:rPr>
                <w:rFonts w:asciiTheme="minorEastAsia" w:eastAsiaTheme="minorEastAsia" w:hAnsiTheme="minorEastAsia"/>
                <w:sz w:val="20"/>
                <w:szCs w:val="20"/>
              </w:rPr>
            </w:pPr>
            <w:r w:rsidRPr="00DF3450">
              <w:rPr>
                <w:rFonts w:asciiTheme="minorEastAsia" w:eastAsiaTheme="minorEastAsia" w:hAnsiTheme="minorEastAsia" w:hint="eastAsia"/>
                <w:sz w:val="20"/>
                <w:szCs w:val="20"/>
              </w:rPr>
              <w:t>地址</w:t>
            </w:r>
            <w:r w:rsidRPr="00DF3450">
              <w:rPr>
                <w:rFonts w:asciiTheme="minorEastAsia" w:eastAsiaTheme="minorEastAsia" w:hAnsiTheme="minorEastAsia"/>
                <w:sz w:val="20"/>
                <w:szCs w:val="20"/>
              </w:rPr>
              <w:t>:</w:t>
            </w:r>
          </w:p>
        </w:tc>
        <w:tc>
          <w:tcPr>
            <w:tcW w:w="3330" w:type="dxa"/>
            <w:vAlign w:val="center"/>
          </w:tcPr>
          <w:p w:rsidR="00AE5F74" w:rsidRPr="00845119" w:rsidRDefault="00DF28B0" w:rsidP="00DF3450">
            <w:pPr>
              <w:tabs>
                <w:tab w:val="center" w:pos="4680"/>
              </w:tabs>
              <w:spacing w:line="280" w:lineRule="exact"/>
              <w:jc w:val="center"/>
              <w:rPr>
                <w:rFonts w:asciiTheme="minorEastAsia" w:eastAsiaTheme="minorEastAsia" w:hAnsiTheme="minorEastAsia"/>
                <w:snapToGrid w:val="0"/>
                <w:sz w:val="20"/>
                <w:szCs w:val="20"/>
              </w:rPr>
            </w:pPr>
            <w:r>
              <w:rPr>
                <w:rFonts w:asciiTheme="minorEastAsia" w:eastAsiaTheme="minorEastAsia" w:hAnsiTheme="minorEastAsia" w:hint="eastAsia"/>
                <w:sz w:val="20"/>
                <w:szCs w:val="20"/>
              </w:rPr>
              <w:t xml:space="preserve"> </w:t>
            </w:r>
          </w:p>
        </w:tc>
        <w:tc>
          <w:tcPr>
            <w:tcW w:w="3634" w:type="dxa"/>
            <w:vAlign w:val="center"/>
          </w:tcPr>
          <w:p w:rsidR="00AE5F74" w:rsidRPr="00845119" w:rsidRDefault="00AE5F74" w:rsidP="00F247A6">
            <w:pPr>
              <w:tabs>
                <w:tab w:val="center" w:pos="4680"/>
              </w:tabs>
              <w:spacing w:line="280" w:lineRule="exact"/>
              <w:rPr>
                <w:rFonts w:asciiTheme="minorEastAsia" w:eastAsiaTheme="minorEastAsia" w:hAnsiTheme="minorEastAsia"/>
                <w:snapToGrid w:val="0"/>
                <w:sz w:val="20"/>
                <w:szCs w:val="20"/>
              </w:rPr>
            </w:pPr>
          </w:p>
        </w:tc>
      </w:tr>
    </w:tbl>
    <w:p w:rsidR="00AE5F74" w:rsidRPr="00845119" w:rsidRDefault="00AE5F74" w:rsidP="00AE5F74">
      <w:pPr>
        <w:spacing w:line="280" w:lineRule="exact"/>
        <w:rPr>
          <w:rFonts w:asciiTheme="minorEastAsia" w:eastAsiaTheme="minorEastAsia" w:hAnsiTheme="minorEastAsia"/>
          <w:sz w:val="20"/>
          <w:szCs w:val="20"/>
        </w:rPr>
      </w:pPr>
    </w:p>
    <w:p w:rsidR="00AE5F74" w:rsidRPr="00845119" w:rsidRDefault="00AE5F74" w:rsidP="00AE5F74">
      <w:pPr>
        <w:spacing w:line="280" w:lineRule="exact"/>
        <w:rPr>
          <w:rFonts w:asciiTheme="minorEastAsia" w:eastAsia="宋体" w:hAnsiTheme="minorEastAsia" w:cs="Arial"/>
          <w:sz w:val="20"/>
          <w:szCs w:val="20"/>
        </w:rPr>
      </w:pPr>
    </w:p>
    <w:p w:rsidR="00FC3461" w:rsidRPr="0007413A" w:rsidRDefault="003F7F6F" w:rsidP="0007413A">
      <w:pPr>
        <w:pStyle w:val="ListParagraph"/>
        <w:numPr>
          <w:ilvl w:val="0"/>
          <w:numId w:val="5"/>
        </w:numPr>
        <w:spacing w:line="280" w:lineRule="exact"/>
        <w:ind w:firstLineChars="0"/>
        <w:rPr>
          <w:rFonts w:asciiTheme="minorEastAsia" w:eastAsia="宋体" w:hAnsiTheme="minorEastAsia" w:cs="Arial"/>
          <w:b/>
          <w:sz w:val="24"/>
          <w:szCs w:val="20"/>
        </w:rPr>
      </w:pPr>
      <w:r w:rsidRPr="0007413A">
        <w:rPr>
          <w:rFonts w:asciiTheme="minorEastAsia" w:eastAsia="宋体" w:hAnsiTheme="minorEastAsia" w:cs="Arial" w:hint="eastAsia"/>
          <w:b/>
          <w:sz w:val="24"/>
          <w:szCs w:val="20"/>
        </w:rPr>
        <w:t>App</w:t>
      </w:r>
    </w:p>
    <w:p w:rsidR="003F7F6F" w:rsidRDefault="003F7F6F" w:rsidP="00AE5F74">
      <w:pPr>
        <w:spacing w:line="280" w:lineRule="exact"/>
        <w:rPr>
          <w:rFonts w:asciiTheme="minorEastAsia" w:eastAsia="宋体" w:hAnsiTheme="minorEastAsia" w:cs="Arial"/>
          <w:sz w:val="20"/>
          <w:szCs w:val="20"/>
        </w:rPr>
      </w:pPr>
    </w:p>
    <w:tbl>
      <w:tblPr>
        <w:tblW w:w="0" w:type="auto"/>
        <w:tblInd w:w="103" w:type="dxa"/>
        <w:tblLook w:val="04A0" w:firstRow="1" w:lastRow="0" w:firstColumn="1" w:lastColumn="0" w:noHBand="0" w:noVBand="1"/>
      </w:tblPr>
      <w:tblGrid>
        <w:gridCol w:w="1110"/>
        <w:gridCol w:w="922"/>
        <w:gridCol w:w="1027"/>
        <w:gridCol w:w="1033"/>
        <w:gridCol w:w="1767"/>
        <w:gridCol w:w="3196"/>
        <w:gridCol w:w="5017"/>
      </w:tblGrid>
      <w:tr w:rsidR="003F7F6F" w:rsidRPr="003F7F6F" w:rsidTr="00057738">
        <w:trPr>
          <w:trHeight w:val="450"/>
        </w:trPr>
        <w:tc>
          <w:tcPr>
            <w:tcW w:w="1160"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3F7F6F" w:rsidRPr="003F7F6F" w:rsidRDefault="003F7F6F" w:rsidP="003F7F6F">
            <w:pPr>
              <w:widowControl/>
              <w:jc w:val="center"/>
              <w:rPr>
                <w:rFonts w:ascii="Arial" w:eastAsia="宋体" w:hAnsi="Arial" w:cs="Arial"/>
                <w:b/>
                <w:bCs/>
                <w:kern w:val="0"/>
                <w:sz w:val="18"/>
                <w:szCs w:val="18"/>
              </w:rPr>
            </w:pPr>
            <w:r w:rsidRPr="003F7F6F">
              <w:rPr>
                <w:rFonts w:ascii="Arial" w:eastAsia="宋体" w:hAnsi="Arial" w:cs="Arial"/>
                <w:b/>
                <w:bCs/>
                <w:kern w:val="0"/>
                <w:sz w:val="18"/>
                <w:szCs w:val="18"/>
              </w:rPr>
              <w:t>ID</w:t>
            </w:r>
          </w:p>
        </w:tc>
        <w:tc>
          <w:tcPr>
            <w:tcW w:w="960" w:type="dxa"/>
            <w:tcBorders>
              <w:top w:val="single" w:sz="4" w:space="0" w:color="auto"/>
              <w:left w:val="nil"/>
              <w:bottom w:val="single" w:sz="4" w:space="0" w:color="auto"/>
              <w:right w:val="nil"/>
            </w:tcBorders>
            <w:shd w:val="clear" w:color="000000" w:fill="FFFF99"/>
            <w:vAlign w:val="center"/>
            <w:hideMark/>
          </w:tcPr>
          <w:p w:rsidR="003F7F6F" w:rsidRPr="003F7F6F" w:rsidRDefault="003F7F6F" w:rsidP="003F7F6F">
            <w:pPr>
              <w:widowControl/>
              <w:jc w:val="left"/>
              <w:rPr>
                <w:rFonts w:ascii="宋体" w:eastAsia="宋体" w:hAnsi="宋体" w:cs="Arial"/>
                <w:b/>
                <w:bCs/>
                <w:kern w:val="0"/>
                <w:sz w:val="18"/>
                <w:szCs w:val="18"/>
              </w:rPr>
            </w:pPr>
            <w:r w:rsidRPr="003F7F6F">
              <w:rPr>
                <w:rFonts w:ascii="宋体" w:eastAsia="宋体" w:hAnsi="宋体" w:cs="Arial" w:hint="eastAsia"/>
                <w:b/>
                <w:bCs/>
                <w:kern w:val="0"/>
                <w:sz w:val="18"/>
                <w:szCs w:val="18"/>
              </w:rPr>
              <w:t>类型</w:t>
            </w:r>
          </w:p>
        </w:tc>
        <w:tc>
          <w:tcPr>
            <w:tcW w:w="1060" w:type="dxa"/>
            <w:tcBorders>
              <w:top w:val="single" w:sz="4" w:space="0" w:color="auto"/>
              <w:left w:val="single" w:sz="4" w:space="0" w:color="auto"/>
              <w:bottom w:val="single" w:sz="4" w:space="0" w:color="auto"/>
              <w:right w:val="nil"/>
            </w:tcBorders>
            <w:shd w:val="clear" w:color="000000" w:fill="FFFF99"/>
            <w:vAlign w:val="center"/>
            <w:hideMark/>
          </w:tcPr>
          <w:p w:rsidR="003F7F6F" w:rsidRPr="003F7F6F" w:rsidRDefault="003F7F6F" w:rsidP="003F7F6F">
            <w:pPr>
              <w:widowControl/>
              <w:jc w:val="center"/>
              <w:rPr>
                <w:rFonts w:ascii="宋体" w:eastAsia="宋体" w:hAnsi="宋体" w:cs="Arial"/>
                <w:b/>
                <w:bCs/>
                <w:kern w:val="0"/>
                <w:sz w:val="18"/>
                <w:szCs w:val="18"/>
              </w:rPr>
            </w:pPr>
            <w:r w:rsidRPr="003F7F6F">
              <w:rPr>
                <w:rFonts w:ascii="宋体" w:eastAsia="宋体" w:hAnsi="宋体" w:cs="Arial" w:hint="eastAsia"/>
                <w:b/>
                <w:bCs/>
                <w:kern w:val="0"/>
                <w:sz w:val="18"/>
                <w:szCs w:val="18"/>
              </w:rPr>
              <w:t>终端</w:t>
            </w:r>
          </w:p>
        </w:tc>
        <w:tc>
          <w:tcPr>
            <w:tcW w:w="1060"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3F7F6F" w:rsidRPr="003F7F6F" w:rsidRDefault="003F7F6F" w:rsidP="003F7F6F">
            <w:pPr>
              <w:widowControl/>
              <w:jc w:val="center"/>
              <w:rPr>
                <w:rFonts w:ascii="宋体" w:eastAsia="宋体" w:hAnsi="宋体" w:cs="Arial"/>
                <w:b/>
                <w:bCs/>
                <w:kern w:val="0"/>
                <w:sz w:val="18"/>
                <w:szCs w:val="18"/>
              </w:rPr>
            </w:pPr>
            <w:r w:rsidRPr="003F7F6F">
              <w:rPr>
                <w:rFonts w:ascii="宋体" w:eastAsia="宋体" w:hAnsi="宋体" w:cs="Arial" w:hint="eastAsia"/>
                <w:b/>
                <w:bCs/>
                <w:kern w:val="0"/>
                <w:sz w:val="18"/>
                <w:szCs w:val="18"/>
              </w:rPr>
              <w:t>模块</w:t>
            </w:r>
          </w:p>
        </w:tc>
        <w:tc>
          <w:tcPr>
            <w:tcW w:w="1860" w:type="dxa"/>
            <w:tcBorders>
              <w:top w:val="single" w:sz="4" w:space="0" w:color="auto"/>
              <w:left w:val="nil"/>
              <w:bottom w:val="single" w:sz="4" w:space="0" w:color="auto"/>
              <w:right w:val="nil"/>
            </w:tcBorders>
            <w:shd w:val="clear" w:color="000000" w:fill="FFFF99"/>
            <w:vAlign w:val="center"/>
            <w:hideMark/>
          </w:tcPr>
          <w:p w:rsidR="003F7F6F" w:rsidRPr="003F7F6F" w:rsidRDefault="003F7F6F" w:rsidP="003F7F6F">
            <w:pPr>
              <w:widowControl/>
              <w:jc w:val="left"/>
              <w:rPr>
                <w:rFonts w:ascii="宋体" w:eastAsia="宋体" w:hAnsi="宋体" w:cs="Arial"/>
                <w:b/>
                <w:bCs/>
                <w:kern w:val="0"/>
                <w:sz w:val="18"/>
                <w:szCs w:val="18"/>
              </w:rPr>
            </w:pPr>
            <w:r w:rsidRPr="003F7F6F">
              <w:rPr>
                <w:rFonts w:ascii="宋体" w:eastAsia="宋体" w:hAnsi="宋体" w:cs="Arial" w:hint="eastAsia"/>
                <w:b/>
                <w:bCs/>
                <w:kern w:val="0"/>
                <w:sz w:val="18"/>
                <w:szCs w:val="18"/>
              </w:rPr>
              <w:t>分界面/功能</w:t>
            </w:r>
          </w:p>
        </w:tc>
        <w:tc>
          <w:tcPr>
            <w:tcW w:w="3360" w:type="dxa"/>
            <w:tcBorders>
              <w:top w:val="single" w:sz="4" w:space="0" w:color="auto"/>
              <w:left w:val="single" w:sz="4" w:space="0" w:color="auto"/>
              <w:bottom w:val="single" w:sz="4" w:space="0" w:color="auto"/>
              <w:right w:val="nil"/>
            </w:tcBorders>
            <w:shd w:val="clear" w:color="000000" w:fill="FFFF99"/>
            <w:vAlign w:val="center"/>
            <w:hideMark/>
          </w:tcPr>
          <w:p w:rsidR="003F7F6F" w:rsidRPr="003F7F6F" w:rsidRDefault="003F7F6F" w:rsidP="003F7F6F">
            <w:pPr>
              <w:widowControl/>
              <w:jc w:val="left"/>
              <w:rPr>
                <w:rFonts w:ascii="宋体" w:eastAsia="宋体" w:hAnsi="宋体" w:cs="Arial"/>
                <w:b/>
                <w:bCs/>
                <w:kern w:val="0"/>
                <w:sz w:val="18"/>
                <w:szCs w:val="18"/>
              </w:rPr>
            </w:pPr>
            <w:r w:rsidRPr="003F7F6F">
              <w:rPr>
                <w:rFonts w:ascii="宋体" w:eastAsia="宋体" w:hAnsi="宋体" w:cs="Arial" w:hint="eastAsia"/>
                <w:b/>
                <w:bCs/>
                <w:kern w:val="0"/>
                <w:sz w:val="18"/>
                <w:szCs w:val="18"/>
              </w:rPr>
              <w:t>需求描述</w:t>
            </w:r>
          </w:p>
        </w:tc>
        <w:tc>
          <w:tcPr>
            <w:tcW w:w="5300"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3F7F6F" w:rsidRPr="003F7F6F" w:rsidRDefault="003F7F6F" w:rsidP="003F7F6F">
            <w:pPr>
              <w:widowControl/>
              <w:jc w:val="center"/>
              <w:rPr>
                <w:rFonts w:ascii="宋体" w:eastAsia="宋体" w:hAnsi="宋体" w:cs="Arial"/>
                <w:b/>
                <w:bCs/>
                <w:kern w:val="0"/>
                <w:sz w:val="18"/>
                <w:szCs w:val="18"/>
              </w:rPr>
            </w:pPr>
            <w:r w:rsidRPr="003F7F6F">
              <w:rPr>
                <w:rFonts w:ascii="宋体" w:eastAsia="宋体" w:hAnsi="宋体" w:cs="Arial" w:hint="eastAsia"/>
                <w:b/>
                <w:bCs/>
                <w:kern w:val="0"/>
                <w:sz w:val="18"/>
                <w:szCs w:val="18"/>
              </w:rPr>
              <w:t>业务流程</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main</w:t>
            </w: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main-主界面</w:t>
            </w: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主界面</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展示已安装子APP及未安装子APP，显示个人中心按钮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打开MainApp进入本页面，从系统已安装软件中搜索是否存在指定子App，如存在则显示在已安装，不存在则显示在未安装。</w:t>
            </w:r>
          </w:p>
        </w:tc>
      </w:tr>
      <w:tr w:rsidR="003F7F6F" w:rsidRPr="003F7F6F" w:rsidTr="00057738">
        <w:trPr>
          <w:trHeight w:val="24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主界面-运行App</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调用已安装子App</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点击已安装子</w:t>
            </w:r>
            <w:r w:rsidRPr="003F7F6F">
              <w:rPr>
                <w:rFonts w:ascii="Arial" w:eastAsia="宋体" w:hAnsi="Arial" w:cs="Arial"/>
                <w:kern w:val="0"/>
                <w:sz w:val="18"/>
                <w:szCs w:val="18"/>
              </w:rPr>
              <w:t>App</w:t>
            </w:r>
            <w:r w:rsidRPr="003F7F6F">
              <w:rPr>
                <w:rFonts w:ascii="宋体" w:eastAsia="宋体" w:hAnsi="宋体" w:cs="Arial" w:hint="eastAsia"/>
                <w:kern w:val="0"/>
                <w:sz w:val="18"/>
                <w:szCs w:val="18"/>
              </w:rPr>
              <w:t>图标，启动该</w:t>
            </w:r>
            <w:r w:rsidRPr="003F7F6F">
              <w:rPr>
                <w:rFonts w:ascii="Arial" w:eastAsia="宋体" w:hAnsi="Arial" w:cs="Arial"/>
                <w:kern w:val="0"/>
                <w:sz w:val="18"/>
                <w:szCs w:val="18"/>
              </w:rPr>
              <w:t>App</w:t>
            </w:r>
            <w:r w:rsidRPr="003F7F6F">
              <w:rPr>
                <w:rFonts w:ascii="宋体" w:eastAsia="宋体" w:hAnsi="宋体" w:cs="Arial" w:hint="eastAsia"/>
                <w:kern w:val="0"/>
                <w:sz w:val="18"/>
                <w:szCs w:val="18"/>
              </w:rPr>
              <w:t>，并将当前用户信息发送到子</w:t>
            </w:r>
            <w:r w:rsidRPr="003F7F6F">
              <w:rPr>
                <w:rFonts w:ascii="Arial" w:eastAsia="宋体" w:hAnsi="Arial" w:cs="Arial"/>
                <w:kern w:val="0"/>
                <w:sz w:val="18"/>
                <w:szCs w:val="18"/>
              </w:rPr>
              <w:t>App</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主界面-安装App</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下载（含断点续传）及安装子App</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点击未安装子App图标，弹出提示“是否安装该App”，选否返回，选</w:t>
            </w:r>
            <w:r w:rsidRPr="003F7F6F">
              <w:rPr>
                <w:rFonts w:ascii="宋体" w:eastAsia="宋体" w:hAnsi="宋体" w:cs="Arial" w:hint="eastAsia"/>
                <w:kern w:val="0"/>
                <w:sz w:val="18"/>
                <w:szCs w:val="18"/>
              </w:rPr>
              <w:t>是从网络下载</w:t>
            </w:r>
            <w:r w:rsidRPr="003F7F6F">
              <w:rPr>
                <w:rFonts w:ascii="宋体" w:eastAsia="宋体" w:hAnsi="宋体" w:cs="Arial" w:hint="eastAsia"/>
                <w:color w:val="000000"/>
                <w:kern w:val="0"/>
                <w:sz w:val="18"/>
                <w:szCs w:val="18"/>
              </w:rPr>
              <w:t>该App并安装，安装后刷新界面。安装过程中点击安装中的App可暂停，再次点击可以继续下载。</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main-用户系统</w:t>
            </w: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w:t>
            </w:r>
          </w:p>
        </w:tc>
        <w:tc>
          <w:tcPr>
            <w:tcW w:w="5300" w:type="dxa"/>
            <w:tcBorders>
              <w:top w:val="nil"/>
              <w:left w:val="single" w:sz="4" w:space="0" w:color="auto"/>
              <w:bottom w:val="single" w:sz="4" w:space="0" w:color="auto"/>
              <w:right w:val="nil"/>
            </w:tcBorders>
            <w:shd w:val="clear" w:color="000000" w:fill="FFFF00"/>
            <w:vAlign w:val="center"/>
            <w:hideMark/>
          </w:tcPr>
          <w:p w:rsidR="003F7F6F" w:rsidRPr="00A82265" w:rsidRDefault="003F7F6F" w:rsidP="003F7F6F">
            <w:pPr>
              <w:widowControl/>
              <w:jc w:val="left"/>
              <w:rPr>
                <w:rFonts w:ascii="宋体" w:eastAsia="宋体" w:hAnsi="宋体" w:cs="Arial"/>
                <w:color w:val="000000"/>
                <w:kern w:val="0"/>
                <w:sz w:val="18"/>
                <w:szCs w:val="18"/>
              </w:rPr>
            </w:pPr>
            <w:r w:rsidRPr="00A82265">
              <w:rPr>
                <w:rFonts w:ascii="宋体" w:eastAsia="宋体" w:hAnsi="宋体" w:cs="Arial" w:hint="eastAsia"/>
                <w:color w:val="000000"/>
                <w:kern w:val="0"/>
                <w:sz w:val="18"/>
                <w:szCs w:val="18"/>
              </w:rPr>
              <w:t>未登录用户点击个人中心按钮进入登录流程，可切换至注册流程或忘记密码流程，输入用户名、密码进行登录，App自动保存用户名密码，再次打开软件不需再次输入，登录成功进入登录前请求的页面</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用户登录-忘记密码</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忘记密码</w:t>
            </w:r>
          </w:p>
        </w:tc>
        <w:tc>
          <w:tcPr>
            <w:tcW w:w="5300" w:type="dxa"/>
            <w:tcBorders>
              <w:top w:val="nil"/>
              <w:left w:val="single" w:sz="4" w:space="0" w:color="auto"/>
              <w:bottom w:val="single" w:sz="4" w:space="0" w:color="auto"/>
              <w:right w:val="nil"/>
            </w:tcBorders>
            <w:shd w:val="clear" w:color="000000" w:fill="FFFF00"/>
            <w:vAlign w:val="center"/>
            <w:hideMark/>
          </w:tcPr>
          <w:p w:rsidR="003F7F6F" w:rsidRPr="00A82265" w:rsidRDefault="003F7F6F" w:rsidP="003F7F6F">
            <w:pPr>
              <w:widowControl/>
              <w:jc w:val="left"/>
              <w:rPr>
                <w:rFonts w:ascii="宋体" w:eastAsia="宋体" w:hAnsi="宋体" w:cs="Arial"/>
                <w:color w:val="000000"/>
                <w:kern w:val="0"/>
                <w:sz w:val="18"/>
                <w:szCs w:val="18"/>
              </w:rPr>
            </w:pPr>
            <w:r w:rsidRPr="00A82265">
              <w:rPr>
                <w:rFonts w:ascii="宋体" w:eastAsia="宋体" w:hAnsi="宋体" w:cs="Arial" w:hint="eastAsia"/>
                <w:color w:val="000000"/>
                <w:kern w:val="0"/>
                <w:sz w:val="18"/>
                <w:szCs w:val="18"/>
              </w:rPr>
              <w:t>由登录流程切换到忘记密码流程，输入手机号，点击获取验证码按钮，根据短信自动捕捉验证码（安卓），输入新密码（两次），确认后将重置密码信息发送到服务器。成功重置后给出提示，回到登陆界面。</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用户注册</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用户注册</w:t>
            </w:r>
          </w:p>
        </w:tc>
        <w:tc>
          <w:tcPr>
            <w:tcW w:w="5300" w:type="dxa"/>
            <w:tcBorders>
              <w:top w:val="nil"/>
              <w:left w:val="single" w:sz="4" w:space="0" w:color="auto"/>
              <w:bottom w:val="single" w:sz="4" w:space="0" w:color="auto"/>
              <w:right w:val="nil"/>
            </w:tcBorders>
            <w:shd w:val="clear" w:color="000000" w:fill="FFFF00"/>
            <w:vAlign w:val="center"/>
            <w:hideMark/>
          </w:tcPr>
          <w:p w:rsidR="003F7F6F" w:rsidRPr="00A82265" w:rsidRDefault="003F7F6F" w:rsidP="003F7F6F">
            <w:pPr>
              <w:widowControl/>
              <w:jc w:val="left"/>
              <w:rPr>
                <w:rFonts w:ascii="宋体" w:eastAsia="宋体" w:hAnsi="宋体" w:cs="Arial"/>
                <w:color w:val="000000"/>
                <w:kern w:val="0"/>
                <w:sz w:val="18"/>
                <w:szCs w:val="18"/>
              </w:rPr>
            </w:pPr>
            <w:r w:rsidRPr="00A82265">
              <w:rPr>
                <w:rFonts w:ascii="宋体" w:eastAsia="宋体" w:hAnsi="宋体" w:cs="Arial" w:hint="eastAsia"/>
                <w:color w:val="000000"/>
                <w:kern w:val="0"/>
                <w:sz w:val="18"/>
                <w:szCs w:val="18"/>
              </w:rPr>
              <w:t>由登录流程切换到注册流程，输入用户名（唯一）、手机号、密码（两次）、昵称、验证码（填写手机号后点击获取验证码按钮，根据短信自动捕捉）、邀请码（可选）进行注册，注册成功进入</w:t>
            </w:r>
            <w:r w:rsidRPr="00A82265">
              <w:rPr>
                <w:rFonts w:ascii="宋体" w:eastAsia="宋体" w:hAnsi="宋体" w:cs="Arial" w:hint="eastAsia"/>
                <w:color w:val="DD0806"/>
                <w:kern w:val="0"/>
                <w:sz w:val="18"/>
                <w:szCs w:val="18"/>
              </w:rPr>
              <w:t>登录前请求的页面</w:t>
            </w:r>
            <w:r w:rsidRPr="00A82265">
              <w:rPr>
                <w:rFonts w:ascii="宋体" w:eastAsia="宋体" w:hAnsi="宋体" w:cs="Arial" w:hint="eastAsia"/>
                <w:color w:val="000000"/>
                <w:kern w:val="0"/>
                <w:sz w:val="18"/>
                <w:szCs w:val="18"/>
              </w:rPr>
              <w:t>（保存用户名密码同登录流程），取消返回main主界面，注册失败保持当前界面，红字提示失败原因。</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main-个人中心</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个人中心主界面，包括修改个人信息、减排绿点账户查询、充值、提现、邀请、分享、代金券、提交反馈选项</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登录或注册后进入本界面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个人中心-修改个人信息</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修改个人信息</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个人中心点击修改个人信息进入该页面，可修改个人信息。本页面可切换至修改密码页面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个人中心-修改密码</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修改密码</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由修改个人信息流程切换到本流程，输入原密码1次，新密码2次，验证通过修改密码，验证不通过给出提示“原密码错误”</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10</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个人中心-个人身份认证</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上传身份证正反面照片，可从相册选择也可拍照</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上传后返回个人中心菜单</w:t>
            </w:r>
          </w:p>
        </w:tc>
      </w:tr>
      <w:tr w:rsidR="003F7F6F" w:rsidRPr="003F7F6F" w:rsidTr="00057738">
        <w:trPr>
          <w:trHeight w:val="8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个人中心-充值</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充值，向个人减排绿点账户充值</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输入充值金额，选择充值途径（支付宝、微信支付、银联支付），提交后跳转响应的支付终端页面，返回时判断是否支付成功，成功则进入支付成功页面，3秒后跳转减排绿点账户查询页面，失败则给出提示后保持当前页面。</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个人中心-减排绿点账户查询</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减排绿点账户查询，可查询减排绿点余额及最近10笔进出帐。</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页面展示减排绿点余额，下方为最近10笔进出帐，标明来源（拼车、代驾），最下方设置更多按钮，点击后读取下10笔。本页面设置充值、提现跳转按钮。</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个人中心-提现</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提现，从个人减排绿点账户，提现到个人账户</w:t>
            </w:r>
          </w:p>
        </w:tc>
        <w:tc>
          <w:tcPr>
            <w:tcW w:w="5300" w:type="dxa"/>
            <w:tcBorders>
              <w:top w:val="nil"/>
              <w:left w:val="single" w:sz="4" w:space="0" w:color="auto"/>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输入提现金额，输入提现银行账号信息，金额不足给出提示，提交后由服务器后台人工完成转账。点击提交后给出</w:t>
            </w:r>
            <w:r w:rsidRPr="003F7F6F">
              <w:rPr>
                <w:rFonts w:ascii="宋体" w:eastAsia="宋体" w:hAnsi="宋体" w:cs="Arial" w:hint="eastAsia"/>
                <w:color w:val="000000"/>
                <w:kern w:val="0"/>
                <w:sz w:val="18"/>
                <w:szCs w:val="18"/>
              </w:rPr>
              <w:lastRenderedPageBreak/>
              <w:t>“提现申请已提交服务器，48小时内处理，请注意查收银行账户”的提示信息。</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14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个人中心-邀请</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邀请，将个人账户邀请码通过短信发送给朋友</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点击后跳转到系统短信应用，发送内容根据个人账户邀请码生成。返回后回到个人中心界面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个人中心-分享</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分享，将mainApp下载二维码发送到微信或微博</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点击后弹出平台选择对话框，选择（微信、朋友圈、微博）平台后跳转到响应App，发送二维码图片。返回后回到个人中心界面。</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个人中心-代金券</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代金券，可查询个人当前持有代金券，输入代金券密码，向个人账户添加代金券。</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点击后进入代金券查询界面，上部为新代金券输入框，输入密码并点击添加按钮后刷新查询界面，下部为当前持有的代金券列表。点击列表可展开，显示代金券代码。（实物代金券在此使用）</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个人中心-提交反馈</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可对APP或平台提交反馈</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页面设置一个反馈标题输入框，一个反馈内容输入框，一个提交按钮。点击提交按钮将填写内容发送到服务器。</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main-通知中心</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推送服务程序</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mainApp负责接收所有异步网络通知，能够在App未启动的情况下弹出针对本用户的后台通知</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是一个后台Service，手机启动时自启动，用户未登陆时本模块不起作用，用户在任一App登录后本模块与服务器绑定登录用户及身份，接收服务器推送的所有异步网络消息，弹出通知提示，并能够正确将APP唤醒，进入通知中心页面。</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19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通知中心</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可查询所有当前公告、订单消息、通知。主界面图标有未读通知时显示未读标志。页面内部显示通知列表，列表显示图标、通知标题、通知内容、通知时间。</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主界面点击通知中心按钮，或点击软件推送消息，进入本页面。通知列表初始显示10条，向上拖动可读取更多，向下拖动可刷新，点击Item可展开（如有必要），再次点击可合起。</w:t>
            </w:r>
          </w:p>
        </w:tc>
      </w:tr>
      <w:tr w:rsidR="003F7F6F" w:rsidRPr="003F7F6F" w:rsidTr="00057738">
        <w:trPr>
          <w:trHeight w:val="141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20</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车主/乘客</w:t>
            </w: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通用</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首页</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首次启动可选择身份为乘客或车主，再次启动默认为上次退出时的身份。</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拼车App启动后进入首页，选择乘客或车主之一后，保存当前身份，进入乘客或车主的主界面。</w:t>
            </w:r>
          </w:p>
        </w:tc>
      </w:tr>
      <w:tr w:rsidR="003F7F6F" w:rsidRPr="003F7F6F" w:rsidTr="0007413A">
        <w:trPr>
          <w:trHeight w:val="274"/>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通知中心</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可查询所有当前公告、订单消息、通知。主界面图标有未读通知时显示未读标志。页面内部显示通知列表，列表显示图标、通知标题、通知内容、</w:t>
            </w:r>
            <w:r w:rsidRPr="003F7F6F">
              <w:rPr>
                <w:rFonts w:ascii="宋体" w:eastAsia="宋体" w:hAnsi="宋体" w:cs="Arial" w:hint="eastAsia"/>
                <w:color w:val="000000"/>
                <w:kern w:val="0"/>
                <w:sz w:val="18"/>
                <w:szCs w:val="18"/>
              </w:rPr>
              <w:lastRenderedPageBreak/>
              <w:t>通知时间。</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lastRenderedPageBreak/>
              <w:t>主界面点击通知中心按钮，或点击软件推送消息，进入本页面。通知列表初始显示10条，向上拖动可读取更多，向下拖动可刷新，点击Item可展开（如有必要），再次点击可合起。</w:t>
            </w:r>
            <w:r w:rsidRPr="003F7F6F">
              <w:rPr>
                <w:rFonts w:ascii="宋体" w:eastAsia="宋体" w:hAnsi="宋体" w:cs="Arial" w:hint="eastAsia"/>
                <w:color w:val="DD0806"/>
                <w:kern w:val="0"/>
                <w:sz w:val="18"/>
                <w:szCs w:val="18"/>
              </w:rPr>
              <w:t>展开后点击按钮可跳转到指定页面（如长途有乘客接单</w:t>
            </w:r>
            <w:r w:rsidRPr="003F7F6F">
              <w:rPr>
                <w:rFonts w:ascii="宋体" w:eastAsia="宋体" w:hAnsi="宋体" w:cs="Arial" w:hint="eastAsia"/>
                <w:color w:val="DD0806"/>
                <w:kern w:val="0"/>
                <w:sz w:val="18"/>
                <w:szCs w:val="18"/>
              </w:rPr>
              <w:lastRenderedPageBreak/>
              <w:t>跳转到查询订单-订单详情页面）。</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22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val="restart"/>
            <w:tcBorders>
              <w:top w:val="nil"/>
              <w:left w:val="single" w:sz="4" w:space="0" w:color="auto"/>
              <w:bottom w:val="nil"/>
              <w:right w:val="nil"/>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w:t>
            </w: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车主-用户系统</w:t>
            </w: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未登录用户点击个人中心按钮进入登录流程，可切换至注册流程或忘记密码流程，输入用户名、密码进行登录，App自动保存用户名密码，再次打开软件不需再次输入</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用户登录-忘记密码</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忘记密码</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由登录流程切换到忘记密码流程，输入手机号，点击获取验证码按钮，根据短信自动捕捉验证码，点击验证按钮，验证通过后输入新密码（两次），确认后进入个人中心主界面，App自动保存用户名密码同登录流程。</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用户注册</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用户注册</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由登录流程切换到注册流程，输入手机号、密码（两次）、昵称、验证码（填写手机号后点击获取验证码按钮，根据短信自动捕捉）、邀请码（可选）进行注册，注册成功进入个人中心主界面（保存用户名密码同登录流程），取消返回main主界面，注册失败保持当前界面，红字提示失败原因。</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车主-主界面</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主界面</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车主主界面显示车主头像、个人中心按钮、切换身份按钮、发布长途按钮、市内抢单按钮、通知中心按钮。显示主界面时判断GPS是否开启，未开启则提示“不开启GPS不能参与单次拼车抢单”</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以车主身份登录App后进入本页面，进入本页面时判断驾照注册信息和行驶证注册信息是否完整，及是否开启GPS，有问题给出提示，可跳转到车主认证向导页面。点击车主头像可设置车主头像，可拍照和从相册选择。</w:t>
            </w:r>
          </w:p>
        </w:tc>
      </w:tr>
      <w:tr w:rsidR="003F7F6F" w:rsidRPr="003F7F6F" w:rsidTr="00057738">
        <w:trPr>
          <w:trHeight w:val="24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主界面-切换身份</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切换到乘客身份</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 xml:space="preserve">　</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车主-长途订单</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发布订单-长途线路</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页面输入内容包括：起始城市（默认当前城市），目的城市（不可与起始地点一致），起始地点（默认当前位置），目的地址，出发时间，提供座位，全程价格，备注，发布按钮，后退按钮。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车主主界面点击发布长途进入本页面，起止点地址可通过语音输入，座位数可通过加减按钮修改，点击发布将订单发送到服务器。</w:t>
            </w:r>
          </w:p>
        </w:tc>
      </w:tr>
      <w:tr w:rsidR="003F7F6F" w:rsidRPr="003F7F6F" w:rsidTr="00057738">
        <w:trPr>
          <w:trHeight w:val="18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28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车主-市内订单</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市内抢单-单次拼车-抢单</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kern w:val="0"/>
                <w:sz w:val="18"/>
                <w:szCs w:val="18"/>
              </w:rPr>
              <w:t>打开页面前首先判断GPS是否打开，不打开不能进入本页面，并给出提示。页面展示所有订单列表，切换单次拼车和上下班拼</w:t>
            </w:r>
            <w:r w:rsidRPr="003F7F6F">
              <w:rPr>
                <w:rFonts w:ascii="宋体" w:eastAsia="宋体" w:hAnsi="宋体" w:cs="Arial" w:hint="eastAsia"/>
                <w:color w:val="000000"/>
                <w:kern w:val="0"/>
                <w:sz w:val="18"/>
                <w:szCs w:val="18"/>
              </w:rPr>
              <w:t>车的tab及后退按钮。列表显示：起始地址，目的地址，价格，预约时间，中途点情况（有则标注中途点数量，无则不显示），座位数，距自己距离，“抢”字按钮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主界面点击市内抢单进入本页面，可切换到上下班拼车。列表一次显示10条信息，向上拖动可显示更多，向下拖动可刷新。点击抢字可直接发起抢单，等待乘客响应，如乘客同意，则进入抢单成功页面，如乘客拒绝，则给出提示后保持本页面。点击订单列表其他位置进入确认订单页面。有执行中的单次订单或车主身份未认证时不能点击抢单按钮。</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29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市内抢单-上下班拼车</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页面展示基本和单次拼车相同，区别：预约时间无年月日，增加周几出行的显示，无距自己的距离。</w:t>
            </w:r>
            <w:r w:rsidRPr="003F7F6F">
              <w:rPr>
                <w:rFonts w:ascii="宋体" w:eastAsia="宋体" w:hAnsi="宋体" w:cs="Arial" w:hint="eastAsia"/>
                <w:kern w:val="0"/>
                <w:sz w:val="18"/>
                <w:szCs w:val="18"/>
              </w:rPr>
              <w:t>无“抢”字按钮。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处理逻辑基本同单次拼车，区别：本页面不能直接接单，必须进入确认订单才能接单。</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30</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市内抢单-确认订单-单次拼车</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页面展示乘客头像，服务次数</w:t>
            </w:r>
            <w:r w:rsidRPr="003F7F6F">
              <w:rPr>
                <w:rFonts w:ascii="宋体" w:eastAsia="宋体" w:hAnsi="宋体" w:cs="Arial" w:hint="eastAsia"/>
                <w:kern w:val="0"/>
                <w:sz w:val="18"/>
                <w:szCs w:val="18"/>
              </w:rPr>
              <w:t>和好评率</w:t>
            </w:r>
            <w:r w:rsidRPr="003F7F6F">
              <w:rPr>
                <w:rFonts w:ascii="宋体" w:eastAsia="宋体" w:hAnsi="宋体" w:cs="Arial" w:hint="eastAsia"/>
                <w:color w:val="000000"/>
                <w:kern w:val="0"/>
                <w:sz w:val="18"/>
                <w:szCs w:val="18"/>
              </w:rPr>
              <w:t>，性别，年龄，中途点信息，预约时间，价格，地图信息（中途点信息），确认（抢单/接单）按钮，身份证认证信息。</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车主点击某订单可进入本页面，点击地图可打开地图页面，地图页面内可缩放移动，点击好评率可打开乘客评价详情页面，点击抢单/接单按钮同列表处理逻辑。</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市内抢单-确认订单-上下班拼车</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拥有单次拼车所有功能，并增加出行日选择，可在乘客要求的日期中选择若干个（如乘客要求周一到周五，车主可选择周一周三周五每周三天）</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如果车主已接了当前订单，则接单按钮灰掉。提交接单处理逻辑和单次拼车不同，提交后App界面不锁定，不等待乘客反馈，保持当前界面，但灰掉接单按钮。</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市内抢单-抢单成功</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显示恭喜车主成功抢单的页面（待设计），应包含乘客头像、姓名、预计到达时间等详情，并提示：“请在服务开始前n分钟到达指定地点”</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服务器发送抢单成功消息（仅单次拼车）时跳转到本页面，本页面仅展示作用。</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市内抢单-确认订单-乘客评价详情</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页面展示乘客照片，服务次</w:t>
            </w:r>
            <w:r w:rsidRPr="003F7F6F">
              <w:rPr>
                <w:rFonts w:ascii="宋体" w:eastAsia="宋体" w:hAnsi="宋体" w:cs="Arial" w:hint="eastAsia"/>
                <w:kern w:val="0"/>
                <w:sz w:val="18"/>
                <w:szCs w:val="18"/>
              </w:rPr>
              <w:t>数和好评率</w:t>
            </w:r>
            <w:r w:rsidRPr="003F7F6F">
              <w:rPr>
                <w:rFonts w:ascii="宋体" w:eastAsia="宋体" w:hAnsi="宋体" w:cs="Arial" w:hint="eastAsia"/>
                <w:color w:val="000000"/>
                <w:kern w:val="0"/>
                <w:sz w:val="18"/>
                <w:szCs w:val="18"/>
              </w:rPr>
              <w:t>，性别，年龄，乘客评价列表，列表中展示评价级别、评价详情、评价人（可匿名）</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车主点击某乘客好评率跳转到本页面，本页面仅展示用，评价列表一次显示10条，向上拖动可显示更多，向下拖动可刷新，保持同样行高，点击可展开（如有必要），再次点击可收起</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34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车主-个人中心</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个人中心-车主认证向导</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包含3个页面：1、上传驾照正反面，可从相册获取也可拍照；2、设置具体车型和颜色，上传行驶本正反面，可从相册获取也可拍照；3、上传爱车照片，可从相册获取也可拍照，该步骤可跳过。</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每个页面完成填写后在本地保存一次，记录进度，再次进入向导时根据进行到第几步继续执行</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车主个人中心拥有main个人中心主界面除绿点相关外的所有功能，表现形式也相同，并增加订单查询功能、个人身份认证、车主认证向导功能、设置常用路线功能</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 xml:space="preserve">　</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个人中心-修改个人信息</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修改个人信息</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个人中心点击修改个人信息进入该页面，可修改个人信息。本页面可切换至修改密码页面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个人中心-修改密码</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修改密码</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由修改个人信息流程切换到本流程，输入原密码1次，新密码2次，验证通过修改密码，验证不通过给出提示“原密码错误”</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个人中心-邀请</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邀请，将个人账户邀请码通过短信发送给朋友</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点击后跳转到系统短信应用，发送内容根据个人账户邀请码生成。返回后回到个人中心界面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39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个人中心-分享</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分享，将mainApp下载二维码发送到微信或微博</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点击后弹出平台选择对话框，选择（微信、朋友圈、微博）平台后跳转到响应App，发送二维码图片。返回后回到个人中心界面。</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40</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个人中心-代金券</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代金券，可查询个人当前持有代金券，输入代金券密码，向个人账户添加代金券。</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点击后进入代金券查询界面，上部为新代金券输入框，输入密码并点击添加按钮后刷新查询界面，下部为当前持有的代金券列表。点击列表可展开，显示代金券代码。（实物代金券在此使用）</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个人中心-提交反馈</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可对APP或平台提交反馈</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页面设置一个反馈标题输入框，一个反馈内容输入框，一个提交按钮。点击提交按钮将填写内容发送到服务器。</w:t>
            </w:r>
          </w:p>
        </w:tc>
      </w:tr>
      <w:tr w:rsidR="003F7F6F" w:rsidRPr="003F7F6F" w:rsidTr="00057738">
        <w:trPr>
          <w:trHeight w:val="15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42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个人中心-设置常用路线</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以设置车主日常上下班的行车路线，设置后服务器可根据乘客发布的上下班订单路线推送给匹配度较高的车主。页面可设置若干条（初始为2条）日常路线、出发时间，可添加路线、删除路线、保存设置。该功能需设定开关，可通过一个参数隐藏或显示。</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点击设置路线按钮打开新页面，设置起止点、出发时间，点击保存设置检查完整性并保存。点击添加路线按钮添加一条空白路线。点击路线描述后的删除按钮可删除对应路线。</w:t>
            </w:r>
          </w:p>
        </w:tc>
      </w:tr>
      <w:tr w:rsidR="003F7F6F" w:rsidRPr="003F7F6F" w:rsidTr="00057738">
        <w:trPr>
          <w:trHeight w:val="20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车主-我的订单</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我的订单-车主</w:t>
            </w:r>
          </w:p>
        </w:tc>
        <w:tc>
          <w:tcPr>
            <w:tcW w:w="3360" w:type="dxa"/>
            <w:tcBorders>
              <w:top w:val="nil"/>
              <w:left w:val="nil"/>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所有订单列表，按时间倒序排列，执行中的订单排在最前面，依次为单次拼车、上下班、长途，已结束的订单不分类排列。列表显示乘客照片、乘客姓名（长途拼车则为已报名乘客数）、起止点、出发时间、价格、订单状态、是否已评价（已完成订单或已销单订单）、后退按钮。执行中的订单列表中设置开始执行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车主从个人中心菜单中可进入本页面，列表一次显示10条，向上拖动可显示更多，向下拖动可刷新，点击Item可跳转到订单详情页面。后退返回上一页面。点击开始执行按钮跳转到订单执行页面</w:t>
            </w:r>
          </w:p>
        </w:tc>
      </w:tr>
      <w:tr w:rsidR="003F7F6F" w:rsidRPr="003F7F6F" w:rsidTr="00057738">
        <w:trPr>
          <w:trHeight w:val="18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我的订单-订单详情-车主-市内拼车</w:t>
            </w:r>
          </w:p>
        </w:tc>
        <w:tc>
          <w:tcPr>
            <w:tcW w:w="3360" w:type="dxa"/>
            <w:tcBorders>
              <w:top w:val="nil"/>
              <w:left w:val="nil"/>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市内拼车订单详情：页面展示乘客照片、性别、年龄、服务次数和</w:t>
            </w:r>
            <w:r w:rsidRPr="003F7F6F">
              <w:rPr>
                <w:rFonts w:ascii="宋体" w:eastAsia="宋体" w:hAnsi="宋体" w:cs="Arial" w:hint="eastAsia"/>
                <w:kern w:val="0"/>
                <w:sz w:val="18"/>
                <w:szCs w:val="18"/>
              </w:rPr>
              <w:t>好评率</w:t>
            </w:r>
            <w:r w:rsidRPr="003F7F6F">
              <w:rPr>
                <w:rFonts w:ascii="宋体" w:eastAsia="宋体" w:hAnsi="宋体" w:cs="Arial" w:hint="eastAsia"/>
                <w:color w:val="000000"/>
                <w:kern w:val="0"/>
                <w:sz w:val="18"/>
                <w:szCs w:val="18"/>
              </w:rPr>
              <w:t>、起止点、订单编号、订单生成时间、订单预约执行时间，途经点等。订单信息下方放置投诉按钮。对于已完成订单，最下方为</w:t>
            </w:r>
            <w:r w:rsidRPr="003F7F6F">
              <w:rPr>
                <w:rFonts w:ascii="宋体" w:eastAsia="宋体" w:hAnsi="宋体" w:cs="Arial" w:hint="eastAsia"/>
                <w:color w:val="DD0806"/>
                <w:kern w:val="0"/>
                <w:sz w:val="18"/>
                <w:szCs w:val="18"/>
              </w:rPr>
              <w:t>评价按钮</w:t>
            </w:r>
            <w:r w:rsidRPr="003F7F6F">
              <w:rPr>
                <w:rFonts w:ascii="宋体" w:eastAsia="宋体" w:hAnsi="宋体" w:cs="Arial" w:hint="eastAsia"/>
                <w:color w:val="000000"/>
                <w:kern w:val="0"/>
                <w:sz w:val="18"/>
                <w:szCs w:val="18"/>
              </w:rPr>
              <w:t>。对于执行中的上下班拼车订单，最下方为终止服务按钮。执行中订单最下方为开始执行按钮和拨打用户电话按钮。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终止服务按钮（给出确认提示）发送请求到服务器，将拼车订单标记为完成，刷新页面。点击拨打乘客电话调用系统拨号程序，输入乘客电话号码。点击投诉按钮调用系统拨号程序，输入平台客服电话。点击开始执行按钮跳转到订单执行页面</w:t>
            </w:r>
          </w:p>
        </w:tc>
      </w:tr>
      <w:tr w:rsidR="003F7F6F" w:rsidRPr="003F7F6F" w:rsidTr="00057738">
        <w:trPr>
          <w:trHeight w:val="18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45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我的订单-订单详情-车主-长途拼车</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长途拼车订单详情：页面展示起止点、订单编号、订单生成时间、订单预约执行时间，座位数等。对于执行中的订单，设置取消服务按钮。下方为乘客列表，列表中显示乘客照片、性别、年龄、服务次数和</w:t>
            </w:r>
            <w:r w:rsidRPr="003F7F6F">
              <w:rPr>
                <w:rFonts w:ascii="宋体" w:eastAsia="宋体" w:hAnsi="宋体" w:cs="Arial" w:hint="eastAsia"/>
                <w:kern w:val="0"/>
                <w:sz w:val="18"/>
                <w:szCs w:val="18"/>
              </w:rPr>
              <w:t>好评率</w:t>
            </w:r>
            <w:r w:rsidRPr="003F7F6F">
              <w:rPr>
                <w:rFonts w:ascii="宋体" w:eastAsia="宋体" w:hAnsi="宋体" w:cs="Arial" w:hint="eastAsia"/>
                <w:color w:val="000000"/>
                <w:kern w:val="0"/>
                <w:sz w:val="18"/>
                <w:szCs w:val="18"/>
              </w:rPr>
              <w:t>、评价按钮（已评价变为“已评价”标签）、投诉按钮、拨打乘客电话按钮。执行中的订单最下方设置操作区。</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点击取消服务按钮（给出确认提示）发送请求到服务器，将订单标记为销单，刷新页面。点击拨打乘客电话调用系统拨号程序，输入乘客电话号码。点击投诉按钮调用系统拨号程序，输入平台客服电话。点击评价按钮弹出评价对话框，可输入评价等级、评语等。</w:t>
            </w:r>
          </w:p>
        </w:tc>
      </w:tr>
      <w:tr w:rsidR="003F7F6F" w:rsidRPr="003F7F6F" w:rsidTr="00057738">
        <w:trPr>
          <w:trHeight w:val="20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我的订单-订单执行</w:t>
            </w:r>
          </w:p>
        </w:tc>
        <w:tc>
          <w:tcPr>
            <w:tcW w:w="3360" w:type="dxa"/>
            <w:tcBorders>
              <w:top w:val="nil"/>
              <w:left w:val="nil"/>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进入本页面后，在APP端锁定本页面，退出后重新登录自动回到本页面，直到执行结束，页面设置执行进度条和操作按钮“车主到达”、“开始服务”、“结束服务”，根据订单当前情况显示执行进度，并设置按钮的Enable属性。执行到开始服务状态时APP自动记录轨迹，直到“结束服务”。页面提示用户结束服务前不要退出本页面。页面含有拨打用户电话按钮。</w:t>
            </w:r>
          </w:p>
        </w:tc>
        <w:tc>
          <w:tcPr>
            <w:tcW w:w="5300" w:type="dxa"/>
            <w:tcBorders>
              <w:top w:val="nil"/>
              <w:left w:val="single" w:sz="4" w:space="0" w:color="auto"/>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进入页面后，订单进入执行阶段，“车主到达”按钮可用。车主点击“车主到达”后，“开始服务”按钮可用；点击“开始服务后”，</w:t>
            </w:r>
            <w:r w:rsidRPr="003F7F6F">
              <w:rPr>
                <w:rFonts w:ascii="宋体" w:eastAsia="宋体" w:hAnsi="宋体" w:cs="Arial" w:hint="eastAsia"/>
                <w:color w:val="DD0806"/>
                <w:kern w:val="0"/>
                <w:sz w:val="18"/>
                <w:szCs w:val="18"/>
              </w:rPr>
              <w:t>弹出乘客电子车票密码输入窗口</w:t>
            </w:r>
            <w:r w:rsidRPr="003F7F6F">
              <w:rPr>
                <w:rFonts w:ascii="宋体" w:eastAsia="宋体" w:hAnsi="宋体" w:cs="Arial" w:hint="eastAsia"/>
                <w:color w:val="000000"/>
                <w:kern w:val="0"/>
                <w:sz w:val="18"/>
                <w:szCs w:val="18"/>
              </w:rPr>
              <w:t>，验证正确后，APP开始记录轨迹，“结束服务”按钮可用；车主点击“结束服务”后，APP上传轨迹，订单进入结算阶段，车主等待乘客支付拼车费用，APP提示后退出本页面。用户可随时点击拨打用户电话按钮调用拨号程序。</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nil"/>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我的订单-订单详情-车主评价乘客</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默认评价为好评，如为好评则默认隐藏评语栏（可手动打开），如选择中评以下，则必须输入评语，评语给出一些固定评语，点选后自动插入评语，评价栏有是否匿名评论的选项以及提交按钮。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评语栏初始为折叠状态，选择中评以下评价时自动展开，必须输入评语，可点击固定评语自动插入，也可手动输入。如选择匿名评论则其他用户无法看到评论人的名字，点击提交按钮将评价提交到服务器。</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48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val="restart"/>
            <w:tcBorders>
              <w:top w:val="single" w:sz="4" w:space="0" w:color="auto"/>
              <w:left w:val="single" w:sz="4" w:space="0" w:color="auto"/>
              <w:bottom w:val="nil"/>
              <w:right w:val="nil"/>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w:t>
            </w: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乘客-主界面</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主界面</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乘客主界面显示周边地图，及车主情况，并在明显位置显示周边车主数量。功能按钮包括：查找长途路线、发布市内路线、个人中心、设置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地图可缩放，可移动，可重置</w:t>
            </w:r>
          </w:p>
        </w:tc>
      </w:tr>
      <w:tr w:rsidR="003F7F6F" w:rsidRPr="003F7F6F" w:rsidTr="00057738">
        <w:trPr>
          <w:trHeight w:val="24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49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主界面-切换身份</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切换到车主身份</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点击切换后进入对应身份主界面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50</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乘客-用户系统</w:t>
            </w: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未登录用户点击个人中心按钮进入登录流程，可切换至注册流程或忘记密码流程，输入用户名、密码进行登录，App自动保存用户名密码，再次打开软件不需再次输入</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用户登录-忘记密码</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忘记密码</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由登录流程切换到忘记密码流程，输入手机号，点击获取验证码按钮，根据短信自动捕捉验证码，点击验证按钮，验证通过后输入新密码（两次），确认后进入个人中心主界面，App自动保存用户名密码同登录流程。</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用户注册</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用户注册</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由登录流程切换到注册流程，输入手机号、密码（两次）、昵称、验证码（填写手机号后点击获取验证码按钮，根据短信自动捕捉）、邀请码（可选）进行注册，注册成功进入个人中心主界面（保存用户名密码同登录流程），取消返回main主界面，注册失败保持当前界面，红字提示失败原因。</w:t>
            </w:r>
          </w:p>
        </w:tc>
      </w:tr>
      <w:tr w:rsidR="003F7F6F" w:rsidRPr="003F7F6F" w:rsidTr="00057738">
        <w:trPr>
          <w:trHeight w:val="13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乘客-长途订单</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查找长途拼车</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显示所有长途拼车列表，及出发地目的地筛选框，出发地默认为当前所在地。列表显示起始地点、结束地点、车主照片、性别、年龄、出发时间、全程价格、剩余座位（只剩1位时需要特别标注）、“抢”字按钮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乘客用户主界面点击查找长途拼车进入本页面，一次显示10条信息，向上拖动可显示更多，向下拖动可刷新，点击列表Item可进入长途拼车详情页面，点击抢字可直接抢单，保持在本页面</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长途拼车详情</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页面展示车主照片，服务</w:t>
            </w:r>
            <w:r w:rsidRPr="003F7F6F">
              <w:rPr>
                <w:rFonts w:ascii="宋体" w:eastAsia="宋体" w:hAnsi="宋体" w:cs="Arial" w:hint="eastAsia"/>
                <w:kern w:val="0"/>
                <w:sz w:val="18"/>
                <w:szCs w:val="18"/>
              </w:rPr>
              <w:t>次数和好评率</w:t>
            </w:r>
            <w:r w:rsidRPr="003F7F6F">
              <w:rPr>
                <w:rFonts w:ascii="宋体" w:eastAsia="宋体" w:hAnsi="宋体" w:cs="Arial" w:hint="eastAsia"/>
                <w:color w:val="000000"/>
                <w:kern w:val="0"/>
                <w:sz w:val="18"/>
                <w:szCs w:val="18"/>
              </w:rPr>
              <w:t>，性别，年龄，</w:t>
            </w:r>
            <w:r w:rsidRPr="003F7F6F">
              <w:rPr>
                <w:rFonts w:ascii="宋体" w:eastAsia="宋体" w:hAnsi="宋体" w:cs="Arial" w:hint="eastAsia"/>
                <w:color w:val="DD0806"/>
                <w:kern w:val="0"/>
                <w:sz w:val="18"/>
                <w:szCs w:val="18"/>
              </w:rPr>
              <w:t>地图信息</w:t>
            </w:r>
            <w:r w:rsidRPr="003F7F6F">
              <w:rPr>
                <w:rFonts w:ascii="宋体" w:eastAsia="宋体" w:hAnsi="宋体" w:cs="Arial" w:hint="eastAsia"/>
                <w:color w:val="000000"/>
                <w:kern w:val="0"/>
                <w:sz w:val="18"/>
                <w:szCs w:val="18"/>
              </w:rPr>
              <w:t>，抢单按钮（如果该订单已抢则此按钮灰掉），返回按钮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点击长途拼车某一个订单进入本页面，可点击好评率跳转到车主评价详情页面，点击返回按钮返回查找长途拼车页面，点击中途点可选择某一中途点（如果存在），点击抢单按钮提交抢单，等待服务器反馈。服务器反馈抢单失败则给出提示，返回查找长途拼车页面；服务器反馈抢单成功则跳转到长途抢座成功页面。</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车主评价详情</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页面展示车主照片，服务次数</w:t>
            </w:r>
            <w:r w:rsidRPr="003F7F6F">
              <w:rPr>
                <w:rFonts w:ascii="宋体" w:eastAsia="宋体" w:hAnsi="宋体" w:cs="Arial" w:hint="eastAsia"/>
                <w:kern w:val="0"/>
                <w:sz w:val="18"/>
                <w:szCs w:val="18"/>
              </w:rPr>
              <w:t>和好评率</w:t>
            </w:r>
            <w:r w:rsidRPr="003F7F6F">
              <w:rPr>
                <w:rFonts w:ascii="宋体" w:eastAsia="宋体" w:hAnsi="宋体" w:cs="Arial" w:hint="eastAsia"/>
                <w:color w:val="000000"/>
                <w:kern w:val="0"/>
                <w:sz w:val="18"/>
                <w:szCs w:val="18"/>
              </w:rPr>
              <w:t>，性别，年龄，车主评价列表，列表中展示评价级别、评价详情、评价人（可匿名）</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乘客用户点击某车主星级或好评率跳转到本页面，本页面仅展示用，评价列表一次显示10条，向上拖动可显示更多，向下拖动可刷新，保持同样行高，点击可展开（如有必要），再次点击可收起</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长途抢座成功</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页面展示恭喜抢座成功（待设计），</w:t>
            </w:r>
            <w:r w:rsidRPr="003F7F6F">
              <w:rPr>
                <w:rFonts w:ascii="宋体" w:eastAsia="宋体" w:hAnsi="宋体" w:cs="Arial" w:hint="eastAsia"/>
                <w:color w:val="000000"/>
                <w:kern w:val="0"/>
                <w:sz w:val="18"/>
                <w:szCs w:val="18"/>
              </w:rPr>
              <w:lastRenderedPageBreak/>
              <w:t>应包含车主头像、姓名、车牌号、照片等详情</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lastRenderedPageBreak/>
              <w:t>服务器反馈乘客端抢座成功，跳转到本页面，本页面仅展示</w:t>
            </w:r>
            <w:r w:rsidRPr="003F7F6F">
              <w:rPr>
                <w:rFonts w:ascii="宋体" w:eastAsia="宋体" w:hAnsi="宋体" w:cs="Arial" w:hint="eastAsia"/>
                <w:color w:val="000000"/>
                <w:kern w:val="0"/>
                <w:sz w:val="18"/>
                <w:szCs w:val="18"/>
              </w:rPr>
              <w:lastRenderedPageBreak/>
              <w:t>作用，退出本页面回到主界面。</w:t>
            </w:r>
          </w:p>
        </w:tc>
      </w:tr>
      <w:tr w:rsidR="003F7F6F" w:rsidRPr="003F7F6F" w:rsidTr="00057738">
        <w:trPr>
          <w:trHeight w:val="15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57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乘客-市内订单</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发布订单-单次拼车</w:t>
            </w:r>
          </w:p>
        </w:tc>
        <w:tc>
          <w:tcPr>
            <w:tcW w:w="3360" w:type="dxa"/>
            <w:tcBorders>
              <w:top w:val="nil"/>
              <w:left w:val="nil"/>
              <w:bottom w:val="single" w:sz="4" w:space="0" w:color="auto"/>
              <w:right w:val="nil"/>
            </w:tcBorders>
            <w:shd w:val="clear" w:color="auto" w:fill="auto"/>
            <w:vAlign w:val="center"/>
            <w:hideMark/>
          </w:tcPr>
          <w:p w:rsidR="003F7F6F" w:rsidRDefault="003F7F6F" w:rsidP="003F7F6F">
            <w:pPr>
              <w:widowControl/>
              <w:jc w:val="left"/>
              <w:rPr>
                <w:rFonts w:ascii="宋体" w:eastAsia="宋体" w:hAnsi="宋体" w:cs="Arial"/>
                <w:color w:val="FF0000"/>
                <w:kern w:val="0"/>
                <w:sz w:val="18"/>
                <w:szCs w:val="18"/>
              </w:rPr>
            </w:pPr>
            <w:r w:rsidRPr="00536BE0">
              <w:rPr>
                <w:rFonts w:ascii="宋体" w:eastAsia="宋体" w:hAnsi="宋体" w:cs="Arial" w:hint="eastAsia"/>
                <w:color w:val="FF0000"/>
                <w:kern w:val="0"/>
                <w:sz w:val="18"/>
                <w:szCs w:val="18"/>
              </w:rPr>
              <w:t>输入内容包括起止点（支持语音输入），车型选择（选中低级车型自动选中高级车型，商务车除外），出价（根据车型和起止点从服务器获取平均价，可通过加减按钮调整），预约时间（默认当前时间之后n分钟），中途点设置按钮，中途点提示，备注</w:t>
            </w:r>
          </w:p>
          <w:p w:rsidR="00536BE0" w:rsidRPr="00536BE0" w:rsidRDefault="00536BE0" w:rsidP="003F7F6F">
            <w:pPr>
              <w:widowControl/>
              <w:jc w:val="left"/>
              <w:rPr>
                <w:rFonts w:ascii="宋体" w:eastAsia="宋体" w:hAnsi="宋体" w:cs="Arial"/>
                <w:color w:val="FF0000"/>
                <w:kern w:val="0"/>
                <w:sz w:val="18"/>
                <w:szCs w:val="18"/>
              </w:rPr>
            </w:pPr>
            <w:r w:rsidRPr="00E97402">
              <w:rPr>
                <w:rFonts w:ascii="宋体" w:eastAsia="宋体" w:hAnsi="宋体" w:cs="Arial"/>
                <w:color w:val="FF0000"/>
                <w:kern w:val="0"/>
                <w:sz w:val="18"/>
                <w:szCs w:val="18"/>
                <w:highlight w:val="yellow"/>
              </w:rPr>
              <w:t>(</w:t>
            </w:r>
            <w:r w:rsidRPr="00E97402">
              <w:rPr>
                <w:rFonts w:ascii="宋体" w:eastAsia="宋体" w:hAnsi="宋体" w:cs="宋体" w:hint="eastAsia"/>
                <w:color w:val="FF0000"/>
                <w:kern w:val="0"/>
                <w:sz w:val="18"/>
                <w:szCs w:val="18"/>
                <w:highlight w:val="yellow"/>
              </w:rPr>
              <w:t>对乘客来说中途点什么用的？</w:t>
            </w:r>
            <w:r w:rsidRPr="00E97402">
              <w:rPr>
                <w:rFonts w:ascii="宋体" w:eastAsia="宋体" w:hAnsi="宋体" w:cs="Arial"/>
                <w:color w:val="FF0000"/>
                <w:kern w:val="0"/>
                <w:sz w:val="18"/>
                <w:szCs w:val="18"/>
                <w:highlight w:val="yellow"/>
              </w:rPr>
              <w:t>)</w:t>
            </w:r>
          </w:p>
        </w:tc>
        <w:tc>
          <w:tcPr>
            <w:tcW w:w="5300" w:type="dxa"/>
            <w:tcBorders>
              <w:top w:val="nil"/>
              <w:left w:val="single" w:sz="4" w:space="0" w:color="auto"/>
              <w:bottom w:val="single" w:sz="4" w:space="0" w:color="auto"/>
              <w:right w:val="nil"/>
            </w:tcBorders>
            <w:shd w:val="clear" w:color="auto" w:fill="auto"/>
            <w:vAlign w:val="center"/>
            <w:hideMark/>
          </w:tcPr>
          <w:p w:rsidR="003F7F6F" w:rsidRPr="00536BE0" w:rsidRDefault="003F7F6F" w:rsidP="003F7F6F">
            <w:pPr>
              <w:widowControl/>
              <w:jc w:val="left"/>
              <w:rPr>
                <w:rFonts w:ascii="宋体" w:eastAsia="宋体" w:hAnsi="宋体" w:cs="Arial"/>
                <w:color w:val="FF0000"/>
                <w:kern w:val="0"/>
                <w:sz w:val="18"/>
                <w:szCs w:val="18"/>
              </w:rPr>
            </w:pPr>
            <w:r w:rsidRPr="00536BE0">
              <w:rPr>
                <w:rFonts w:ascii="宋体" w:eastAsia="宋体" w:hAnsi="宋体" w:cs="Arial" w:hint="eastAsia"/>
                <w:color w:val="FF0000"/>
                <w:kern w:val="0"/>
                <w:sz w:val="18"/>
                <w:szCs w:val="18"/>
              </w:rPr>
              <w:t>乘客用户依次输入各种参数。未设置中途点时，中途点提示显示“寻找小伙伴共同拼车可降低车费，2人分摊每人XX元，3人分摊每人XX元……”，设置中途点后提示改为中途点设置内容。点击发布将订单发送到服务器。（下单前检查账户余额是</w:t>
            </w:r>
            <w:bookmarkStart w:id="4" w:name="_GoBack"/>
            <w:bookmarkEnd w:id="4"/>
            <w:r w:rsidRPr="00536BE0">
              <w:rPr>
                <w:rFonts w:ascii="宋体" w:eastAsia="宋体" w:hAnsi="宋体" w:cs="Arial" w:hint="eastAsia"/>
                <w:color w:val="FF0000"/>
                <w:kern w:val="0"/>
                <w:sz w:val="18"/>
                <w:szCs w:val="18"/>
              </w:rPr>
              <w:t>否充足，不足应给出提示）</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发布订单-中途点设置</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输入中途点，可输入多个（最多4个），支持语音输入</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点击添加中途点按钮，界面给出一个新页面，包含4个中途点输入框和一个保存按钮，点击保存按钮检查数据完整性并保存中途点设置，直接按返回键不保存中途点设置。中途点输入可文字输入也可语音输入。</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59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发布订单-单次拼车-提示等待页面</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显示周边地图和车主，等待秒数，订单已发送车主数</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乘客用户点击下单后进入本页面，用户可点击取消（弹出确认提示），发送取消订单请求到服务器，并返回发布订单页面。有车主抢单时跳转到确认信息页面。等待秒数超时跳转到加价页面。</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60</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发布订单-单次拼车-提示等待页面-发布状态更新</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送达车主数要随发送情况实时更新，并且送达车主要在地图上改变颜色</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服务器通知车主端，接收到的车主给予服务器反馈，服务器将受到的车主用户ID发送给乘客，乘客端实时在界面上做出反应。</w:t>
            </w:r>
          </w:p>
        </w:tc>
      </w:tr>
      <w:tr w:rsidR="003F7F6F" w:rsidRPr="003F7F6F" w:rsidTr="00057738">
        <w:trPr>
          <w:trHeight w:val="13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发布订单-单次拼车-确认信息</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显示抢单车主姓名、</w:t>
            </w:r>
            <w:r w:rsidRPr="003F7F6F">
              <w:rPr>
                <w:rFonts w:ascii="宋体" w:eastAsia="宋体" w:hAnsi="宋体" w:cs="Arial" w:hint="eastAsia"/>
                <w:kern w:val="0"/>
                <w:sz w:val="18"/>
                <w:szCs w:val="18"/>
              </w:rPr>
              <w:t>服务次数和好评率、</w:t>
            </w:r>
            <w:r w:rsidRPr="003F7F6F">
              <w:rPr>
                <w:rFonts w:ascii="宋体" w:eastAsia="宋体" w:hAnsi="宋体" w:cs="Arial" w:hint="eastAsia"/>
                <w:color w:val="000000"/>
                <w:kern w:val="0"/>
                <w:sz w:val="18"/>
                <w:szCs w:val="18"/>
              </w:rPr>
              <w:t>大小车型、车牌号（隐藏3位）、头像、车辆照片、订单时间、订单起止点、地图（标注起止点）、预计到达里程</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有车主抢单时跳转到本页面，点击星级可跳转到车主评价详情页面，用户可点击确定或取消，点击取消（弹出确认提示）则发送取消订单请求到服务器，用户端跳转到下单页面，点击确定（给出提示）判断用户是否有足够减排绿点，足够则跳转到成功出单页面，不足则给出提示后跳转到mainApp的减排绿点充值页面，返回时再次判断减排绿点余额是否足够。</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62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发布订单-单次拼车-成功出单</w:t>
            </w:r>
          </w:p>
        </w:tc>
        <w:tc>
          <w:tcPr>
            <w:tcW w:w="3360" w:type="dxa"/>
            <w:tcBorders>
              <w:top w:val="nil"/>
              <w:left w:val="nil"/>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DD0806"/>
                <w:kern w:val="0"/>
                <w:sz w:val="18"/>
                <w:szCs w:val="18"/>
              </w:rPr>
              <w:t>提示用户输入电子车票密码，默认0000。</w:t>
            </w:r>
            <w:r w:rsidRPr="003F7F6F">
              <w:rPr>
                <w:rFonts w:ascii="宋体" w:eastAsia="宋体" w:hAnsi="宋体" w:cs="Arial" w:hint="eastAsia"/>
                <w:color w:val="000000"/>
                <w:kern w:val="0"/>
                <w:sz w:val="18"/>
                <w:szCs w:val="18"/>
              </w:rPr>
              <w:t>输入后显示恭喜用户成功下单的页面（待设计），应包含车主头像、姓名、车牌号、照片、预计到达时间等详情，并提示用户：“请在服务开始前n分钟打开App”</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乘客用户点击确认（且余额足够）跳转到本页面，发送出单请求到服务器，本页面仅展示作用，退出本页面返回主界面。</w:t>
            </w:r>
          </w:p>
        </w:tc>
      </w:tr>
      <w:tr w:rsidR="003F7F6F" w:rsidRPr="003F7F6F" w:rsidTr="00057738">
        <w:trPr>
          <w:trHeight w:val="13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发布订单-单次拼车-加价页面</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显示很抱歉无车主响应的页面（待设计），询问是否调价，显示当前价格、平台推荐价格（如果当前价格低于平均价给平均价，高于平均价给出当前价格+10元）、加减价格按钮、重新发单按钮、取消订单按钮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订单超时无响应跳转到本页面，用户可点击加减价格按钮修改价格，或点击平台推荐价格，直接把当前价格改为平台推荐价格。点击重新发单重新发送订单到服务器，跳转到提示等待页面；点击取消订单按钮直接返回发布订单界面。</w:t>
            </w:r>
          </w:p>
        </w:tc>
      </w:tr>
      <w:tr w:rsidR="003F7F6F" w:rsidRPr="003F7F6F" w:rsidTr="00057738">
        <w:trPr>
          <w:trHeight w:val="15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发布订单-上下班拼车</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输入内容包括起止点（支持语音输入），车型选择（选中低级车型自动选中高级车型，商务车除外），单次平均价格（根据车型和起止点从服务器获取，可通过加减按钮调整），预约日期（默认周一到周五），预约时间（默认7:00），中途点，备注</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乘客用户依次输入各种参数，点击发布将订单发送到服务器，App给出提示“订单已发布，请注意平台通知”。（发布之前检查账户余额，是否足够一次出行，不足给出提示。）</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发布订单-上下班-确认信息</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内容类似单次拼车，区别：订单时间不含年月日，显示出行日（如周一到周五）</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接到服务器推送的有车主接单消息进入本页面，处理逻辑和单次拼车相同，检查余额为一次服务金额。如果车主接单只接一部分日期（如乘客发单周一到周五，车主只接周一到周三）则需要用特殊颜色标出。</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发布订单-上下班-成功出单</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内容类似单次拼车，区别：订单时间不含年月日，显示出行日，无预计到达时间，提示用户为：“上下班订单为长期有效，订单查询页面可终止服务。”</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如果车主只接部分日期（如乘客发单周一到周五，车主只接周一到周三），则乘客出单时将原订单改为和覆盖范围相同的出行日并出单，同时询问“出行日未完全覆盖，是否追加新订单”。用户选择是则自动发送一个补充订单（如上例中发送周四周五的订单，其他参数相同）到服务器，选否不做操作。</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67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乘客-个人中心</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乘客个人中心拥有main个人中心主界面除绿点相关外的所有功能，表现形式也相同，并增加订单查询功能和个人身份认证</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乘客用户点击个人中心按钮进入</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个人中心-修改个人信息</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修改个人信息</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个人中心点击修改个人信息进入该页面，可修改个人信息，本页面可切换至修改密码页面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69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个人中心-修改密码</w:t>
            </w:r>
          </w:p>
        </w:tc>
        <w:tc>
          <w:tcPr>
            <w:tcW w:w="336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修改密码</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由修改个人信息流程切换到本流程，输入原密码1次，新密码2次，验证通过修改密码，验证不通过给出提示“原密码错误”</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70</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个人中心-邀请</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邀请，将个人账户邀请码通过短信发送给朋友</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点击后跳转到系统短信应用，发送内容根据个人账户邀请码生成。返回后回到个人中心界面</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71</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个人中心-分享</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分享，将mainApp下载二维码发送到微信或微博</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点击后弹出平台选择对话框，选择（微信、朋友圈、微博）平台后跳转到相应App，发送二维码图片。返回后回到个人中心界面。</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72</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个人中心-代金券</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代金券，可查询个人当前持有代金券，输入代金券密码，向个人账户添加代金券。</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点击后进入代金券查询界面，上部为新代金券输入框，输入密码并点击添加按钮后刷新查询界面，下部为当前持有的代金券列表。点击列表可展开，显示代金券代码。（实物代金券在此使用）</w:t>
            </w:r>
          </w:p>
        </w:tc>
      </w:tr>
      <w:tr w:rsidR="003F7F6F" w:rsidRPr="003F7F6F" w:rsidTr="00057738">
        <w:trPr>
          <w:trHeight w:val="45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73</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个人中心-提交反馈</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可对APP或平台提交反馈</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kern w:val="0"/>
                <w:sz w:val="18"/>
                <w:szCs w:val="18"/>
              </w:rPr>
            </w:pPr>
            <w:r w:rsidRPr="003F7F6F">
              <w:rPr>
                <w:rFonts w:ascii="宋体" w:eastAsia="宋体" w:hAnsi="宋体" w:cs="Arial" w:hint="eastAsia"/>
                <w:kern w:val="0"/>
                <w:sz w:val="18"/>
                <w:szCs w:val="18"/>
              </w:rPr>
              <w:t>页面设置一个反馈标题输入框，一个反馈内容输入框，一个提交按钮。点击提交按钮将填写内容发送到服务器。</w:t>
            </w:r>
          </w:p>
        </w:tc>
      </w:tr>
      <w:tr w:rsidR="003F7F6F" w:rsidRPr="003F7F6F" w:rsidTr="00057738">
        <w:trPr>
          <w:trHeight w:val="15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74</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个人中心-设置长途路线</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以设置乘客需要的长途起止地，设置后服务器可根据车主发布的长途订单推送给起止地相同的乘客。页面可设置若干对（初始为1对）长途起止点、出发时间，可添加路线、删除路线、保存设置。该功能需设定开关，可通过一个参数隐藏或显示。</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点击设置路线按钮打开新页面，设置起止点、出发时间，点击保存设置检查完整性并保存。点击添加路线按钮添加一条空白路线。点击路线描述后的删除按钮可删除对应路线。</w:t>
            </w:r>
          </w:p>
        </w:tc>
      </w:tr>
      <w:tr w:rsidR="003F7F6F" w:rsidRPr="003F7F6F" w:rsidTr="0007413A">
        <w:trPr>
          <w:trHeight w:val="558"/>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75</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乘客-我的订单</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我的订单-乘客</w:t>
            </w:r>
          </w:p>
        </w:tc>
        <w:tc>
          <w:tcPr>
            <w:tcW w:w="3360" w:type="dxa"/>
            <w:tcBorders>
              <w:top w:val="nil"/>
              <w:left w:val="nil"/>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页面展示所有订单列表，按时间倒序排列，执行中的订单排在最前面，依次为单次拼车、上下班、长途，已结</w:t>
            </w:r>
            <w:r w:rsidRPr="003F7F6F">
              <w:rPr>
                <w:rFonts w:ascii="宋体" w:eastAsia="宋体" w:hAnsi="宋体" w:cs="Arial" w:hint="eastAsia"/>
                <w:color w:val="000000"/>
                <w:kern w:val="0"/>
                <w:sz w:val="18"/>
                <w:szCs w:val="18"/>
              </w:rPr>
              <w:lastRenderedPageBreak/>
              <w:t>束的订单不分类排列。列表显示车主照片、车主姓名、起止点、出发时间、价格、订单状态、是否已评价（已完成订单或已销单订单）、后退按钮。已完成未支付的订单在列表中显示支付按钮。</w:t>
            </w:r>
          </w:p>
        </w:tc>
        <w:tc>
          <w:tcPr>
            <w:tcW w:w="5300" w:type="dxa"/>
            <w:tcBorders>
              <w:top w:val="nil"/>
              <w:left w:val="single" w:sz="4" w:space="0" w:color="auto"/>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lastRenderedPageBreak/>
              <w:t>乘客用户从个人中心菜单中可进入本页面，列表一次显示10条，向上拖动可显示更多，向下拖动可刷新，点击Item可跳转到订单详情页面。后退返回个人中心菜单。点击支付按钮</w:t>
            </w:r>
            <w:r w:rsidRPr="003F7F6F">
              <w:rPr>
                <w:rFonts w:ascii="宋体" w:eastAsia="宋体" w:hAnsi="宋体" w:cs="Arial" w:hint="eastAsia"/>
                <w:color w:val="000000"/>
                <w:kern w:val="0"/>
                <w:sz w:val="18"/>
                <w:szCs w:val="18"/>
              </w:rPr>
              <w:lastRenderedPageBreak/>
              <w:t>转到订单支付页面。</w:t>
            </w:r>
            <w:r w:rsidRPr="003F7F6F">
              <w:rPr>
                <w:rFonts w:ascii="宋体" w:eastAsia="宋体" w:hAnsi="宋体" w:cs="Arial" w:hint="eastAsia"/>
                <w:color w:val="000000"/>
                <w:kern w:val="0"/>
                <w:sz w:val="18"/>
                <w:szCs w:val="18"/>
              </w:rPr>
              <w:br/>
              <w:t>支付完成后订单执行完毕，单次拼车和长途拼车订单变更为已完成状态，上下班拼车订单变更为待预约状态。</w:t>
            </w:r>
          </w:p>
        </w:tc>
      </w:tr>
      <w:tr w:rsidR="003F7F6F" w:rsidRPr="003F7F6F" w:rsidTr="00057738">
        <w:trPr>
          <w:trHeight w:val="20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lastRenderedPageBreak/>
              <w:t>76</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我的订单-订单详情-乘客</w:t>
            </w:r>
          </w:p>
        </w:tc>
        <w:tc>
          <w:tcPr>
            <w:tcW w:w="3360" w:type="dxa"/>
            <w:tcBorders>
              <w:top w:val="nil"/>
              <w:left w:val="nil"/>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页面展示车主照片、性别、年龄、大小车型、服务次</w:t>
            </w:r>
            <w:r w:rsidRPr="003F7F6F">
              <w:rPr>
                <w:rFonts w:ascii="宋体" w:eastAsia="宋体" w:hAnsi="宋体" w:cs="Arial" w:hint="eastAsia"/>
                <w:kern w:val="0"/>
                <w:sz w:val="18"/>
                <w:szCs w:val="18"/>
              </w:rPr>
              <w:t>数和好评率、</w:t>
            </w:r>
            <w:r w:rsidRPr="003F7F6F">
              <w:rPr>
                <w:rFonts w:ascii="宋体" w:eastAsia="宋体" w:hAnsi="宋体" w:cs="Arial" w:hint="eastAsia"/>
                <w:color w:val="000000"/>
                <w:kern w:val="0"/>
                <w:sz w:val="18"/>
                <w:szCs w:val="18"/>
              </w:rPr>
              <w:t>起止点、订单编号、订单生成时间、订单预约执行时间，途经点，座位数、拨打车主电话按钮等。订单信息下方放置投诉按钮。对于已完成订单，最下方为评价栏，对于执行中的订单，最下方为退单按钮。待支付订单最下方为和支付按钮。上下班订单设置“预约”按钮。</w:t>
            </w:r>
          </w:p>
        </w:tc>
        <w:tc>
          <w:tcPr>
            <w:tcW w:w="5300" w:type="dxa"/>
            <w:tcBorders>
              <w:top w:val="nil"/>
              <w:left w:val="single" w:sz="4" w:space="0" w:color="auto"/>
              <w:bottom w:val="single" w:sz="4" w:space="0" w:color="auto"/>
              <w:right w:val="nil"/>
            </w:tcBorders>
            <w:shd w:val="clear" w:color="000000" w:fill="FFFF00"/>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点击退单按钮（给出确认提示）发送请求到服务器，刷新页面。点击拨打车主电话调用系统拨号程序，输入车主电话号码。点击投诉按钮调用系统拨号程序，输入平台客服电话。点击支付按钮转到订单支付页面。</w:t>
            </w:r>
            <w:r w:rsidRPr="003F7F6F">
              <w:rPr>
                <w:rFonts w:ascii="宋体" w:eastAsia="宋体" w:hAnsi="宋体" w:cs="Arial" w:hint="eastAsia"/>
                <w:color w:val="000000"/>
                <w:kern w:val="0"/>
                <w:sz w:val="18"/>
                <w:szCs w:val="18"/>
              </w:rPr>
              <w:br/>
              <w:t>支付完成后订单执行完毕，单次拼车和长途拼车订单变更为已完成状态，上下班拼车订单变更为待预约状态，并设置“预约”按钮可用。用户点击“预约”，显示下次乘车需要的绿点和账户余额，点击确定后冻结这部分绿点，如果绿点不足则跳转到充值页面。</w:t>
            </w:r>
          </w:p>
        </w:tc>
      </w:tr>
      <w:tr w:rsidR="003F7F6F" w:rsidRPr="003F7F6F" w:rsidTr="00057738">
        <w:trPr>
          <w:trHeight w:val="90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77</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我的订单-支付</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支付页面显示当前减排绿点余额，待支付的减排绿点，当前账户所有可使用代金券的列表及复选框，支付按钮，充值按钮，取消按钮。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用户可以使用减排绿点直接支付或选择若干代金券（代金券使用规则由App控制，如不可复用的代金券只能勾选一张，选中后将其他灰掉）抵扣减排绿点。点击充值按钮跳转到mainApp充值页面。点击取消按钮则支付失败。</w:t>
            </w:r>
          </w:p>
        </w:tc>
      </w:tr>
      <w:tr w:rsidR="003F7F6F" w:rsidRPr="003F7F6F" w:rsidTr="00057738">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78</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vMerge/>
            <w:tcBorders>
              <w:top w:val="single" w:sz="4" w:space="0" w:color="auto"/>
              <w:left w:val="single" w:sz="4" w:space="0" w:color="auto"/>
              <w:bottom w:val="nil"/>
              <w:right w:val="nil"/>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3F7F6F" w:rsidRDefault="003F7F6F" w:rsidP="003F7F6F">
            <w:pPr>
              <w:widowControl/>
              <w:jc w:val="left"/>
              <w:rPr>
                <w:rFonts w:ascii="宋体" w:eastAsia="宋体" w:hAnsi="宋体" w:cs="Arial"/>
                <w:color w:val="000000"/>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我的订单-订单详情-乘客评价车主</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默认评价为好评，如为好评则默认隐藏评语栏（可手动打开），如选择中评以下，则必须输入评语，评语给出一些固定评语，点选后自动插入评语，评价栏有是否匿名评论的选项以及提交按钮。</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评语栏初始为折叠状态，选择中评以下评价时自动展开，必须输入评语，可点击固定评语自动插入，也可手动输入。如选择匿名评论则其他用户无法看到评论人的名字，点击提交按钮将评价提交到服务器，并且将评价栏改为只读状态。</w:t>
            </w:r>
          </w:p>
        </w:tc>
      </w:tr>
      <w:tr w:rsidR="003F7F6F" w:rsidRPr="003F7F6F" w:rsidTr="00057738">
        <w:trPr>
          <w:trHeight w:val="6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Arial" w:eastAsia="宋体" w:hAnsi="Arial" w:cs="Arial"/>
                <w:i/>
                <w:iCs/>
                <w:kern w:val="0"/>
                <w:sz w:val="18"/>
                <w:szCs w:val="18"/>
              </w:rPr>
            </w:pPr>
            <w:r w:rsidRPr="003F7F6F">
              <w:rPr>
                <w:rFonts w:ascii="Arial" w:eastAsia="宋体" w:hAnsi="Arial" w:cs="Arial"/>
                <w:i/>
                <w:iCs/>
                <w:kern w:val="0"/>
                <w:sz w:val="18"/>
                <w:szCs w:val="18"/>
              </w:rPr>
              <w:t>79</w:t>
            </w:r>
          </w:p>
        </w:tc>
        <w:tc>
          <w:tcPr>
            <w:tcW w:w="9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需求</w:t>
            </w:r>
          </w:p>
        </w:tc>
        <w:tc>
          <w:tcPr>
            <w:tcW w:w="1060" w:type="dxa"/>
            <w:tcBorders>
              <w:top w:val="single" w:sz="4" w:space="0" w:color="auto"/>
              <w:left w:val="nil"/>
              <w:bottom w:val="single" w:sz="4" w:space="0" w:color="auto"/>
              <w:right w:val="nil"/>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推广APP</w:t>
            </w:r>
          </w:p>
        </w:tc>
        <w:tc>
          <w:tcPr>
            <w:tcW w:w="1060" w:type="dxa"/>
            <w:tcBorders>
              <w:top w:val="nil"/>
              <w:left w:val="single" w:sz="4" w:space="0" w:color="auto"/>
              <w:bottom w:val="single" w:sz="4" w:space="0" w:color="auto"/>
              <w:right w:val="single" w:sz="4" w:space="0" w:color="auto"/>
            </w:tcBorders>
            <w:shd w:val="clear" w:color="auto" w:fill="auto"/>
            <w:vAlign w:val="center"/>
            <w:hideMark/>
          </w:tcPr>
          <w:p w:rsidR="003F7F6F" w:rsidRPr="003F7F6F" w:rsidRDefault="003F7F6F" w:rsidP="003F7F6F">
            <w:pPr>
              <w:widowControl/>
              <w:jc w:val="center"/>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商户推广</w:t>
            </w:r>
          </w:p>
        </w:tc>
        <w:tc>
          <w:tcPr>
            <w:tcW w:w="1860" w:type="dxa"/>
            <w:tcBorders>
              <w:top w:val="nil"/>
              <w:left w:val="nil"/>
              <w:bottom w:val="single" w:sz="4" w:space="0" w:color="auto"/>
              <w:right w:val="single" w:sz="4" w:space="0" w:color="auto"/>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验证实物代金券</w:t>
            </w:r>
          </w:p>
        </w:tc>
        <w:tc>
          <w:tcPr>
            <w:tcW w:w="3360" w:type="dxa"/>
            <w:tcBorders>
              <w:top w:val="nil"/>
              <w:left w:val="nil"/>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商户输入用户展示的实物代金券密码，上传到服务器进行验证，验证通过发放实物。</w:t>
            </w:r>
          </w:p>
        </w:tc>
        <w:tc>
          <w:tcPr>
            <w:tcW w:w="5300" w:type="dxa"/>
            <w:tcBorders>
              <w:top w:val="nil"/>
              <w:left w:val="single" w:sz="4" w:space="0" w:color="auto"/>
              <w:bottom w:val="single" w:sz="4" w:space="0" w:color="auto"/>
              <w:right w:val="nil"/>
            </w:tcBorders>
            <w:shd w:val="clear" w:color="auto" w:fill="auto"/>
            <w:vAlign w:val="center"/>
            <w:hideMark/>
          </w:tcPr>
          <w:p w:rsidR="003F7F6F" w:rsidRPr="003F7F6F" w:rsidRDefault="003F7F6F" w:rsidP="003F7F6F">
            <w:pPr>
              <w:widowControl/>
              <w:jc w:val="left"/>
              <w:rPr>
                <w:rFonts w:ascii="宋体" w:eastAsia="宋体" w:hAnsi="宋体" w:cs="Arial"/>
                <w:color w:val="000000"/>
                <w:kern w:val="0"/>
                <w:sz w:val="18"/>
                <w:szCs w:val="18"/>
              </w:rPr>
            </w:pPr>
            <w:r w:rsidRPr="003F7F6F">
              <w:rPr>
                <w:rFonts w:ascii="宋体" w:eastAsia="宋体" w:hAnsi="宋体" w:cs="Arial" w:hint="eastAsia"/>
                <w:color w:val="000000"/>
                <w:kern w:val="0"/>
                <w:sz w:val="18"/>
                <w:szCs w:val="18"/>
              </w:rPr>
              <w:t>服务器根据商户APP代码和实物代金券密码进行验证，验证通过将该代金券标记为已使用，并返回成功信息，验证不通过返回响应错误信息。</w:t>
            </w:r>
          </w:p>
        </w:tc>
      </w:tr>
    </w:tbl>
    <w:p w:rsidR="0007413A" w:rsidRDefault="0007413A" w:rsidP="00AE5F74">
      <w:pPr>
        <w:spacing w:line="280" w:lineRule="exact"/>
        <w:rPr>
          <w:rFonts w:asciiTheme="minorEastAsia" w:eastAsia="宋体" w:hAnsiTheme="minorEastAsia" w:cs="Arial"/>
          <w:sz w:val="20"/>
          <w:szCs w:val="20"/>
        </w:rPr>
      </w:pPr>
      <w:r>
        <w:rPr>
          <w:rFonts w:asciiTheme="minorEastAsia" w:eastAsia="宋体" w:hAnsiTheme="minorEastAsia" w:cs="Arial"/>
          <w:sz w:val="20"/>
          <w:szCs w:val="20"/>
        </w:rPr>
        <w:br w:type="page"/>
      </w:r>
    </w:p>
    <w:p w:rsidR="003F7F6F" w:rsidRPr="003F7F6F" w:rsidRDefault="003F7F6F" w:rsidP="00AE5F74">
      <w:pPr>
        <w:spacing w:line="280" w:lineRule="exact"/>
        <w:rPr>
          <w:rFonts w:asciiTheme="minorEastAsia" w:eastAsia="宋体" w:hAnsiTheme="minorEastAsia" w:cs="Arial"/>
          <w:sz w:val="20"/>
          <w:szCs w:val="20"/>
        </w:rPr>
      </w:pPr>
    </w:p>
    <w:p w:rsidR="00FC3461" w:rsidRPr="0007413A" w:rsidRDefault="003F7F6F" w:rsidP="0007413A">
      <w:pPr>
        <w:pStyle w:val="ListParagraph"/>
        <w:numPr>
          <w:ilvl w:val="0"/>
          <w:numId w:val="5"/>
        </w:numPr>
        <w:spacing w:line="280" w:lineRule="exact"/>
        <w:ind w:firstLineChars="0"/>
        <w:rPr>
          <w:rFonts w:asciiTheme="minorEastAsia" w:eastAsia="宋体" w:hAnsiTheme="minorEastAsia" w:cs="Arial"/>
          <w:b/>
          <w:sz w:val="28"/>
          <w:szCs w:val="20"/>
        </w:rPr>
      </w:pPr>
      <w:r w:rsidRPr="0007413A">
        <w:rPr>
          <w:rFonts w:asciiTheme="minorEastAsia" w:eastAsia="宋体" w:hAnsiTheme="minorEastAsia" w:cs="Arial" w:hint="eastAsia"/>
          <w:b/>
          <w:sz w:val="28"/>
          <w:szCs w:val="20"/>
        </w:rPr>
        <w:t>支持</w:t>
      </w:r>
      <w:r w:rsidRPr="0007413A">
        <w:rPr>
          <w:rFonts w:asciiTheme="minorEastAsia" w:eastAsia="宋体" w:hAnsiTheme="minorEastAsia" w:cs="Arial"/>
          <w:b/>
          <w:sz w:val="28"/>
          <w:szCs w:val="20"/>
        </w:rPr>
        <w:t>APP</w:t>
      </w:r>
      <w:r w:rsidRPr="0007413A">
        <w:rPr>
          <w:rFonts w:asciiTheme="minorEastAsia" w:eastAsia="宋体" w:hAnsiTheme="minorEastAsia" w:cs="Arial" w:hint="eastAsia"/>
          <w:b/>
          <w:sz w:val="28"/>
          <w:szCs w:val="20"/>
        </w:rPr>
        <w:t>的后台逻辑</w:t>
      </w:r>
    </w:p>
    <w:tbl>
      <w:tblPr>
        <w:tblW w:w="0" w:type="auto"/>
        <w:tblInd w:w="103" w:type="dxa"/>
        <w:tblLook w:val="04A0" w:firstRow="1" w:lastRow="0" w:firstColumn="1" w:lastColumn="0" w:noHBand="0" w:noVBand="1"/>
      </w:tblPr>
      <w:tblGrid>
        <w:gridCol w:w="1117"/>
        <w:gridCol w:w="928"/>
        <w:gridCol w:w="1023"/>
        <w:gridCol w:w="1038"/>
        <w:gridCol w:w="1788"/>
        <w:gridCol w:w="3723"/>
        <w:gridCol w:w="4455"/>
      </w:tblGrid>
      <w:tr w:rsidR="003F7F6F" w:rsidRPr="0007413A" w:rsidTr="00057738">
        <w:trPr>
          <w:trHeight w:val="855"/>
        </w:trPr>
        <w:tc>
          <w:tcPr>
            <w:tcW w:w="1160"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3F7F6F" w:rsidRPr="0007413A" w:rsidRDefault="003F7F6F" w:rsidP="003F7F6F">
            <w:pPr>
              <w:widowControl/>
              <w:jc w:val="center"/>
              <w:rPr>
                <w:rFonts w:ascii="Arial" w:eastAsia="宋体" w:hAnsi="Arial" w:cs="Arial"/>
                <w:b/>
                <w:bCs/>
                <w:kern w:val="0"/>
                <w:sz w:val="18"/>
                <w:szCs w:val="18"/>
              </w:rPr>
            </w:pPr>
            <w:r w:rsidRPr="0007413A">
              <w:rPr>
                <w:rFonts w:ascii="Arial" w:eastAsia="宋体" w:hAnsi="Arial" w:cs="Arial"/>
                <w:b/>
                <w:bCs/>
                <w:kern w:val="0"/>
                <w:sz w:val="18"/>
                <w:szCs w:val="18"/>
              </w:rPr>
              <w:t>ID</w:t>
            </w:r>
          </w:p>
        </w:tc>
        <w:tc>
          <w:tcPr>
            <w:tcW w:w="960" w:type="dxa"/>
            <w:tcBorders>
              <w:top w:val="single" w:sz="4" w:space="0" w:color="auto"/>
              <w:left w:val="nil"/>
              <w:bottom w:val="single" w:sz="4" w:space="0" w:color="auto"/>
              <w:right w:val="nil"/>
            </w:tcBorders>
            <w:shd w:val="clear" w:color="000000" w:fill="FFFF99"/>
            <w:vAlign w:val="center"/>
            <w:hideMark/>
          </w:tcPr>
          <w:p w:rsidR="003F7F6F" w:rsidRPr="0007413A" w:rsidRDefault="003F7F6F" w:rsidP="003F7F6F">
            <w:pPr>
              <w:widowControl/>
              <w:jc w:val="left"/>
              <w:rPr>
                <w:rFonts w:ascii="宋体" w:eastAsia="宋体" w:hAnsi="宋体" w:cs="Arial"/>
                <w:b/>
                <w:bCs/>
                <w:kern w:val="0"/>
                <w:sz w:val="18"/>
                <w:szCs w:val="18"/>
              </w:rPr>
            </w:pPr>
            <w:r w:rsidRPr="0007413A">
              <w:rPr>
                <w:rFonts w:ascii="宋体" w:eastAsia="宋体" w:hAnsi="宋体" w:cs="Arial" w:hint="eastAsia"/>
                <w:b/>
                <w:bCs/>
                <w:kern w:val="0"/>
                <w:sz w:val="18"/>
                <w:szCs w:val="18"/>
              </w:rPr>
              <w:t>类型</w:t>
            </w:r>
          </w:p>
        </w:tc>
        <w:tc>
          <w:tcPr>
            <w:tcW w:w="1060" w:type="dxa"/>
            <w:tcBorders>
              <w:top w:val="single" w:sz="4" w:space="0" w:color="auto"/>
              <w:left w:val="single" w:sz="4" w:space="0" w:color="auto"/>
              <w:bottom w:val="single" w:sz="4" w:space="0" w:color="auto"/>
              <w:right w:val="nil"/>
            </w:tcBorders>
            <w:shd w:val="clear" w:color="000000" w:fill="FFFF99"/>
            <w:vAlign w:val="center"/>
            <w:hideMark/>
          </w:tcPr>
          <w:p w:rsidR="003F7F6F" w:rsidRPr="0007413A" w:rsidRDefault="003F7F6F" w:rsidP="003F7F6F">
            <w:pPr>
              <w:widowControl/>
              <w:jc w:val="center"/>
              <w:rPr>
                <w:rFonts w:ascii="宋体" w:eastAsia="宋体" w:hAnsi="宋体" w:cs="Arial"/>
                <w:b/>
                <w:bCs/>
                <w:kern w:val="0"/>
                <w:sz w:val="18"/>
                <w:szCs w:val="18"/>
              </w:rPr>
            </w:pPr>
            <w:r w:rsidRPr="0007413A">
              <w:rPr>
                <w:rFonts w:ascii="宋体" w:eastAsia="宋体" w:hAnsi="宋体" w:cs="Arial" w:hint="eastAsia"/>
                <w:b/>
                <w:bCs/>
                <w:kern w:val="0"/>
                <w:sz w:val="18"/>
                <w:szCs w:val="18"/>
              </w:rPr>
              <w:t>终端</w:t>
            </w:r>
          </w:p>
        </w:tc>
        <w:tc>
          <w:tcPr>
            <w:tcW w:w="1060"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3F7F6F" w:rsidRPr="0007413A" w:rsidRDefault="003F7F6F" w:rsidP="003F7F6F">
            <w:pPr>
              <w:widowControl/>
              <w:jc w:val="center"/>
              <w:rPr>
                <w:rFonts w:ascii="宋体" w:eastAsia="宋体" w:hAnsi="宋体" w:cs="Arial"/>
                <w:b/>
                <w:bCs/>
                <w:kern w:val="0"/>
                <w:sz w:val="18"/>
                <w:szCs w:val="18"/>
              </w:rPr>
            </w:pPr>
            <w:r w:rsidRPr="0007413A">
              <w:rPr>
                <w:rFonts w:ascii="宋体" w:eastAsia="宋体" w:hAnsi="宋体" w:cs="Arial" w:hint="eastAsia"/>
                <w:b/>
                <w:bCs/>
                <w:kern w:val="0"/>
                <w:sz w:val="18"/>
                <w:szCs w:val="18"/>
              </w:rPr>
              <w:t>模块</w:t>
            </w:r>
          </w:p>
        </w:tc>
        <w:tc>
          <w:tcPr>
            <w:tcW w:w="1860" w:type="dxa"/>
            <w:tcBorders>
              <w:top w:val="single" w:sz="4" w:space="0" w:color="auto"/>
              <w:left w:val="nil"/>
              <w:bottom w:val="single" w:sz="4" w:space="0" w:color="auto"/>
              <w:right w:val="nil"/>
            </w:tcBorders>
            <w:shd w:val="clear" w:color="000000" w:fill="FFFF99"/>
            <w:vAlign w:val="center"/>
            <w:hideMark/>
          </w:tcPr>
          <w:p w:rsidR="003F7F6F" w:rsidRPr="0007413A" w:rsidRDefault="003F7F6F" w:rsidP="003F7F6F">
            <w:pPr>
              <w:widowControl/>
              <w:jc w:val="left"/>
              <w:rPr>
                <w:rFonts w:ascii="宋体" w:eastAsia="宋体" w:hAnsi="宋体" w:cs="Arial"/>
                <w:b/>
                <w:bCs/>
                <w:kern w:val="0"/>
                <w:sz w:val="18"/>
                <w:szCs w:val="18"/>
              </w:rPr>
            </w:pPr>
            <w:r w:rsidRPr="0007413A">
              <w:rPr>
                <w:rFonts w:ascii="宋体" w:eastAsia="宋体" w:hAnsi="宋体" w:cs="Arial" w:hint="eastAsia"/>
                <w:b/>
                <w:bCs/>
                <w:kern w:val="0"/>
                <w:sz w:val="18"/>
                <w:szCs w:val="18"/>
              </w:rPr>
              <w:t>分界面/功能</w:t>
            </w:r>
          </w:p>
        </w:tc>
        <w:tc>
          <w:tcPr>
            <w:tcW w:w="3900" w:type="dxa"/>
            <w:tcBorders>
              <w:top w:val="single" w:sz="4" w:space="0" w:color="auto"/>
              <w:left w:val="single" w:sz="4" w:space="0" w:color="auto"/>
              <w:bottom w:val="single" w:sz="4" w:space="0" w:color="auto"/>
              <w:right w:val="nil"/>
            </w:tcBorders>
            <w:shd w:val="clear" w:color="000000" w:fill="FFFF99"/>
            <w:vAlign w:val="center"/>
            <w:hideMark/>
          </w:tcPr>
          <w:p w:rsidR="003F7F6F" w:rsidRPr="0007413A" w:rsidRDefault="003F7F6F" w:rsidP="003F7F6F">
            <w:pPr>
              <w:widowControl/>
              <w:jc w:val="left"/>
              <w:rPr>
                <w:rFonts w:ascii="宋体" w:eastAsia="宋体" w:hAnsi="宋体" w:cs="Arial"/>
                <w:b/>
                <w:bCs/>
                <w:kern w:val="0"/>
                <w:sz w:val="18"/>
                <w:szCs w:val="18"/>
              </w:rPr>
            </w:pPr>
            <w:r w:rsidRPr="0007413A">
              <w:rPr>
                <w:rFonts w:ascii="宋体" w:eastAsia="宋体" w:hAnsi="宋体" w:cs="Arial" w:hint="eastAsia"/>
                <w:b/>
                <w:bCs/>
                <w:kern w:val="0"/>
                <w:sz w:val="18"/>
                <w:szCs w:val="18"/>
              </w:rPr>
              <w:t>需求描述</w:t>
            </w:r>
          </w:p>
        </w:tc>
        <w:tc>
          <w:tcPr>
            <w:tcW w:w="4660"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3F7F6F" w:rsidRPr="0007413A" w:rsidRDefault="003F7F6F" w:rsidP="003F7F6F">
            <w:pPr>
              <w:widowControl/>
              <w:jc w:val="center"/>
              <w:rPr>
                <w:rFonts w:ascii="宋体" w:eastAsia="宋体" w:hAnsi="宋体" w:cs="Arial"/>
                <w:b/>
                <w:bCs/>
                <w:kern w:val="0"/>
                <w:sz w:val="18"/>
                <w:szCs w:val="18"/>
              </w:rPr>
            </w:pPr>
            <w:r w:rsidRPr="0007413A">
              <w:rPr>
                <w:rFonts w:ascii="宋体" w:eastAsia="宋体" w:hAnsi="宋体" w:cs="Arial" w:hint="eastAsia"/>
                <w:b/>
                <w:bCs/>
                <w:kern w:val="0"/>
                <w:sz w:val="18"/>
                <w:szCs w:val="18"/>
              </w:rPr>
              <w:t>业务流程</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服务器</w:t>
            </w: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main-用户系统</w:t>
            </w: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用户登录</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APP发送用户名密码登陆</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登陆后服务器保存用户信息到Session，返回用户ID给APP</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获取验证码</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APP发送手机号获取验证码请求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服务器发送验证码到指定手机，并保存手机号和验证码的对应关系</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检查验证码</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APP发送手机号和验证码进行校验</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服务器判断存在对应关系返回是，不存在返回否</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重置密码</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APP发送手机号和新密码进行重置</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服务器保存密码后返回完成信息</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用户注册</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APP发送手机号、密码、昵称、验证码、邀请码（可选）进行注册</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服务器判断数据合法性和账户唯一性，根据具体情况返回。注册成功返回用户ID，如果有合法邀请码需要向账户添加对应代金券。</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6</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main-个人中心</w:t>
            </w: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修改个人信息</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APP发送修改的用户信息到服务器进行修改</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服务器判断数据合法性，根据具体情况返回。</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7</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修改密码</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APP发送原密码，新密码到服务器进行修改</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服务器判断原密码是否正确，根据具体情况返回操作结果</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8</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充值减排绿点</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APP发送充值金额到服务器</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服务器判断是否从对应金融渠道获得相应金额，根据具体情况返回结果</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9</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查询减排绿点余额</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APP发送查询减排绿点余额请求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服务器返回用户减排绿点余额</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10</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查询减排绿点交易记录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APP发送offset值到服务器查询近10笔交易记录</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服务器根据用户ID和offset值查询对应10笔交易记录返回给APP</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11</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减排绿点提现</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APP发送提现金额到服务器</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服务器判断数据合法性，向金融渠道提出转账请求，得到反馈后根据具体情况返回操作结果。</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12</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查询个人邀请码</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APP发送获取邀请码请求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服务器返回用户个人邀请码</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13</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查询代金券</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APP发送查询代金券请求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服务器返回用户持有代金券列表</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14</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添加代金券</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APP发送代金券密码到服务器添加代金券</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服务器校验数据合法性，根据具体情况返回结果</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15</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提交反馈</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APP发送反馈信息到服务器</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服务器校验数据合法性，保存反馈内容到数据库</w:t>
            </w:r>
          </w:p>
        </w:tc>
      </w:tr>
      <w:tr w:rsidR="003F7F6F" w:rsidRPr="0007413A" w:rsidTr="00057738">
        <w:trPr>
          <w:trHeight w:val="114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16</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main-通知中心</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接收推送消息</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APP接收服务器发送的异步推送消息</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当后台需要向终端发送消息时，服务器将消息发送到指定推送服务器（第三方或自建）的推送端口，由推送服务器完成推送，并将消息保存在历史消息库中</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17</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车主-主界面</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查询认证信息</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APP发送查询是否已认证驾照和行驶证请求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服务器返回用户是否已认证驾照和行驶证</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18</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通用</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获取用户头像</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APP发送获取用户头像请求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服务器根据用户ID查找用户头像地址，将用户头像返回给APP</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19</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设置用户头像</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APP发送头像图片二进制码到服务器</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服务器根据用户ID保存用户头像在本地</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20</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获取系统公告</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APP向服务器获取指定角色系统公告</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服务器根据APP角色返回系统公告列表</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21</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查询历史通知</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APP向服务器发送查询历史通知请求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服务器根据用户ID返回该用户的历史通知列表</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22</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车主-长途订单</w:t>
            </w: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发布长途订单</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APP向服务器发送订单信息创建长途订单</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服务器判断数据合法性，根据具体情况返回。</w:t>
            </w:r>
          </w:p>
        </w:tc>
      </w:tr>
      <w:tr w:rsidR="003F7F6F" w:rsidRPr="0007413A" w:rsidTr="00057738">
        <w:trPr>
          <w:trHeight w:val="14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23</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长途拼车订单推送</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服务器根据长途订单的发布检索设置了长途路线的乘客，向其中符合条件的乘客推送该信息。该功能需实现开关功能，可在后台管理端关闭。</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服务器找到起止城市匹配的乘客，向这些乘客推送该订单。</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24</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车主-单次拼车</w:t>
            </w: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获取市内单次拼车列表</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APP向服务器发送筛选条件，获取单次拼车订单列表</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服务器返回符合条件的拼车订单列表</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25</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市内单次拼车抢单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APP向服务器发送抢单的订单ID</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服务器收到抢单请求后将抢单车主ID保存在抢单列表中，并修改订单状态为已抢单。</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26</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获取订单详细信息</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APP向服务器发送订单ID查询订单详细信息</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服务器返回订单详细信息</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27</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市内上下班拼车接单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APP向服务器发送接单的订单ID，以及接受的出行日</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服务器收到接单请求后将接单车主ID及出行日推送给乘客，并修改订单状态为已抢单。</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28</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查询是否已经抢单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APP向服务器发送订单ID，查询是否该订单已经抢单</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服务器返回订单是否已抢单</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29</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auto"/>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查询乘客评价详情</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APP向服务器发送乘客用户ID及offset值，查询乘客评价详情</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服务器返回乘客用户的评价列表</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30</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通用</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上传个人认证信息</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APP向服务器发送认证图片包</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服务器将认证图片保存，标记用户为身份认证中</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31</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查询订单列表</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APP向服务器发送查询订单请求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服务器按查询要求返回订单列表</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32</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查询订单详情</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APP向服务器发送查询订单详情请求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服务器按查询要求返回订单详情</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33</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上下班拼车取消服务</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APP向服务器发送订单ID、停止服务请求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服务器设定订单状态为已完成，将停止订单信息推送给乘客</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34</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订单状态改变</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APP向服务器发送订单ID、新订单状态</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服务器判断数据合法性，修改订单状态，并将新订单状态推送给司乘双方</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35</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车主-个人中心</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上传车主认证信息</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APP向服务器发送认证图片包</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服务器将认证图片保存，标记用户为车主认证中</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36</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设置日常路线</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APP向服务器发送日常路线设置</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服务器将日常路线设置保存。</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37</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车主评价乘客</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APP向服务器发送订单ID、乘客ID、评价级别、评价内容</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服务器判断数据合法性，添加评价，并将信息推送给乘客</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38</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车主投诉</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APP向服务器发送订单ID、投诉对象、投诉内容</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服务器判断数据合法性，保存投诉内容</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39</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乘客-主界面</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查询周边车主</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APP向服务器发送所在位置坐标，查询周边车主情况</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服务器扫描周边上线车主，反馈给乘客。</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40</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乘客-长途订单</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查询车主评价详情</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APP向服务器发送车主用户ID及offset值，查询车主评价详情</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服务器返回车主用户的评价列表</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41</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长途拼车抢座</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APP向服务器发送抢座的订单ID</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服务器收到抢单请求后检查订单是否还有空座，有的话标记占据1个，并返回抢座成功，并推送给车主</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42</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乘客-市内订单</w:t>
            </w: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发布市内单次拼车订单</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APP向服务器发送订单信息创建市内单次拼车订单</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服务器判断数据合法性，根据具体情况返回。修改订单状态为播报中，按一定的规则向乘客周边播报。</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43</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发布市内上下班拼车订单</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APP向服务器发送订单信息创建市内上下班拼车订单</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服务器判断数据合法性，根据具体情况返回。</w:t>
            </w:r>
          </w:p>
        </w:tc>
      </w:tr>
      <w:tr w:rsidR="003F7F6F" w:rsidRPr="0007413A" w:rsidTr="00057738">
        <w:trPr>
          <w:trHeight w:val="142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44</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上下班拼车订单推送</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服务器根据上下班订单的发布检索设置了常用路线的车主，向其中符合条件的车主推送该信息。该功能需实现开关功能，可在后台管理端关闭。</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服务器通过一定算法找到符合条件的车主，向这些车主推送该订单。</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45</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取消未出订单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APP向服务器发送订单ID和取消订单请求</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服务器将订单销单，返回成功信息，并推送到已抢单车主</w:t>
            </w:r>
          </w:p>
        </w:tc>
      </w:tr>
      <w:tr w:rsidR="003F7F6F" w:rsidRPr="0007413A" w:rsidTr="00057738">
        <w:trPr>
          <w:trHeight w:val="114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46</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保存电子车票密码并冻结减排绿点</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服务器将出单用户减排绿点冻结一定额度，同时保存用户输入的电子车票密码，同时推送一条信息给用户提示电子车票密码</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服务器将出单用户减排绿点冻结一定额度，同时保存用户输入的电子车票密码，同时推送一条信息给用户提示电子车票密码</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47</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出单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APP向服务器发送订单ID、车主ID等必备信息，服务器生成执行订单</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服务器执行订单出单操作，记录订单状态，推送给车主</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48</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获取订单平台平均价</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APP向服务器发送起止点、预约时间、预约车型等必要信息，服务器根据这些信息计算平台平均价</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服务器根据提交的信息计算平台平均价返回给APP</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49</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市内上下班拼车出单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APP向服务器发送订单ID、接单车主ID、出行日等必要信息，服务器生成执行订单</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服务器将订单出行日改为APP输入的出行日，记录订单状态，反馈给司乘双方，如乘客要求发送补充订单，需创建补充订单</w:t>
            </w:r>
          </w:p>
        </w:tc>
      </w:tr>
      <w:tr w:rsidR="003F7F6F" w:rsidRPr="0007413A" w:rsidTr="00057738">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50</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 xml:space="preserve">　</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乘客-个人中心</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设置长途路线</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APP向服务器发送长途路线设置</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服务器将长途路线设置保存。</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51</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乘客评价车主</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APP向服务器发送订单ID、车主ID、评价级别、评价内容</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服务器判断数据合法性，添加评价，并将信息推送给车主</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52</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乘客投诉</w:t>
            </w:r>
          </w:p>
        </w:tc>
        <w:tc>
          <w:tcPr>
            <w:tcW w:w="390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APP向服务器发送订单ID、投诉对象、投诉内容</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服务器判断数据合法性，保存投诉内容</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53</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支付</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APP向服务器发送订单ID、支付请求、使用的代金券密码</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服务器判断数据合法性，进行代金券使用和减排绿点转移，并将订单标记为“已完成已支付”。</w:t>
            </w:r>
          </w:p>
        </w:tc>
      </w:tr>
      <w:tr w:rsidR="003F7F6F" w:rsidRPr="0007413A" w:rsidTr="00057738">
        <w:trPr>
          <w:trHeight w:val="85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54</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乘客退单</w:t>
            </w:r>
          </w:p>
        </w:tc>
        <w:tc>
          <w:tcPr>
            <w:tcW w:w="3900" w:type="dxa"/>
            <w:tcBorders>
              <w:top w:val="nil"/>
              <w:left w:val="nil"/>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APP向服务器发送退单请求、订单ID</w:t>
            </w:r>
          </w:p>
        </w:tc>
        <w:tc>
          <w:tcPr>
            <w:tcW w:w="4660" w:type="dxa"/>
            <w:tcBorders>
              <w:top w:val="nil"/>
              <w:left w:val="single" w:sz="4" w:space="0" w:color="auto"/>
              <w:bottom w:val="single" w:sz="4" w:space="0" w:color="auto"/>
              <w:right w:val="nil"/>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服务器将订单更改为已销单，扣除乘客部分已冻结减排绿点，将剩余减排绿点返还给乘客账户。</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55</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val="restart"/>
            <w:tcBorders>
              <w:top w:val="nil"/>
              <w:left w:val="single" w:sz="4" w:space="0" w:color="auto"/>
              <w:bottom w:val="single" w:sz="4" w:space="0" w:color="000000"/>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订单检索</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单次拼车订单周期</w:t>
            </w:r>
            <w:r w:rsidRPr="0007413A">
              <w:rPr>
                <w:rFonts w:ascii="宋体" w:eastAsia="宋体" w:hAnsi="宋体" w:cs="Arial" w:hint="eastAsia"/>
                <w:kern w:val="0"/>
                <w:sz w:val="18"/>
                <w:szCs w:val="18"/>
              </w:rPr>
              <w:lastRenderedPageBreak/>
              <w:t>检查</w:t>
            </w:r>
          </w:p>
        </w:tc>
        <w:tc>
          <w:tcPr>
            <w:tcW w:w="390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color w:val="DD0806"/>
                <w:kern w:val="0"/>
                <w:sz w:val="18"/>
                <w:szCs w:val="18"/>
              </w:rPr>
              <w:lastRenderedPageBreak/>
              <w:t>每10分钟</w:t>
            </w:r>
            <w:r w:rsidRPr="0007413A">
              <w:rPr>
                <w:rFonts w:ascii="宋体" w:eastAsia="宋体" w:hAnsi="宋体" w:cs="Arial" w:hint="eastAsia"/>
                <w:kern w:val="0"/>
                <w:sz w:val="18"/>
                <w:szCs w:val="18"/>
              </w:rPr>
              <w:t>检查一次，超时订单予以销单</w:t>
            </w:r>
          </w:p>
        </w:tc>
        <w:tc>
          <w:tcPr>
            <w:tcW w:w="46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销单后推送信息给发单乘客。</w:t>
            </w:r>
          </w:p>
        </w:tc>
      </w:tr>
      <w:tr w:rsidR="003F7F6F" w:rsidRPr="0007413A" w:rsidTr="00057738">
        <w:trPr>
          <w:trHeight w:val="199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56</w:t>
            </w:r>
          </w:p>
        </w:tc>
        <w:tc>
          <w:tcPr>
            <w:tcW w:w="960" w:type="dxa"/>
            <w:tcBorders>
              <w:top w:val="nil"/>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nil"/>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上下班拼车订单周期检查</w:t>
            </w:r>
          </w:p>
        </w:tc>
        <w:tc>
          <w:tcPr>
            <w:tcW w:w="3900" w:type="dxa"/>
            <w:tcBorders>
              <w:top w:val="nil"/>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每小时检查一次，检查订单为t+1小时到t+2小时的所有上下班拼车订单。无人接单的订单分解为原订单和一个当日单次拼车订单。有人接单的订单向车主和乘客分别推送消息，同时检查乘客减排绿点是否足够，如不够提示充值。</w:t>
            </w:r>
          </w:p>
        </w:tc>
        <w:tc>
          <w:tcPr>
            <w:tcW w:w="4660" w:type="dxa"/>
            <w:tcBorders>
              <w:top w:val="nil"/>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根据需要推送信息给发单乘客和相应车主。</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57</w:t>
            </w:r>
          </w:p>
        </w:tc>
        <w:tc>
          <w:tcPr>
            <w:tcW w:w="960" w:type="dxa"/>
            <w:tcBorders>
              <w:top w:val="single" w:sz="4" w:space="0" w:color="auto"/>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060" w:type="dxa"/>
            <w:vMerge/>
            <w:tcBorders>
              <w:top w:val="nil"/>
              <w:left w:val="single" w:sz="4" w:space="0" w:color="auto"/>
              <w:bottom w:val="single" w:sz="4" w:space="0" w:color="000000"/>
              <w:right w:val="single" w:sz="4" w:space="0" w:color="auto"/>
            </w:tcBorders>
            <w:vAlign w:val="center"/>
            <w:hideMark/>
          </w:tcPr>
          <w:p w:rsidR="003F7F6F" w:rsidRPr="0007413A" w:rsidRDefault="003F7F6F" w:rsidP="003F7F6F">
            <w:pPr>
              <w:widowControl/>
              <w:jc w:val="left"/>
              <w:rPr>
                <w:rFonts w:ascii="宋体" w:eastAsia="宋体" w:hAnsi="宋体" w:cs="Arial"/>
                <w:kern w:val="0"/>
                <w:sz w:val="18"/>
                <w:szCs w:val="18"/>
              </w:rPr>
            </w:pPr>
          </w:p>
        </w:tc>
        <w:tc>
          <w:tcPr>
            <w:tcW w:w="1860" w:type="dxa"/>
            <w:tcBorders>
              <w:top w:val="single" w:sz="4" w:space="0" w:color="auto"/>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长途拼车订单周期检查</w:t>
            </w:r>
          </w:p>
        </w:tc>
        <w:tc>
          <w:tcPr>
            <w:tcW w:w="3900" w:type="dxa"/>
            <w:tcBorders>
              <w:top w:val="single" w:sz="4" w:space="0" w:color="auto"/>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每天检查一次，超期且人员不满订单不再放置在待检索订单中。</w:t>
            </w:r>
          </w:p>
        </w:tc>
        <w:tc>
          <w:tcPr>
            <w:tcW w:w="4660" w:type="dxa"/>
            <w:tcBorders>
              <w:top w:val="single" w:sz="4" w:space="0" w:color="auto"/>
              <w:left w:val="nil"/>
              <w:bottom w:val="nil"/>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变更状态后推送消息给发单车主。</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58</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 xml:space="preserve">　</w:t>
            </w:r>
          </w:p>
        </w:tc>
        <w:tc>
          <w:tcPr>
            <w:tcW w:w="10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APP管理</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检索子APP</w:t>
            </w:r>
          </w:p>
        </w:tc>
        <w:tc>
          <w:tcPr>
            <w:tcW w:w="3900" w:type="dxa"/>
            <w:tcBorders>
              <w:top w:val="single" w:sz="4" w:space="0" w:color="auto"/>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服务器返回所有现存子APP及其版本号</w:t>
            </w:r>
          </w:p>
        </w:tc>
        <w:tc>
          <w:tcPr>
            <w:tcW w:w="4660" w:type="dxa"/>
            <w:tcBorders>
              <w:top w:val="single" w:sz="4" w:space="0" w:color="auto"/>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可由mainApp或Monitor发起</w:t>
            </w:r>
          </w:p>
        </w:tc>
      </w:tr>
      <w:tr w:rsidR="003F7F6F" w:rsidRPr="0007413A" w:rsidTr="00057738">
        <w:trPr>
          <w:trHeight w:val="570"/>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59</w:t>
            </w:r>
          </w:p>
        </w:tc>
        <w:tc>
          <w:tcPr>
            <w:tcW w:w="9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需求</w:t>
            </w:r>
          </w:p>
        </w:tc>
        <w:tc>
          <w:tcPr>
            <w:tcW w:w="10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 xml:space="preserve">　</w:t>
            </w:r>
          </w:p>
        </w:tc>
        <w:tc>
          <w:tcPr>
            <w:tcW w:w="10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 xml:space="preserve">　</w:t>
            </w:r>
          </w:p>
        </w:tc>
        <w:tc>
          <w:tcPr>
            <w:tcW w:w="18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Main下载子APP</w:t>
            </w:r>
          </w:p>
        </w:tc>
        <w:tc>
          <w:tcPr>
            <w:tcW w:w="390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传输（支持断点续传）终端请求的子APP</w:t>
            </w:r>
          </w:p>
        </w:tc>
        <w:tc>
          <w:tcPr>
            <w:tcW w:w="4660" w:type="dxa"/>
            <w:tcBorders>
              <w:top w:val="nil"/>
              <w:left w:val="nil"/>
              <w:bottom w:val="single" w:sz="4" w:space="0" w:color="auto"/>
              <w:right w:val="single" w:sz="4" w:space="0" w:color="auto"/>
            </w:tcBorders>
            <w:shd w:val="clear" w:color="auto" w:fill="auto"/>
            <w:vAlign w:val="center"/>
            <w:hideMark/>
          </w:tcPr>
          <w:p w:rsidR="003F7F6F" w:rsidRPr="0007413A" w:rsidRDefault="003F7F6F" w:rsidP="003F7F6F">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 xml:space="preserve">　</w:t>
            </w:r>
          </w:p>
        </w:tc>
      </w:tr>
    </w:tbl>
    <w:p w:rsidR="0007413A" w:rsidRDefault="0007413A" w:rsidP="00AE5F74">
      <w:pPr>
        <w:spacing w:line="280" w:lineRule="exact"/>
        <w:rPr>
          <w:rFonts w:asciiTheme="minorEastAsia" w:eastAsia="宋体" w:hAnsiTheme="minorEastAsia" w:cs="Arial"/>
          <w:sz w:val="20"/>
          <w:szCs w:val="20"/>
        </w:rPr>
      </w:pPr>
    </w:p>
    <w:p w:rsidR="0007413A" w:rsidRDefault="0007413A" w:rsidP="00AE5F74">
      <w:pPr>
        <w:spacing w:line="280" w:lineRule="exact"/>
        <w:rPr>
          <w:rFonts w:asciiTheme="minorEastAsia" w:eastAsia="宋体" w:hAnsiTheme="minorEastAsia" w:cs="Arial"/>
          <w:sz w:val="20"/>
          <w:szCs w:val="20"/>
        </w:rPr>
      </w:pPr>
    </w:p>
    <w:p w:rsidR="003F7F6F" w:rsidRPr="0007413A" w:rsidRDefault="003F7F6F" w:rsidP="0007413A">
      <w:pPr>
        <w:pStyle w:val="ListParagraph"/>
        <w:numPr>
          <w:ilvl w:val="0"/>
          <w:numId w:val="5"/>
        </w:numPr>
        <w:spacing w:line="280" w:lineRule="exact"/>
        <w:ind w:firstLineChars="0"/>
        <w:rPr>
          <w:rFonts w:asciiTheme="minorEastAsia" w:eastAsia="宋体" w:hAnsiTheme="minorEastAsia" w:cs="Arial"/>
          <w:b/>
          <w:sz w:val="28"/>
          <w:szCs w:val="20"/>
        </w:rPr>
      </w:pPr>
      <w:r w:rsidRPr="0007413A">
        <w:rPr>
          <w:rFonts w:asciiTheme="minorEastAsia" w:eastAsia="宋体" w:hAnsiTheme="minorEastAsia" w:cs="Arial" w:hint="eastAsia"/>
          <w:b/>
          <w:sz w:val="28"/>
          <w:szCs w:val="20"/>
        </w:rPr>
        <w:t>网站</w:t>
      </w:r>
    </w:p>
    <w:tbl>
      <w:tblPr>
        <w:tblW w:w="0" w:type="auto"/>
        <w:tblInd w:w="103" w:type="dxa"/>
        <w:tblLook w:val="04A0" w:firstRow="1" w:lastRow="0" w:firstColumn="1" w:lastColumn="0" w:noHBand="0" w:noVBand="1"/>
      </w:tblPr>
      <w:tblGrid>
        <w:gridCol w:w="912"/>
        <w:gridCol w:w="776"/>
        <w:gridCol w:w="839"/>
        <w:gridCol w:w="839"/>
        <w:gridCol w:w="1317"/>
        <w:gridCol w:w="4274"/>
        <w:gridCol w:w="5115"/>
      </w:tblGrid>
      <w:tr w:rsidR="00D20C9B" w:rsidRPr="0007413A" w:rsidTr="0007413A">
        <w:trPr>
          <w:trHeight w:val="1125"/>
        </w:trPr>
        <w:tc>
          <w:tcPr>
            <w:tcW w:w="912"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D20C9B" w:rsidRPr="0007413A" w:rsidRDefault="00D20C9B" w:rsidP="00D20C9B">
            <w:pPr>
              <w:widowControl/>
              <w:jc w:val="center"/>
              <w:rPr>
                <w:rFonts w:ascii="Arial" w:eastAsia="宋体" w:hAnsi="Arial" w:cs="Arial"/>
                <w:b/>
                <w:bCs/>
                <w:kern w:val="0"/>
                <w:sz w:val="18"/>
                <w:szCs w:val="18"/>
              </w:rPr>
            </w:pPr>
            <w:r w:rsidRPr="0007413A">
              <w:rPr>
                <w:rFonts w:ascii="Arial" w:eastAsia="宋体" w:hAnsi="Arial" w:cs="Arial"/>
                <w:b/>
                <w:bCs/>
                <w:kern w:val="0"/>
                <w:sz w:val="18"/>
                <w:szCs w:val="18"/>
              </w:rPr>
              <w:t>ID</w:t>
            </w:r>
          </w:p>
        </w:tc>
        <w:tc>
          <w:tcPr>
            <w:tcW w:w="776" w:type="dxa"/>
            <w:tcBorders>
              <w:top w:val="single" w:sz="4" w:space="0" w:color="auto"/>
              <w:left w:val="nil"/>
              <w:bottom w:val="single" w:sz="4" w:space="0" w:color="auto"/>
              <w:right w:val="nil"/>
            </w:tcBorders>
            <w:shd w:val="clear" w:color="000000" w:fill="FFFF99"/>
            <w:vAlign w:val="center"/>
            <w:hideMark/>
          </w:tcPr>
          <w:p w:rsidR="00D20C9B" w:rsidRPr="0007413A" w:rsidRDefault="00D20C9B" w:rsidP="00D20C9B">
            <w:pPr>
              <w:widowControl/>
              <w:jc w:val="left"/>
              <w:rPr>
                <w:rFonts w:ascii="宋体" w:eastAsia="宋体" w:hAnsi="宋体" w:cs="Arial"/>
                <w:b/>
                <w:bCs/>
                <w:kern w:val="0"/>
                <w:sz w:val="18"/>
                <w:szCs w:val="18"/>
              </w:rPr>
            </w:pPr>
            <w:r w:rsidRPr="0007413A">
              <w:rPr>
                <w:rFonts w:ascii="宋体" w:eastAsia="宋体" w:hAnsi="宋体" w:cs="Arial" w:hint="eastAsia"/>
                <w:b/>
                <w:bCs/>
                <w:kern w:val="0"/>
                <w:sz w:val="18"/>
                <w:szCs w:val="18"/>
              </w:rPr>
              <w:t>类型</w:t>
            </w:r>
          </w:p>
        </w:tc>
        <w:tc>
          <w:tcPr>
            <w:tcW w:w="839" w:type="dxa"/>
            <w:tcBorders>
              <w:top w:val="single" w:sz="4" w:space="0" w:color="auto"/>
              <w:left w:val="single" w:sz="4" w:space="0" w:color="auto"/>
              <w:bottom w:val="single" w:sz="4" w:space="0" w:color="auto"/>
              <w:right w:val="nil"/>
            </w:tcBorders>
            <w:shd w:val="clear" w:color="000000" w:fill="FFFF99"/>
            <w:vAlign w:val="center"/>
            <w:hideMark/>
          </w:tcPr>
          <w:p w:rsidR="00D20C9B" w:rsidRPr="0007413A" w:rsidRDefault="00D20C9B" w:rsidP="00D20C9B">
            <w:pPr>
              <w:widowControl/>
              <w:jc w:val="center"/>
              <w:rPr>
                <w:rFonts w:ascii="宋体" w:eastAsia="宋体" w:hAnsi="宋体" w:cs="Arial"/>
                <w:b/>
                <w:bCs/>
                <w:kern w:val="0"/>
                <w:sz w:val="18"/>
                <w:szCs w:val="18"/>
              </w:rPr>
            </w:pPr>
            <w:r w:rsidRPr="0007413A">
              <w:rPr>
                <w:rFonts w:ascii="宋体" w:eastAsia="宋体" w:hAnsi="宋体" w:cs="Arial" w:hint="eastAsia"/>
                <w:b/>
                <w:bCs/>
                <w:kern w:val="0"/>
                <w:sz w:val="18"/>
                <w:szCs w:val="18"/>
              </w:rPr>
              <w:t>终端</w:t>
            </w:r>
          </w:p>
        </w:tc>
        <w:tc>
          <w:tcPr>
            <w:tcW w:w="839" w:type="dxa"/>
            <w:tcBorders>
              <w:top w:val="single" w:sz="4" w:space="0" w:color="auto"/>
              <w:left w:val="single" w:sz="4" w:space="0" w:color="auto"/>
              <w:bottom w:val="single" w:sz="4" w:space="0" w:color="auto"/>
              <w:right w:val="nil"/>
            </w:tcBorders>
            <w:shd w:val="clear" w:color="000000" w:fill="FFFF99"/>
            <w:vAlign w:val="center"/>
            <w:hideMark/>
          </w:tcPr>
          <w:p w:rsidR="00D20C9B" w:rsidRPr="0007413A" w:rsidRDefault="00D20C9B" w:rsidP="00D20C9B">
            <w:pPr>
              <w:widowControl/>
              <w:jc w:val="center"/>
              <w:rPr>
                <w:rFonts w:ascii="宋体" w:eastAsia="宋体" w:hAnsi="宋体" w:cs="Arial"/>
                <w:b/>
                <w:bCs/>
                <w:kern w:val="0"/>
                <w:sz w:val="18"/>
                <w:szCs w:val="18"/>
              </w:rPr>
            </w:pPr>
            <w:r w:rsidRPr="0007413A">
              <w:rPr>
                <w:rFonts w:ascii="宋体" w:eastAsia="宋体" w:hAnsi="宋体" w:cs="Arial" w:hint="eastAsia"/>
                <w:b/>
                <w:bCs/>
                <w:kern w:val="0"/>
                <w:sz w:val="18"/>
                <w:szCs w:val="18"/>
              </w:rPr>
              <w:t>模块</w:t>
            </w:r>
          </w:p>
        </w:tc>
        <w:tc>
          <w:tcPr>
            <w:tcW w:w="1317" w:type="dxa"/>
            <w:tcBorders>
              <w:top w:val="single" w:sz="4" w:space="0" w:color="auto"/>
              <w:left w:val="single" w:sz="4" w:space="0" w:color="auto"/>
              <w:bottom w:val="single" w:sz="4" w:space="0" w:color="auto"/>
              <w:right w:val="nil"/>
            </w:tcBorders>
            <w:shd w:val="clear" w:color="000000" w:fill="FFFF99"/>
            <w:vAlign w:val="center"/>
            <w:hideMark/>
          </w:tcPr>
          <w:p w:rsidR="00D20C9B" w:rsidRPr="0007413A" w:rsidRDefault="00D20C9B" w:rsidP="00D20C9B">
            <w:pPr>
              <w:widowControl/>
              <w:jc w:val="center"/>
              <w:rPr>
                <w:rFonts w:ascii="宋体" w:eastAsia="宋体" w:hAnsi="宋体" w:cs="Arial"/>
                <w:b/>
                <w:bCs/>
                <w:kern w:val="0"/>
                <w:sz w:val="18"/>
                <w:szCs w:val="18"/>
              </w:rPr>
            </w:pPr>
            <w:r w:rsidRPr="0007413A">
              <w:rPr>
                <w:rFonts w:ascii="宋体" w:eastAsia="宋体" w:hAnsi="宋体" w:cs="Arial" w:hint="eastAsia"/>
                <w:b/>
                <w:bCs/>
                <w:kern w:val="0"/>
                <w:sz w:val="18"/>
                <w:szCs w:val="18"/>
              </w:rPr>
              <w:t>分界面</w:t>
            </w:r>
          </w:p>
        </w:tc>
        <w:tc>
          <w:tcPr>
            <w:tcW w:w="4274" w:type="dxa"/>
            <w:tcBorders>
              <w:top w:val="single" w:sz="4" w:space="0" w:color="auto"/>
              <w:left w:val="single" w:sz="4" w:space="0" w:color="auto"/>
              <w:bottom w:val="single" w:sz="4" w:space="0" w:color="auto"/>
              <w:right w:val="nil"/>
            </w:tcBorders>
            <w:shd w:val="clear" w:color="000000" w:fill="FFFF99"/>
            <w:vAlign w:val="center"/>
            <w:hideMark/>
          </w:tcPr>
          <w:p w:rsidR="00D20C9B" w:rsidRPr="0007413A" w:rsidRDefault="00D20C9B" w:rsidP="00D20C9B">
            <w:pPr>
              <w:widowControl/>
              <w:jc w:val="left"/>
              <w:rPr>
                <w:rFonts w:ascii="宋体" w:eastAsia="宋体" w:hAnsi="宋体" w:cs="Arial"/>
                <w:b/>
                <w:bCs/>
                <w:kern w:val="0"/>
                <w:sz w:val="18"/>
                <w:szCs w:val="18"/>
              </w:rPr>
            </w:pPr>
            <w:r w:rsidRPr="0007413A">
              <w:rPr>
                <w:rFonts w:ascii="宋体" w:eastAsia="宋体" w:hAnsi="宋体" w:cs="Arial" w:hint="eastAsia"/>
                <w:b/>
                <w:bCs/>
                <w:kern w:val="0"/>
                <w:sz w:val="18"/>
                <w:szCs w:val="18"/>
              </w:rPr>
              <w:t>需求描述</w:t>
            </w:r>
          </w:p>
        </w:tc>
        <w:tc>
          <w:tcPr>
            <w:tcW w:w="5115"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D20C9B" w:rsidRPr="0007413A" w:rsidRDefault="00D20C9B" w:rsidP="00D20C9B">
            <w:pPr>
              <w:widowControl/>
              <w:jc w:val="center"/>
              <w:rPr>
                <w:rFonts w:ascii="宋体" w:eastAsia="宋体" w:hAnsi="宋体" w:cs="Arial"/>
                <w:b/>
                <w:bCs/>
                <w:kern w:val="0"/>
                <w:sz w:val="18"/>
                <w:szCs w:val="18"/>
              </w:rPr>
            </w:pPr>
            <w:r w:rsidRPr="0007413A">
              <w:rPr>
                <w:rFonts w:ascii="宋体" w:eastAsia="宋体" w:hAnsi="宋体" w:cs="Arial" w:hint="eastAsia"/>
                <w:b/>
                <w:bCs/>
                <w:kern w:val="0"/>
                <w:sz w:val="18"/>
                <w:szCs w:val="18"/>
              </w:rPr>
              <w:t>业务流程</w:t>
            </w:r>
          </w:p>
        </w:tc>
      </w:tr>
      <w:tr w:rsidR="00D20C9B" w:rsidRPr="0007413A" w:rsidTr="0007413A">
        <w:trPr>
          <w:trHeight w:val="8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后台管理员网站</w:t>
            </w: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权限管理</w:t>
            </w: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后台用户管理</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实现用户与角色的对应。</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1、能对用户进行增删改查。</w:t>
            </w:r>
            <w:r w:rsidRPr="0007413A">
              <w:rPr>
                <w:rFonts w:ascii="宋体" w:eastAsia="宋体" w:hAnsi="宋体" w:cs="Arial" w:hint="eastAsia"/>
                <w:color w:val="000000"/>
                <w:kern w:val="0"/>
                <w:sz w:val="18"/>
                <w:szCs w:val="18"/>
              </w:rPr>
              <w:br/>
              <w:t>2、能给用户配置角色。</w:t>
            </w:r>
          </w:p>
        </w:tc>
      </w:tr>
      <w:tr w:rsidR="00D20C9B" w:rsidRPr="0007413A" w:rsidTr="0007413A">
        <w:trPr>
          <w:trHeight w:val="72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后台角色管理</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管理角色可进行的操作。</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1、角色的增删改查。</w:t>
            </w:r>
            <w:r w:rsidRPr="0007413A">
              <w:rPr>
                <w:rFonts w:ascii="宋体" w:eastAsia="宋体" w:hAnsi="宋体" w:cs="Arial" w:hint="eastAsia"/>
                <w:kern w:val="0"/>
                <w:sz w:val="18"/>
                <w:szCs w:val="18"/>
              </w:rPr>
              <w:br/>
              <w:t>2、角色配置功能点。</w:t>
            </w:r>
          </w:p>
        </w:tc>
      </w:tr>
      <w:tr w:rsidR="00A82265" w:rsidRPr="0007413A" w:rsidTr="0007413A">
        <w:trPr>
          <w:trHeight w:val="72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客户管理</w:t>
            </w:r>
          </w:p>
        </w:tc>
        <w:tc>
          <w:tcPr>
            <w:tcW w:w="1317" w:type="dxa"/>
            <w:tcBorders>
              <w:top w:val="nil"/>
              <w:left w:val="nil"/>
              <w:bottom w:val="single" w:sz="4" w:space="0" w:color="auto"/>
              <w:right w:val="nil"/>
            </w:tcBorders>
            <w:shd w:val="clear" w:color="000000" w:fill="FFFF00"/>
            <w:vAlign w:val="center"/>
            <w:hideMark/>
          </w:tcPr>
          <w:p w:rsidR="00D20C9B" w:rsidRPr="0007413A" w:rsidRDefault="00D20C9B" w:rsidP="00D20C9B">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个人客户管理</w:t>
            </w:r>
          </w:p>
        </w:tc>
        <w:tc>
          <w:tcPr>
            <w:tcW w:w="4274" w:type="dxa"/>
            <w:tcBorders>
              <w:top w:val="nil"/>
              <w:left w:val="single" w:sz="4" w:space="0" w:color="auto"/>
              <w:bottom w:val="single" w:sz="4" w:space="0" w:color="auto"/>
              <w:right w:val="nil"/>
            </w:tcBorders>
            <w:shd w:val="clear" w:color="000000" w:fill="FFFF00"/>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可查询现有个人客户情况，并可修改其基本参数</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 xml:space="preserve">　</w:t>
            </w:r>
          </w:p>
        </w:tc>
      </w:tr>
      <w:tr w:rsidR="00D20C9B" w:rsidRPr="0007413A" w:rsidTr="0007413A">
        <w:trPr>
          <w:trHeight w:val="147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4</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个人身份验证</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可检索目前等待验证的所有用户资料</w:t>
            </w:r>
            <w:r w:rsidRPr="0007413A">
              <w:rPr>
                <w:rFonts w:ascii="宋体" w:eastAsia="宋体" w:hAnsi="宋体" w:cs="Arial" w:hint="eastAsia"/>
                <w:color w:val="000000"/>
                <w:kern w:val="0"/>
                <w:sz w:val="18"/>
                <w:szCs w:val="18"/>
              </w:rPr>
              <w:br/>
              <w:t>可查看用户上传的身份证图片</w:t>
            </w:r>
            <w:r w:rsidRPr="0007413A">
              <w:rPr>
                <w:rFonts w:ascii="宋体" w:eastAsia="宋体" w:hAnsi="宋体" w:cs="Arial" w:hint="eastAsia"/>
                <w:color w:val="000000"/>
                <w:kern w:val="0"/>
                <w:sz w:val="18"/>
                <w:szCs w:val="18"/>
              </w:rPr>
              <w:br/>
              <w:t>录入必要的信息</w:t>
            </w:r>
            <w:r w:rsidRPr="0007413A">
              <w:rPr>
                <w:rFonts w:ascii="宋体" w:eastAsia="宋体" w:hAnsi="宋体" w:cs="Arial" w:hint="eastAsia"/>
                <w:color w:val="000000"/>
                <w:kern w:val="0"/>
                <w:sz w:val="18"/>
                <w:szCs w:val="18"/>
              </w:rPr>
              <w:br/>
              <w:t>可设置用户为“已验证个人身份”状态。</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 xml:space="preserve">　</w:t>
            </w:r>
          </w:p>
        </w:tc>
      </w:tr>
      <w:tr w:rsidR="00D20C9B" w:rsidRPr="0007413A" w:rsidTr="0007413A">
        <w:trPr>
          <w:trHeight w:val="114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5</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车主身份验证</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可检索目前等待验证的所有车主资料</w:t>
            </w:r>
            <w:r w:rsidRPr="0007413A">
              <w:rPr>
                <w:rFonts w:ascii="宋体" w:eastAsia="宋体" w:hAnsi="宋体" w:cs="Arial" w:hint="eastAsia"/>
                <w:color w:val="FF0000"/>
                <w:kern w:val="0"/>
                <w:sz w:val="18"/>
                <w:szCs w:val="18"/>
              </w:rPr>
              <w:br/>
              <w:t>可查看车主上传的行驶证、驾照的图片</w:t>
            </w:r>
            <w:r w:rsidRPr="0007413A">
              <w:rPr>
                <w:rFonts w:ascii="宋体" w:eastAsia="宋体" w:hAnsi="宋体" w:cs="Arial" w:hint="eastAsia"/>
                <w:color w:val="FF0000"/>
                <w:kern w:val="0"/>
                <w:sz w:val="18"/>
                <w:szCs w:val="18"/>
              </w:rPr>
              <w:br/>
              <w:t>录入必要的信息</w:t>
            </w:r>
            <w:r w:rsidRPr="0007413A">
              <w:rPr>
                <w:rFonts w:ascii="宋体" w:eastAsia="宋体" w:hAnsi="宋体" w:cs="Arial" w:hint="eastAsia"/>
                <w:color w:val="FF0000"/>
                <w:kern w:val="0"/>
                <w:sz w:val="18"/>
                <w:szCs w:val="18"/>
              </w:rPr>
              <w:br/>
              <w:t>可设置车主为“已验证车主身份”状态。</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 xml:space="preserve">　</w:t>
            </w:r>
          </w:p>
        </w:tc>
      </w:tr>
      <w:tr w:rsidR="00D20C9B" w:rsidRPr="0007413A" w:rsidTr="0007413A">
        <w:trPr>
          <w:trHeight w:val="199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6</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集团客户管理</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可创建集团客户，设定</w:t>
            </w:r>
            <w:r w:rsidRPr="0007413A">
              <w:rPr>
                <w:rFonts w:ascii="宋体" w:eastAsia="宋体" w:hAnsi="宋体" w:cs="Arial" w:hint="eastAsia"/>
                <w:color w:val="DD0806"/>
                <w:kern w:val="0"/>
                <w:sz w:val="18"/>
                <w:szCs w:val="18"/>
              </w:rPr>
              <w:t>其名称等基本参数。</w:t>
            </w:r>
            <w:r w:rsidRPr="0007413A">
              <w:rPr>
                <w:rFonts w:ascii="宋体" w:eastAsia="宋体" w:hAnsi="宋体" w:cs="Arial" w:hint="eastAsia"/>
                <w:color w:val="DD0806"/>
                <w:kern w:val="0"/>
                <w:sz w:val="18"/>
                <w:szCs w:val="18"/>
              </w:rPr>
              <w:br/>
            </w:r>
            <w:r w:rsidRPr="0007413A">
              <w:rPr>
                <w:rFonts w:ascii="宋体" w:eastAsia="宋体" w:hAnsi="宋体" w:cs="Arial" w:hint="eastAsia"/>
                <w:kern w:val="0"/>
                <w:sz w:val="18"/>
                <w:szCs w:val="18"/>
              </w:rPr>
              <w:t>可查询现有集团客户情况，列出其所有成员，并可修改其基本参数。</w:t>
            </w:r>
            <w:r w:rsidRPr="0007413A">
              <w:rPr>
                <w:rFonts w:ascii="宋体" w:eastAsia="宋体" w:hAnsi="宋体" w:cs="Arial" w:hint="eastAsia"/>
                <w:color w:val="DD0806"/>
                <w:kern w:val="0"/>
                <w:sz w:val="18"/>
                <w:szCs w:val="18"/>
              </w:rPr>
              <w:br/>
            </w:r>
            <w:r w:rsidRPr="0007413A">
              <w:rPr>
                <w:rFonts w:ascii="宋体" w:eastAsia="宋体" w:hAnsi="宋体" w:cs="Arial" w:hint="eastAsia"/>
                <w:kern w:val="0"/>
                <w:sz w:val="18"/>
                <w:szCs w:val="18"/>
              </w:rPr>
              <w:t>可将现有用户添加到集团客户旗下，也可将用户从集团客户旗下删除。</w:t>
            </w:r>
            <w:r w:rsidRPr="0007413A">
              <w:rPr>
                <w:rFonts w:ascii="宋体" w:eastAsia="宋体" w:hAnsi="宋体" w:cs="Arial" w:hint="eastAsia"/>
                <w:kern w:val="0"/>
                <w:sz w:val="18"/>
                <w:szCs w:val="18"/>
              </w:rPr>
              <w:br/>
              <w:t>可调整集团客户的收款分成比例，也可调整其中某一具体用户的分成比例。</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 xml:space="preserve">　</w:t>
            </w:r>
          </w:p>
        </w:tc>
      </w:tr>
      <w:tr w:rsidR="00A82265" w:rsidRPr="0007413A" w:rsidTr="0007413A">
        <w:trPr>
          <w:trHeight w:val="85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7</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集团客户自助管理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该页面专为集团客户角色设计，进入本页面后该集团客户可修改自己的基本参数、删除某旗下用户、调整收款分成比例，调整其中某一具体用户的分成比例。</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按比例，按固定金额，或者按比例和固定金额混合。此功能需要开放给集团客户角色。</w:t>
            </w:r>
          </w:p>
        </w:tc>
      </w:tr>
      <w:tr w:rsidR="00D20C9B" w:rsidRPr="0007413A" w:rsidTr="0007413A">
        <w:trPr>
          <w:trHeight w:val="256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8</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nil"/>
              <w:left w:val="single" w:sz="4" w:space="0" w:color="auto"/>
              <w:bottom w:val="nil"/>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订单/工单管理</w:t>
            </w: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添加咨询工单</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对用户的三类咨询进行管理:关于订单的疑问，咨询费用,app使用相关。</w:t>
            </w:r>
            <w:r w:rsidRPr="0007413A">
              <w:rPr>
                <w:rFonts w:ascii="宋体" w:eastAsia="宋体" w:hAnsi="宋体" w:cs="Arial" w:hint="eastAsia"/>
                <w:color w:val="000000"/>
                <w:kern w:val="0"/>
                <w:sz w:val="18"/>
                <w:szCs w:val="18"/>
              </w:rPr>
              <w:br/>
              <w:t>和呼叫中心绑定，弹出相应页面，记录完成后保存到数据库。</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1，首先需要把咨询的信息录入进系统，选择好工单类型:查询订单，咨询费用，app使用。能增删改查。如果录入的是“查询订单”类型的工单，需要把当前工单和订单相关联。</w:t>
            </w:r>
            <w:r w:rsidRPr="0007413A">
              <w:rPr>
                <w:rFonts w:ascii="宋体" w:eastAsia="宋体" w:hAnsi="宋体" w:cs="Arial" w:hint="eastAsia"/>
                <w:color w:val="000000"/>
                <w:kern w:val="0"/>
                <w:sz w:val="18"/>
                <w:szCs w:val="18"/>
              </w:rPr>
              <w:br/>
            </w:r>
            <w:r w:rsidRPr="0007413A">
              <w:rPr>
                <w:rFonts w:ascii="宋体" w:eastAsia="宋体" w:hAnsi="宋体" w:cs="Arial" w:hint="eastAsia"/>
                <w:color w:val="000000"/>
                <w:kern w:val="0"/>
                <w:sz w:val="18"/>
                <w:szCs w:val="18"/>
              </w:rPr>
              <w:br/>
              <w:t>2，针对咨询查询订单，条件：订单类型(代驾，拼车)，订单编号，状态。</w:t>
            </w:r>
            <w:r w:rsidRPr="0007413A">
              <w:rPr>
                <w:rFonts w:ascii="宋体" w:eastAsia="宋体" w:hAnsi="宋体" w:cs="Arial" w:hint="eastAsia"/>
                <w:color w:val="DD0806"/>
                <w:kern w:val="0"/>
                <w:sz w:val="18"/>
                <w:szCs w:val="18"/>
              </w:rPr>
              <w:t>因为订单类型是2种，这两种的字段是不一样的，</w:t>
            </w:r>
            <w:r w:rsidRPr="0007413A">
              <w:rPr>
                <w:rFonts w:ascii="宋体" w:eastAsia="宋体" w:hAnsi="宋体" w:cs="Arial" w:hint="eastAsia"/>
                <w:color w:val="000000"/>
                <w:kern w:val="0"/>
                <w:sz w:val="18"/>
                <w:szCs w:val="18"/>
              </w:rPr>
              <w:t>，可以采取下面这种方式：</w:t>
            </w:r>
            <w:r w:rsidRPr="0007413A">
              <w:rPr>
                <w:rFonts w:ascii="宋体" w:eastAsia="宋体" w:hAnsi="宋体" w:cs="Arial" w:hint="eastAsia"/>
                <w:color w:val="000000"/>
                <w:kern w:val="0"/>
                <w:sz w:val="18"/>
                <w:szCs w:val="18"/>
              </w:rPr>
              <w:br/>
              <w:t>(1)做两个查询菜单，拼车和代驾各一个，根据左侧咨询记录的选择而显示不同的查询。</w:t>
            </w:r>
          </w:p>
        </w:tc>
      </w:tr>
      <w:tr w:rsidR="00D20C9B" w:rsidRPr="0007413A" w:rsidTr="0007413A">
        <w:trPr>
          <w:trHeight w:val="199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9</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nil"/>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添加投诉工单</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对用户的投诉进行管理。</w:t>
            </w:r>
            <w:r w:rsidRPr="0007413A">
              <w:rPr>
                <w:rFonts w:ascii="宋体" w:eastAsia="宋体" w:hAnsi="宋体" w:cs="Arial" w:hint="eastAsia"/>
                <w:color w:val="000000"/>
                <w:kern w:val="0"/>
                <w:sz w:val="18"/>
                <w:szCs w:val="18"/>
              </w:rPr>
              <w:br/>
              <w:t>和呼叫中心绑定，弹出相应页面，记录完成后保存到数据库。</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1</w:t>
            </w:r>
            <w:r w:rsidRPr="0007413A">
              <w:rPr>
                <w:rFonts w:ascii="宋体" w:eastAsia="宋体" w:hAnsi="宋体" w:cs="Arial" w:hint="eastAsia"/>
                <w:kern w:val="0"/>
                <w:sz w:val="18"/>
                <w:szCs w:val="18"/>
              </w:rPr>
              <w:t>，首先将投诉录入系统，投诉的增删改查功能都要有。录入投诉类型：代驾，拼车。</w:t>
            </w:r>
            <w:r w:rsidRPr="0007413A">
              <w:rPr>
                <w:rFonts w:ascii="宋体" w:eastAsia="宋体" w:hAnsi="宋体" w:cs="Arial" w:hint="eastAsia"/>
                <w:kern w:val="0"/>
                <w:sz w:val="18"/>
                <w:szCs w:val="18"/>
              </w:rPr>
              <w:br/>
              <w:t>2，将当前投诉记录与系统中的订单建立关系。左侧是投诉的填写页面，右边是订单查询页面，</w:t>
            </w:r>
            <w:r w:rsidRPr="0007413A">
              <w:rPr>
                <w:rFonts w:ascii="宋体" w:eastAsia="宋体" w:hAnsi="宋体" w:cs="Arial" w:hint="eastAsia"/>
                <w:color w:val="DD0806"/>
                <w:kern w:val="0"/>
                <w:sz w:val="18"/>
                <w:szCs w:val="18"/>
              </w:rPr>
              <w:t>订单查询页面要能支持两种查询</w:t>
            </w:r>
            <w:r w:rsidRPr="0007413A">
              <w:rPr>
                <w:rFonts w:ascii="宋体" w:eastAsia="宋体" w:hAnsi="宋体" w:cs="Arial" w:hint="eastAsia"/>
                <w:color w:val="000000"/>
                <w:kern w:val="0"/>
                <w:sz w:val="18"/>
                <w:szCs w:val="18"/>
              </w:rPr>
              <w:t>:代驾订单查询，拼车订单查询，这两种查询的字段是不一样的。。</w:t>
            </w:r>
            <w:r w:rsidRPr="0007413A">
              <w:rPr>
                <w:rFonts w:ascii="宋体" w:eastAsia="宋体" w:hAnsi="宋体" w:cs="Arial" w:hint="eastAsia"/>
                <w:color w:val="000000"/>
                <w:kern w:val="0"/>
                <w:sz w:val="18"/>
                <w:szCs w:val="18"/>
              </w:rPr>
              <w:br/>
              <w:t>3，此功能需要支持呼叫中心功能，系统能根据呼叫中心传过来的参数弹出添加投诉工单页面。</w:t>
            </w:r>
          </w:p>
        </w:tc>
      </w:tr>
      <w:tr w:rsidR="00D20C9B" w:rsidRPr="0007413A" w:rsidTr="0007413A">
        <w:trPr>
          <w:trHeight w:val="85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10</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nil"/>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未处理工单管理</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列出所有未处理咨询和投诉，可按城市、时间、业务来源（拼车、代驾）、用户身份、用户名、手机号等维度进行筛选，可选择某一工单进行处理结果的添加。</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每一条投诉涉及两个功能：处理和查看，处理可编写处理结果，查看可查看投诉的详细信息。</w:t>
            </w:r>
          </w:p>
        </w:tc>
      </w:tr>
      <w:tr w:rsidR="00D20C9B"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11</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nil"/>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拼车订单汇总</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对拼车的订单进行汇总并输出Excel报表</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根据 “订单编号、时间、状态(发布，抢单，确认等)”进行查询统计，可导出Excel报表</w:t>
            </w:r>
          </w:p>
        </w:tc>
      </w:tr>
      <w:tr w:rsidR="00A82265"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12</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nil"/>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工单汇总</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页面中设计咨询和投诉两部分，分别对咨询工单和投诉工单进行汇总并输出Excel报表</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可按城市、时间、业务来源（拼车、代驾）、用户身份等维度进行汇总，导出报表</w:t>
            </w:r>
          </w:p>
        </w:tc>
      </w:tr>
      <w:tr w:rsidR="00A82265" w:rsidRPr="0007413A" w:rsidTr="0007413A">
        <w:trPr>
          <w:trHeight w:val="14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13</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财务管理</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个人客户账户管理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查询个人客户减排绿点账户余额、明细，对其进行充值、扣点操作，</w:t>
            </w:r>
            <w:r w:rsidRPr="0007413A">
              <w:rPr>
                <w:rFonts w:ascii="宋体" w:eastAsia="宋体" w:hAnsi="宋体" w:cs="Arial" w:hint="eastAsia"/>
                <w:color w:val="DD0806"/>
                <w:kern w:val="0"/>
                <w:sz w:val="18"/>
                <w:szCs w:val="18"/>
              </w:rPr>
              <w:t>操作时注明改动原因。</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根据用户名、手机号进行筛选。</w:t>
            </w:r>
            <w:r w:rsidRPr="0007413A">
              <w:rPr>
                <w:rFonts w:ascii="宋体" w:eastAsia="宋体" w:hAnsi="宋体" w:cs="Arial" w:hint="eastAsia"/>
                <w:color w:val="000000"/>
                <w:kern w:val="0"/>
                <w:sz w:val="18"/>
                <w:szCs w:val="18"/>
              </w:rPr>
              <w:br/>
              <w:t>个人资金明细的查询：入账，出账，余额，交易类型，时间</w:t>
            </w:r>
            <w:r w:rsidRPr="0007413A">
              <w:rPr>
                <w:rFonts w:ascii="宋体" w:eastAsia="宋体" w:hAnsi="宋体" w:cs="Arial" w:hint="eastAsia"/>
                <w:color w:val="DD0806"/>
                <w:kern w:val="0"/>
                <w:sz w:val="18"/>
                <w:szCs w:val="18"/>
              </w:rPr>
              <w:t>，交易途径，是否已审核生效（对于个人用户在APP或用户网站的自助服务，直接显示已审核）。</w:t>
            </w:r>
            <w:r w:rsidRPr="0007413A">
              <w:rPr>
                <w:rFonts w:ascii="宋体" w:eastAsia="宋体" w:hAnsi="宋体" w:cs="Arial" w:hint="eastAsia"/>
                <w:color w:val="DD0806"/>
                <w:kern w:val="0"/>
                <w:sz w:val="18"/>
                <w:szCs w:val="18"/>
              </w:rPr>
              <w:br/>
              <w:t>对账户的充值扣点等操作不会即时生效，需要审核。</w:t>
            </w:r>
          </w:p>
        </w:tc>
      </w:tr>
      <w:tr w:rsidR="00A82265"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14</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single" w:sz="4" w:space="0" w:color="auto"/>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个人客户账户审核</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提供给高级管理员进行账户财务审核操作</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根据用户名、手机号进行筛选。执行审核操作，审核后操作生效。</w:t>
            </w:r>
            <w:r w:rsidRPr="0007413A">
              <w:rPr>
                <w:rFonts w:ascii="宋体" w:eastAsia="宋体" w:hAnsi="宋体" w:cs="Arial" w:hint="eastAsia"/>
                <w:color w:val="DD0806"/>
                <w:kern w:val="0"/>
                <w:sz w:val="18"/>
                <w:szCs w:val="18"/>
              </w:rPr>
              <w:t>生效的改动及原因应保存到数据库供终端查询。</w:t>
            </w:r>
          </w:p>
        </w:tc>
      </w:tr>
      <w:tr w:rsidR="00A82265" w:rsidRPr="0007413A" w:rsidTr="0007413A">
        <w:trPr>
          <w:trHeight w:val="114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15</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single" w:sz="4" w:space="0" w:color="auto"/>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集团客户账户管理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查询集团客户减排绿点账户余额、明细，对其进行充值、扣点操作</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根据客户编号、名称进行筛选。</w:t>
            </w:r>
            <w:r w:rsidRPr="0007413A">
              <w:rPr>
                <w:rFonts w:ascii="宋体" w:eastAsia="宋体" w:hAnsi="宋体" w:cs="Arial" w:hint="eastAsia"/>
                <w:color w:val="000000"/>
                <w:kern w:val="0"/>
                <w:sz w:val="18"/>
                <w:szCs w:val="18"/>
              </w:rPr>
              <w:br/>
              <w:t>个人资金明细的查询：入账，出账，余额，交易类型，时间</w:t>
            </w:r>
            <w:r w:rsidRPr="0007413A">
              <w:rPr>
                <w:rFonts w:ascii="宋体" w:eastAsia="宋体" w:hAnsi="宋体" w:cs="Arial" w:hint="eastAsia"/>
                <w:color w:val="DD0806"/>
                <w:kern w:val="0"/>
                <w:sz w:val="18"/>
                <w:szCs w:val="18"/>
              </w:rPr>
              <w:t>，交易途径，是否已审核生效。</w:t>
            </w:r>
            <w:r w:rsidRPr="0007413A">
              <w:rPr>
                <w:rFonts w:ascii="宋体" w:eastAsia="宋体" w:hAnsi="宋体" w:cs="Arial" w:hint="eastAsia"/>
                <w:color w:val="DD0806"/>
                <w:kern w:val="0"/>
                <w:sz w:val="18"/>
                <w:szCs w:val="18"/>
              </w:rPr>
              <w:br/>
              <w:t>对账户的充值扣点等操作不会即时生效，需要审核。</w:t>
            </w:r>
          </w:p>
        </w:tc>
      </w:tr>
      <w:tr w:rsidR="00A82265"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16</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single" w:sz="4" w:space="0" w:color="auto"/>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集团客户账户审核</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提供给高级管理员进行账户财务审核操作</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根据客户编号、名称进行筛选。执行审核操作，审核后操作生效。</w:t>
            </w:r>
          </w:p>
        </w:tc>
      </w:tr>
      <w:tr w:rsidR="00A82265"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17</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single" w:sz="4" w:space="0" w:color="auto"/>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提现管理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页面可列表显示所有用户发起的提现申请，并输出Excel报表</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用户提现需要提交申请，在系统中做记录，经过提现密码验证和身份证验证后，线下打款，打完款后在系统中做记录。此功能对安全性要求比较高。</w:t>
            </w:r>
          </w:p>
        </w:tc>
      </w:tr>
      <w:tr w:rsidR="00D20C9B" w:rsidRPr="0007413A" w:rsidTr="0007413A">
        <w:trPr>
          <w:trHeight w:val="57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18</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运营管理</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A</w:t>
            </w:r>
            <w:r w:rsidRPr="0007413A">
              <w:rPr>
                <w:rFonts w:ascii="宋体" w:eastAsia="宋体" w:hAnsi="宋体" w:cs="Arial" w:hint="eastAsia"/>
                <w:kern w:val="0"/>
                <w:sz w:val="18"/>
                <w:szCs w:val="18"/>
              </w:rPr>
              <w:t>PP管理</w:t>
            </w:r>
          </w:p>
        </w:tc>
        <w:tc>
          <w:tcPr>
            <w:tcW w:w="4274"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可管理平台运营的所有APP，设定其版本号和上传安装文件（Android），供终端检索并下载，并可添加新APP。</w:t>
            </w:r>
          </w:p>
        </w:tc>
        <w:tc>
          <w:tcPr>
            <w:tcW w:w="5115"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Monitor端进行APP版本更新，新软件上传</w:t>
            </w:r>
          </w:p>
        </w:tc>
      </w:tr>
      <w:tr w:rsidR="00A82265" w:rsidRPr="0007413A" w:rsidTr="0007413A">
        <w:trPr>
          <w:trHeight w:val="114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19</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城市参数设定</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根据城市和时间段设定参数，包括：出租车单价、平台信息费、播报时长、播报范围等所有本文档中的未知数（具体内容待定）</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信息费：可以按照百分比、固定金额，按城市、时间段收费。系统实现的时候可以先预先定义这几种方式的收费计算公式，然后结算的时候根据具体配置来选用不同的公式。</w:t>
            </w:r>
          </w:p>
        </w:tc>
      </w:tr>
      <w:tr w:rsidR="00A82265" w:rsidRPr="0007413A" w:rsidTr="0007413A">
        <w:trPr>
          <w:trHeight w:val="114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20</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平台平均价管理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分城市、时间段、车型管理平台平均价计算公式，可对公式增加系数（+d或*a%）</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以出租车价格为例，根据城市，车型，时间，公里数计算出平均价，需要系统里维护各个城市出租车价格的计算公式，并在页面上需要维护此计算公式的参数，比如豪华型，舒适型，经济型可以用一个a参数表示这一维度。</w:t>
            </w:r>
          </w:p>
        </w:tc>
      </w:tr>
      <w:tr w:rsidR="00A82265" w:rsidRPr="0007413A" w:rsidTr="0007413A">
        <w:trPr>
          <w:trHeight w:val="222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21</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000000" w:fill="FFFF00"/>
            <w:vAlign w:val="center"/>
            <w:hideMark/>
          </w:tcPr>
          <w:p w:rsidR="00D20C9B" w:rsidRPr="0007413A" w:rsidRDefault="00D20C9B" w:rsidP="00D20C9B">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公告/通知管理</w:t>
            </w:r>
          </w:p>
        </w:tc>
        <w:tc>
          <w:tcPr>
            <w:tcW w:w="4274" w:type="dxa"/>
            <w:tcBorders>
              <w:top w:val="nil"/>
              <w:left w:val="nil"/>
              <w:bottom w:val="single" w:sz="4" w:space="0" w:color="auto"/>
              <w:right w:val="nil"/>
            </w:tcBorders>
            <w:shd w:val="clear" w:color="000000" w:fill="FFFF00"/>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公告管理：根据城市、用户身份的不同，编写并发布新公告、查询当前公告、修改公告、撤销公告（不删除）</w:t>
            </w:r>
            <w:r w:rsidRPr="0007413A">
              <w:rPr>
                <w:rFonts w:ascii="宋体" w:eastAsia="宋体" w:hAnsi="宋体" w:cs="Arial" w:hint="eastAsia"/>
                <w:color w:val="000000"/>
                <w:kern w:val="0"/>
                <w:sz w:val="18"/>
                <w:szCs w:val="18"/>
              </w:rPr>
              <w:br/>
              <w:t>通知管理：根据个人客户信息查找某一个或一些客户，对其设置通知消息，并一次性发送</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 xml:space="preserve">　</w:t>
            </w:r>
          </w:p>
        </w:tc>
      </w:tr>
      <w:tr w:rsidR="00A82265" w:rsidRPr="0007413A" w:rsidTr="0007413A">
        <w:trPr>
          <w:trHeight w:val="85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22</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评价管理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用于检索对代驾司机的评价和拼车业务中乘客和车主的互评(显示次数+好评率)并输出Excel报表，并可对所有评价做修改、屏蔽、还原。</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修改后即刻生效</w:t>
            </w:r>
          </w:p>
        </w:tc>
      </w:tr>
      <w:tr w:rsidR="00A82265" w:rsidRPr="0007413A" w:rsidTr="0007413A">
        <w:trPr>
          <w:trHeight w:val="85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23</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违约查询</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用于检索代驾业务和拼车业务中的恶意违约行为，如乘客发单不执行，司机接单不到位，乘客执行完毕不支付等，可设定一定筛选条件进行查看并输出Excel报表。</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1，接单后不到位</w:t>
            </w:r>
            <w:r w:rsidRPr="0007413A">
              <w:rPr>
                <w:rFonts w:ascii="宋体" w:eastAsia="宋体" w:hAnsi="宋体" w:cs="Arial" w:hint="eastAsia"/>
                <w:color w:val="000000"/>
                <w:kern w:val="0"/>
                <w:sz w:val="18"/>
                <w:szCs w:val="18"/>
              </w:rPr>
              <w:br/>
              <w:t>2，多次取消服务(次数可以设置)</w:t>
            </w:r>
            <w:r w:rsidRPr="0007413A">
              <w:rPr>
                <w:rFonts w:ascii="宋体" w:eastAsia="宋体" w:hAnsi="宋体" w:cs="Arial" w:hint="eastAsia"/>
                <w:color w:val="000000"/>
                <w:kern w:val="0"/>
                <w:sz w:val="18"/>
                <w:szCs w:val="18"/>
              </w:rPr>
              <w:br/>
              <w:t>本页面仅查询功能。</w:t>
            </w:r>
          </w:p>
        </w:tc>
      </w:tr>
      <w:tr w:rsidR="00A82265" w:rsidRPr="0007413A" w:rsidTr="0007413A">
        <w:trPr>
          <w:trHeight w:val="85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24</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违约处理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在“违约查询”页面的基础上增加黑名单操作，可将乘客或司机设定为黑名单成员，黑名单可设置有效期限。对用户设置黑名单后应将异常处理结果保存在数据库供终端查询。</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本页和“违约查询”权限不同，包含“违约查询”的所有功能，并可对查看的用户进行黑名单操作。</w:t>
            </w:r>
          </w:p>
        </w:tc>
      </w:tr>
      <w:tr w:rsidR="00A82265" w:rsidRPr="0007413A" w:rsidTr="0007413A">
        <w:trPr>
          <w:trHeight w:val="85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25</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用户反馈管理</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页面可列表显示所有用户反馈并输出Excel报表，可根据城市、时间、用户名、手机号、用户身份进行筛选，点击查看按钮可查看反馈详情。</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 xml:space="preserve">　</w:t>
            </w:r>
          </w:p>
        </w:tc>
      </w:tr>
      <w:tr w:rsidR="00A82265" w:rsidRPr="0007413A" w:rsidTr="0007413A">
        <w:trPr>
          <w:trHeight w:val="14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26</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推广管理</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短信推广</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可按用户身份、城市、注册时间、集团客户等维度筛选符合条件的用户，定时或一次性发送指定内容短信</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1，乘客身份：客户，车主，代驾司机</w:t>
            </w:r>
            <w:r w:rsidRPr="0007413A">
              <w:rPr>
                <w:rFonts w:ascii="宋体" w:eastAsia="宋体" w:hAnsi="宋体" w:cs="Arial" w:hint="eastAsia"/>
                <w:color w:val="FF0000"/>
                <w:kern w:val="0"/>
                <w:sz w:val="18"/>
                <w:szCs w:val="18"/>
              </w:rPr>
              <w:br/>
              <w:t>2，定时发送：设定发送次数、发送时间，作为短信发送计划任务保存在数据库，进入本页面时应显示目前所有短信发送计划任务，点击某一计划任务可将计划细节还原到界面，修改后可保存。</w:t>
            </w:r>
            <w:r w:rsidRPr="0007413A">
              <w:rPr>
                <w:rFonts w:ascii="宋体" w:eastAsia="宋体" w:hAnsi="宋体" w:cs="Arial" w:hint="eastAsia"/>
                <w:color w:val="FF0000"/>
                <w:kern w:val="0"/>
                <w:sz w:val="18"/>
                <w:szCs w:val="18"/>
              </w:rPr>
              <w:br/>
              <w:t>3，一次性发送，直接发送指定内容短信到指定用户群。</w:t>
            </w:r>
          </w:p>
        </w:tc>
      </w:tr>
      <w:tr w:rsidR="00A82265" w:rsidRPr="0007413A" w:rsidTr="0007413A">
        <w:trPr>
          <w:trHeight w:val="256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27</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代金券推广</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1、可按用户身份、城市、注册时间、集团客户等维度筛选符合条件的用户，对其一次性添加指定规格的代金券。</w:t>
            </w:r>
            <w:r w:rsidRPr="0007413A">
              <w:rPr>
                <w:rFonts w:ascii="宋体" w:eastAsia="宋体" w:hAnsi="宋体" w:cs="Arial" w:hint="eastAsia"/>
                <w:color w:val="FF0000"/>
                <w:kern w:val="0"/>
                <w:sz w:val="18"/>
                <w:szCs w:val="18"/>
              </w:rPr>
              <w:br/>
              <w:t>2、可根据邀请方设定注册、完善信息、完成一定数量订单等环节自动添加的代金券规格。</w:t>
            </w:r>
            <w:r w:rsidRPr="0007413A">
              <w:rPr>
                <w:rFonts w:ascii="宋体" w:eastAsia="宋体" w:hAnsi="宋体" w:cs="Arial" w:hint="eastAsia"/>
                <w:color w:val="FF0000"/>
                <w:kern w:val="0"/>
                <w:sz w:val="18"/>
                <w:szCs w:val="18"/>
              </w:rPr>
              <w:br/>
              <w:t>3、可查询指定规格和指定来源的实物代金券的实际使用次数</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代金券规格包括：</w:t>
            </w:r>
            <w:r w:rsidRPr="0007413A">
              <w:rPr>
                <w:rFonts w:ascii="宋体" w:eastAsia="宋体" w:hAnsi="宋体" w:cs="Arial" w:hint="eastAsia"/>
                <w:color w:val="FF0000"/>
                <w:kern w:val="0"/>
                <w:sz w:val="18"/>
                <w:szCs w:val="18"/>
              </w:rPr>
              <w:br/>
              <w:t>1、可复用代金券：不限制一次性使用份数的代金券；</w:t>
            </w:r>
            <w:r w:rsidRPr="0007413A">
              <w:rPr>
                <w:rFonts w:ascii="宋体" w:eastAsia="宋体" w:hAnsi="宋体" w:cs="Arial" w:hint="eastAsia"/>
                <w:color w:val="FF0000"/>
                <w:kern w:val="0"/>
                <w:sz w:val="18"/>
                <w:szCs w:val="18"/>
              </w:rPr>
              <w:br/>
              <w:t>2、不可复用代金券：一次性只能使用1份的代金券；</w:t>
            </w:r>
            <w:r w:rsidRPr="0007413A">
              <w:rPr>
                <w:rFonts w:ascii="宋体" w:eastAsia="宋体" w:hAnsi="宋体" w:cs="Arial" w:hint="eastAsia"/>
                <w:color w:val="FF0000"/>
                <w:kern w:val="0"/>
                <w:sz w:val="18"/>
                <w:szCs w:val="18"/>
              </w:rPr>
              <w:br/>
              <w:t>3、实物代金券：用于在指定商家换取实物的代金券。</w:t>
            </w:r>
            <w:r w:rsidRPr="0007413A">
              <w:rPr>
                <w:rFonts w:ascii="宋体" w:eastAsia="宋体" w:hAnsi="宋体" w:cs="Arial" w:hint="eastAsia"/>
                <w:color w:val="FF0000"/>
                <w:kern w:val="0"/>
                <w:sz w:val="18"/>
                <w:szCs w:val="18"/>
              </w:rPr>
              <w:br/>
              <w:t>自动添加代金券节点包括：</w:t>
            </w:r>
            <w:r w:rsidRPr="0007413A">
              <w:rPr>
                <w:rFonts w:ascii="宋体" w:eastAsia="宋体" w:hAnsi="宋体" w:cs="Arial" w:hint="eastAsia"/>
                <w:color w:val="FF0000"/>
                <w:kern w:val="0"/>
                <w:sz w:val="18"/>
                <w:szCs w:val="18"/>
              </w:rPr>
              <w:br/>
              <w:t>1、注册或邀请用户注册</w:t>
            </w:r>
            <w:r w:rsidRPr="0007413A">
              <w:rPr>
                <w:rFonts w:ascii="宋体" w:eastAsia="宋体" w:hAnsi="宋体" w:cs="Arial" w:hint="eastAsia"/>
                <w:color w:val="FF0000"/>
                <w:kern w:val="0"/>
                <w:sz w:val="18"/>
                <w:szCs w:val="18"/>
              </w:rPr>
              <w:br/>
              <w:t>2、上传身份证（完善信息）</w:t>
            </w:r>
            <w:r w:rsidRPr="0007413A">
              <w:rPr>
                <w:rFonts w:ascii="宋体" w:eastAsia="宋体" w:hAnsi="宋体" w:cs="Arial" w:hint="eastAsia"/>
                <w:color w:val="FF0000"/>
                <w:kern w:val="0"/>
                <w:sz w:val="18"/>
                <w:szCs w:val="18"/>
              </w:rPr>
              <w:br/>
              <w:t>3、完成一定数量订单（数量可设定）</w:t>
            </w:r>
            <w:r w:rsidRPr="0007413A">
              <w:rPr>
                <w:rFonts w:ascii="宋体" w:eastAsia="宋体" w:hAnsi="宋体" w:cs="Arial" w:hint="eastAsia"/>
                <w:color w:val="FF0000"/>
                <w:kern w:val="0"/>
                <w:sz w:val="18"/>
                <w:szCs w:val="18"/>
              </w:rPr>
              <w:br/>
              <w:t>4、在线时间达到一定时长（时长可设定）</w:t>
            </w:r>
          </w:p>
        </w:tc>
      </w:tr>
      <w:tr w:rsidR="00A82265" w:rsidRPr="0007413A" w:rsidTr="0007413A">
        <w:trPr>
          <w:trHeight w:val="114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28</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邀请码推广</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FF0000"/>
                <w:kern w:val="0"/>
                <w:sz w:val="18"/>
                <w:szCs w:val="18"/>
              </w:rPr>
            </w:pPr>
            <w:r w:rsidRPr="0007413A">
              <w:rPr>
                <w:rFonts w:ascii="宋体" w:eastAsia="宋体" w:hAnsi="宋体" w:cs="Arial" w:hint="eastAsia"/>
                <w:color w:val="FF0000"/>
                <w:kern w:val="0"/>
                <w:sz w:val="18"/>
                <w:szCs w:val="18"/>
              </w:rPr>
              <w:t>1、可针对合作伙伴（如酒店等）设定特殊邀请码。</w:t>
            </w:r>
            <w:r w:rsidRPr="0007413A">
              <w:rPr>
                <w:rFonts w:ascii="宋体" w:eastAsia="宋体" w:hAnsi="宋体" w:cs="Arial" w:hint="eastAsia"/>
                <w:color w:val="FF0000"/>
                <w:kern w:val="0"/>
                <w:sz w:val="18"/>
                <w:szCs w:val="18"/>
              </w:rPr>
              <w:br/>
              <w:t>2、可修改个人邀请码的返利比例（统一）。</w:t>
            </w:r>
            <w:r w:rsidRPr="0007413A">
              <w:rPr>
                <w:rFonts w:ascii="宋体" w:eastAsia="宋体" w:hAnsi="宋体" w:cs="Arial" w:hint="eastAsia"/>
                <w:color w:val="FF0000"/>
                <w:kern w:val="0"/>
                <w:sz w:val="18"/>
                <w:szCs w:val="18"/>
              </w:rPr>
              <w:br/>
              <w:t>3、可查询某一邀请码邀请注册的用户个数，和某个人用户获得的返利费用并输出Excel报表。</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可维护邀请方返利比例，查询某个邀请码邀请了多少人，某个人用户获得的费用。</w:t>
            </w:r>
          </w:p>
        </w:tc>
      </w:tr>
      <w:tr w:rsidR="00A82265"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29</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数据统计</w:t>
            </w:r>
          </w:p>
        </w:tc>
        <w:tc>
          <w:tcPr>
            <w:tcW w:w="1317" w:type="dxa"/>
            <w:tcBorders>
              <w:top w:val="nil"/>
              <w:left w:val="nil"/>
              <w:bottom w:val="single" w:sz="4" w:space="0" w:color="auto"/>
              <w:right w:val="single" w:sz="4" w:space="0" w:color="auto"/>
            </w:tcBorders>
            <w:shd w:val="clear" w:color="000000" w:fill="FABF8F"/>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订单统计</w:t>
            </w:r>
          </w:p>
        </w:tc>
        <w:tc>
          <w:tcPr>
            <w:tcW w:w="4274" w:type="dxa"/>
            <w:tcBorders>
              <w:top w:val="nil"/>
              <w:left w:val="nil"/>
              <w:bottom w:val="single" w:sz="4" w:space="0" w:color="auto"/>
              <w:right w:val="nil"/>
            </w:tcBorders>
            <w:shd w:val="clear" w:color="000000" w:fill="FABF8F"/>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根据城市、时间段等维度统计所有订单并输出Excel报表</w:t>
            </w:r>
          </w:p>
        </w:tc>
        <w:tc>
          <w:tcPr>
            <w:tcW w:w="5115" w:type="dxa"/>
            <w:tcBorders>
              <w:top w:val="nil"/>
              <w:left w:val="single" w:sz="4" w:space="0" w:color="auto"/>
              <w:bottom w:val="single" w:sz="4" w:space="0" w:color="auto"/>
              <w:right w:val="nil"/>
            </w:tcBorders>
            <w:shd w:val="clear" w:color="000000" w:fill="FABF8F"/>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城市、金额（总数、平均）、单量（总数、平均）、客户发布数量（总数、有效）、车主发布数量（总数、有效）、客户发布交易量、车主发布交易量。</w:t>
            </w:r>
          </w:p>
        </w:tc>
      </w:tr>
      <w:tr w:rsidR="00D20C9B" w:rsidRPr="0007413A" w:rsidTr="0007413A">
        <w:trPr>
          <w:trHeight w:val="285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30</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center"/>
              <w:rPr>
                <w:rFonts w:ascii="宋体" w:eastAsia="宋体" w:hAnsi="宋体" w:cs="Arial"/>
                <w:kern w:val="0"/>
                <w:sz w:val="18"/>
                <w:szCs w:val="18"/>
              </w:rPr>
            </w:pPr>
            <w:r w:rsidRPr="0007413A">
              <w:rPr>
                <w:rFonts w:ascii="宋体" w:eastAsia="宋体" w:hAnsi="宋体" w:cs="Arial" w:hint="eastAsia"/>
                <w:kern w:val="0"/>
                <w:sz w:val="18"/>
                <w:szCs w:val="18"/>
              </w:rPr>
              <w:t>用户量统计</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各终端注册下载量的查询统计并输出Excel报表</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1，注册量的统计，因所有的注册都是在我们的服务器中，故直接在数据库中统计即可。</w:t>
            </w:r>
            <w:r w:rsidRPr="0007413A">
              <w:rPr>
                <w:rFonts w:ascii="宋体" w:eastAsia="宋体" w:hAnsi="宋体" w:cs="Arial" w:hint="eastAsia"/>
                <w:color w:val="000000"/>
                <w:kern w:val="0"/>
                <w:sz w:val="18"/>
                <w:szCs w:val="18"/>
              </w:rPr>
              <w:br/>
              <w:t>2，经由我们服务器的下载量分两种情况：下载完成的，</w:t>
            </w:r>
            <w:r w:rsidRPr="0007413A">
              <w:rPr>
                <w:rFonts w:ascii="宋体" w:eastAsia="宋体" w:hAnsi="宋体" w:cs="Arial" w:hint="eastAsia"/>
                <w:color w:val="DD0806"/>
                <w:kern w:val="0"/>
                <w:sz w:val="18"/>
                <w:szCs w:val="18"/>
              </w:rPr>
              <w:t>下载一半取消了的</w:t>
            </w:r>
            <w:r w:rsidRPr="0007413A">
              <w:rPr>
                <w:rFonts w:ascii="宋体" w:eastAsia="宋体" w:hAnsi="宋体" w:cs="Arial" w:hint="eastAsia"/>
                <w:color w:val="000000"/>
                <w:kern w:val="0"/>
                <w:sz w:val="18"/>
                <w:szCs w:val="18"/>
              </w:rPr>
              <w:t>。（下载的时候通过累计传输的数据量来判断是否下载成功）。</w:t>
            </w:r>
            <w:r w:rsidRPr="0007413A">
              <w:rPr>
                <w:rFonts w:ascii="宋体" w:eastAsia="宋体" w:hAnsi="宋体" w:cs="Arial" w:hint="eastAsia"/>
                <w:color w:val="000000"/>
                <w:kern w:val="0"/>
                <w:sz w:val="18"/>
                <w:szCs w:val="18"/>
              </w:rPr>
              <w:br/>
              <w:t>3，</w:t>
            </w:r>
            <w:r w:rsidRPr="0007413A">
              <w:rPr>
                <w:rFonts w:ascii="宋体" w:eastAsia="宋体" w:hAnsi="宋体" w:cs="Arial" w:hint="eastAsia"/>
                <w:color w:val="DD0806"/>
                <w:kern w:val="0"/>
                <w:sz w:val="18"/>
                <w:szCs w:val="18"/>
              </w:rPr>
              <w:t>经由应用市场的下载量不好统计</w:t>
            </w:r>
            <w:r w:rsidRPr="0007413A">
              <w:rPr>
                <w:rFonts w:ascii="宋体" w:eastAsia="宋体" w:hAnsi="宋体" w:cs="Arial" w:hint="eastAsia"/>
                <w:color w:val="000000"/>
                <w:kern w:val="0"/>
                <w:sz w:val="18"/>
                <w:szCs w:val="18"/>
              </w:rPr>
              <w:t>，有些市场不提供下载量统计，有些提供了但是没有开发接口，</w:t>
            </w:r>
            <w:r w:rsidRPr="0007413A">
              <w:rPr>
                <w:rFonts w:ascii="宋体" w:eastAsia="宋体" w:hAnsi="宋体" w:cs="Arial" w:hint="eastAsia"/>
                <w:color w:val="000000"/>
                <w:kern w:val="0"/>
                <w:sz w:val="18"/>
                <w:szCs w:val="18"/>
              </w:rPr>
              <w:br/>
              <w:t>-----需要分别统计：--------</w:t>
            </w:r>
            <w:r w:rsidRPr="0007413A">
              <w:rPr>
                <w:rFonts w:ascii="宋体" w:eastAsia="宋体" w:hAnsi="宋体" w:cs="Arial" w:hint="eastAsia"/>
                <w:color w:val="000000"/>
                <w:kern w:val="0"/>
                <w:sz w:val="18"/>
                <w:szCs w:val="18"/>
              </w:rPr>
              <w:br/>
              <w:t>(1)mainApp,拼车和代驾客户端的下载量，注册量，下载未完成量；</w:t>
            </w:r>
            <w:r w:rsidRPr="0007413A">
              <w:rPr>
                <w:rFonts w:ascii="宋体" w:eastAsia="宋体" w:hAnsi="宋体" w:cs="Arial" w:hint="eastAsia"/>
                <w:color w:val="000000"/>
                <w:kern w:val="0"/>
                <w:sz w:val="18"/>
                <w:szCs w:val="18"/>
              </w:rPr>
              <w:br/>
              <w:t>4,打包程序的开发。</w:t>
            </w:r>
          </w:p>
        </w:tc>
      </w:tr>
      <w:tr w:rsidR="00A82265"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31</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监控中心</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监控中心</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对当前在线司机和订单的实时监控</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参照目前的监控控制中心，在现有监控的基础上增加订单总量，有效订单量</w:t>
            </w:r>
          </w:p>
        </w:tc>
      </w:tr>
      <w:tr w:rsidR="00A82265" w:rsidRPr="0007413A" w:rsidTr="0007413A">
        <w:trPr>
          <w:trHeight w:val="112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32</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呼叫中心</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呼叫中心</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通过呼叫中心的方式录入咨询、投诉工单</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kern w:val="0"/>
                <w:sz w:val="18"/>
                <w:szCs w:val="18"/>
              </w:rPr>
            </w:pPr>
            <w:r w:rsidRPr="0007413A">
              <w:rPr>
                <w:rFonts w:ascii="宋体" w:eastAsia="宋体" w:hAnsi="宋体" w:cs="Arial" w:hint="eastAsia"/>
                <w:kern w:val="0"/>
                <w:sz w:val="18"/>
                <w:szCs w:val="18"/>
              </w:rPr>
              <w:t>接电话自动弹屏，通过客户手机号自动填写客户信息</w:t>
            </w:r>
          </w:p>
        </w:tc>
      </w:tr>
      <w:tr w:rsidR="00A82265" w:rsidRPr="0007413A" w:rsidTr="0007413A">
        <w:trPr>
          <w:trHeight w:val="37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33</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用户网站</w:t>
            </w:r>
          </w:p>
        </w:tc>
        <w:tc>
          <w:tcPr>
            <w:tcW w:w="839"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首页</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首页</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以展示为主的首页</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软件下载，使用说明</w:t>
            </w:r>
          </w:p>
        </w:tc>
      </w:tr>
      <w:tr w:rsidR="00A82265" w:rsidRPr="0007413A" w:rsidTr="0007413A">
        <w:trPr>
          <w:trHeight w:val="75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34</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用户系统</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用户登录</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用户可在网站上登陆账号，含找回密码操作，采用发送手机验证码的方式</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用户访问除首页以外的内容时要求用户登录，未注册用户可切换至注册流程</w:t>
            </w:r>
          </w:p>
        </w:tc>
      </w:tr>
      <w:tr w:rsidR="00A82265" w:rsidRPr="0007413A" w:rsidTr="0007413A">
        <w:trPr>
          <w:trHeight w:val="75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lastRenderedPageBreak/>
              <w:t>35</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用户信息修改</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可修改用户昵称、密码、头像、年龄</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 xml:space="preserve">　</w:t>
            </w:r>
          </w:p>
        </w:tc>
      </w:tr>
      <w:tr w:rsidR="00A82265" w:rsidRPr="0007413A" w:rsidTr="0007413A">
        <w:trPr>
          <w:trHeight w:val="37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36</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用户注册</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用户可在网站上注册账号</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参考APP注册流程</w:t>
            </w:r>
          </w:p>
        </w:tc>
      </w:tr>
      <w:tr w:rsidR="00D20C9B" w:rsidRPr="0007413A" w:rsidTr="0007413A">
        <w:trPr>
          <w:trHeight w:val="37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37</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val="restart"/>
            <w:tcBorders>
              <w:top w:val="nil"/>
              <w:left w:val="single" w:sz="4" w:space="0" w:color="auto"/>
              <w:bottom w:val="single" w:sz="4" w:space="0" w:color="000000"/>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减排绿点管理</w:t>
            </w:r>
          </w:p>
        </w:tc>
        <w:tc>
          <w:tcPr>
            <w:tcW w:w="1317" w:type="dxa"/>
            <w:tcBorders>
              <w:top w:val="nil"/>
              <w:left w:val="nil"/>
              <w:bottom w:val="nil"/>
              <w:right w:val="nil"/>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查询</w:t>
            </w:r>
          </w:p>
        </w:tc>
        <w:tc>
          <w:tcPr>
            <w:tcW w:w="4274"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用户可查询减排绿点余额和交易记录</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 xml:space="preserve">　</w:t>
            </w:r>
          </w:p>
        </w:tc>
      </w:tr>
      <w:tr w:rsidR="00A82265" w:rsidRPr="0007413A" w:rsidTr="0007413A">
        <w:trPr>
          <w:trHeight w:val="375"/>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38</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single" w:sz="4" w:space="0" w:color="auto"/>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充值</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用户可对自己的绿点账户充值</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用户充值，需要第三方支付工具，现金转换成绿点</w:t>
            </w:r>
          </w:p>
        </w:tc>
      </w:tr>
      <w:tr w:rsidR="00A82265" w:rsidRPr="0007413A" w:rsidTr="0007413A">
        <w:trPr>
          <w:trHeight w:val="57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39</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提现</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用户可在网站上发起提现申请</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用户提出绿点提现申请，服务器记录申请金额和目标银行账户，提示用户X个工作日内处理。</w:t>
            </w:r>
          </w:p>
        </w:tc>
      </w:tr>
      <w:tr w:rsidR="00A82265" w:rsidRPr="0007413A" w:rsidTr="0007413A">
        <w:trPr>
          <w:trHeight w:val="570"/>
        </w:trPr>
        <w:tc>
          <w:tcPr>
            <w:tcW w:w="912" w:type="dxa"/>
            <w:tcBorders>
              <w:top w:val="nil"/>
              <w:left w:val="single" w:sz="4" w:space="0" w:color="auto"/>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Arial" w:eastAsia="宋体" w:hAnsi="Arial" w:cs="Arial"/>
                <w:i/>
                <w:iCs/>
                <w:kern w:val="0"/>
                <w:sz w:val="18"/>
                <w:szCs w:val="18"/>
              </w:rPr>
            </w:pPr>
            <w:r w:rsidRPr="0007413A">
              <w:rPr>
                <w:rFonts w:ascii="Arial" w:eastAsia="宋体" w:hAnsi="Arial" w:cs="Arial"/>
                <w:i/>
                <w:iCs/>
                <w:kern w:val="0"/>
                <w:sz w:val="18"/>
                <w:szCs w:val="18"/>
              </w:rPr>
              <w:t>40</w:t>
            </w:r>
          </w:p>
        </w:tc>
        <w:tc>
          <w:tcPr>
            <w:tcW w:w="776"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需求</w:t>
            </w:r>
          </w:p>
        </w:tc>
        <w:tc>
          <w:tcPr>
            <w:tcW w:w="839" w:type="dxa"/>
            <w:vMerge/>
            <w:tcBorders>
              <w:top w:val="nil"/>
              <w:left w:val="single" w:sz="4" w:space="0" w:color="auto"/>
              <w:bottom w:val="single" w:sz="4" w:space="0" w:color="000000"/>
              <w:right w:val="single" w:sz="4" w:space="0" w:color="auto"/>
            </w:tcBorders>
            <w:vAlign w:val="center"/>
            <w:hideMark/>
          </w:tcPr>
          <w:p w:rsidR="00D20C9B" w:rsidRPr="0007413A" w:rsidRDefault="00D20C9B" w:rsidP="00D20C9B">
            <w:pPr>
              <w:widowControl/>
              <w:jc w:val="left"/>
              <w:rPr>
                <w:rFonts w:ascii="宋体" w:eastAsia="宋体" w:hAnsi="宋体" w:cs="Arial"/>
                <w:color w:val="000000"/>
                <w:kern w:val="0"/>
                <w:sz w:val="18"/>
                <w:szCs w:val="18"/>
              </w:rPr>
            </w:pPr>
          </w:p>
        </w:tc>
        <w:tc>
          <w:tcPr>
            <w:tcW w:w="839"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长途拼车</w:t>
            </w:r>
          </w:p>
        </w:tc>
        <w:tc>
          <w:tcPr>
            <w:tcW w:w="1317" w:type="dxa"/>
            <w:tcBorders>
              <w:top w:val="nil"/>
              <w:left w:val="nil"/>
              <w:bottom w:val="single" w:sz="4" w:space="0" w:color="auto"/>
              <w:right w:val="single" w:sz="4" w:space="0" w:color="auto"/>
            </w:tcBorders>
            <w:shd w:val="clear" w:color="auto" w:fill="auto"/>
            <w:vAlign w:val="center"/>
            <w:hideMark/>
          </w:tcPr>
          <w:p w:rsidR="00D20C9B" w:rsidRPr="0007413A" w:rsidRDefault="00D20C9B" w:rsidP="00D20C9B">
            <w:pPr>
              <w:widowControl/>
              <w:jc w:val="center"/>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发布订单</w:t>
            </w:r>
          </w:p>
        </w:tc>
        <w:tc>
          <w:tcPr>
            <w:tcW w:w="4274" w:type="dxa"/>
            <w:tcBorders>
              <w:top w:val="nil"/>
              <w:left w:val="nil"/>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车主在网站上发布长途拼车业务</w:t>
            </w:r>
          </w:p>
        </w:tc>
        <w:tc>
          <w:tcPr>
            <w:tcW w:w="5115" w:type="dxa"/>
            <w:tcBorders>
              <w:top w:val="nil"/>
              <w:left w:val="single" w:sz="4" w:space="0" w:color="auto"/>
              <w:bottom w:val="single" w:sz="4" w:space="0" w:color="auto"/>
              <w:right w:val="nil"/>
            </w:tcBorders>
            <w:shd w:val="clear" w:color="auto" w:fill="auto"/>
            <w:vAlign w:val="center"/>
            <w:hideMark/>
          </w:tcPr>
          <w:p w:rsidR="00D20C9B" w:rsidRPr="0007413A" w:rsidRDefault="00D20C9B" w:rsidP="00D20C9B">
            <w:pPr>
              <w:widowControl/>
              <w:jc w:val="left"/>
              <w:rPr>
                <w:rFonts w:ascii="宋体" w:eastAsia="宋体" w:hAnsi="宋体" w:cs="Arial"/>
                <w:color w:val="000000"/>
                <w:kern w:val="0"/>
                <w:sz w:val="18"/>
                <w:szCs w:val="18"/>
              </w:rPr>
            </w:pPr>
            <w:r w:rsidRPr="0007413A">
              <w:rPr>
                <w:rFonts w:ascii="宋体" w:eastAsia="宋体" w:hAnsi="宋体" w:cs="Arial" w:hint="eastAsia"/>
                <w:color w:val="000000"/>
                <w:kern w:val="0"/>
                <w:sz w:val="18"/>
                <w:szCs w:val="18"/>
              </w:rPr>
              <w:t>用户必须是验证车主，可在网站上发布长途拼车业务，查询、删除、修改自己发布的订单。</w:t>
            </w:r>
          </w:p>
        </w:tc>
      </w:tr>
    </w:tbl>
    <w:p w:rsidR="0007413A" w:rsidRDefault="0007413A" w:rsidP="00AE5F74">
      <w:pPr>
        <w:spacing w:line="280" w:lineRule="exact"/>
        <w:rPr>
          <w:rFonts w:asciiTheme="minorEastAsia" w:eastAsia="宋体" w:hAnsiTheme="minorEastAsia" w:cs="Arial"/>
          <w:sz w:val="20"/>
          <w:szCs w:val="20"/>
        </w:rPr>
      </w:pPr>
      <w:r>
        <w:rPr>
          <w:rFonts w:asciiTheme="minorEastAsia" w:eastAsia="宋体" w:hAnsiTheme="minorEastAsia" w:cs="Arial"/>
          <w:sz w:val="20"/>
          <w:szCs w:val="20"/>
        </w:rPr>
        <w:br w:type="page"/>
      </w:r>
    </w:p>
    <w:p w:rsidR="00FC3461" w:rsidRPr="00D20C9B" w:rsidRDefault="00FC3461" w:rsidP="00AE5F74">
      <w:pPr>
        <w:spacing w:line="280" w:lineRule="exact"/>
        <w:rPr>
          <w:rFonts w:asciiTheme="minorEastAsia" w:eastAsia="宋体" w:hAnsiTheme="minorEastAsia" w:cs="Arial"/>
          <w:sz w:val="20"/>
          <w:szCs w:val="20"/>
        </w:rPr>
      </w:pPr>
    </w:p>
    <w:p w:rsidR="004E7B5D" w:rsidRPr="0007413A" w:rsidRDefault="004E7B5D" w:rsidP="0007413A">
      <w:pPr>
        <w:pStyle w:val="ListParagraph"/>
        <w:numPr>
          <w:ilvl w:val="0"/>
          <w:numId w:val="5"/>
        </w:numPr>
        <w:ind w:firstLineChars="0"/>
        <w:rPr>
          <w:b/>
          <w:sz w:val="28"/>
          <w:szCs w:val="28"/>
        </w:rPr>
      </w:pPr>
      <w:r w:rsidRPr="0007413A">
        <w:rPr>
          <w:b/>
          <w:sz w:val="28"/>
          <w:szCs w:val="28"/>
        </w:rPr>
        <w:t>O</w:t>
      </w:r>
      <w:r w:rsidRPr="0007413A">
        <w:rPr>
          <w:rFonts w:hint="eastAsia"/>
          <w:b/>
          <w:sz w:val="28"/>
          <w:szCs w:val="28"/>
        </w:rPr>
        <w:t>thers</w:t>
      </w:r>
    </w:p>
    <w:p w:rsidR="004E7B5D" w:rsidRDefault="004E7B5D" w:rsidP="004E7B5D">
      <w:pPr>
        <w:widowControl/>
        <w:jc w:val="left"/>
        <w:rPr>
          <w:rFonts w:asciiTheme="minorEastAsia" w:eastAsia="宋体" w:hAnsiTheme="minorEastAsia" w:cs="Arial"/>
          <w:sz w:val="20"/>
          <w:szCs w:val="20"/>
        </w:rPr>
      </w:pPr>
    </w:p>
    <w:tbl>
      <w:tblPr>
        <w:tblW w:w="11400" w:type="dxa"/>
        <w:tblInd w:w="93" w:type="dxa"/>
        <w:tblLook w:val="04A0" w:firstRow="1" w:lastRow="0" w:firstColumn="1" w:lastColumn="0" w:noHBand="0" w:noVBand="1"/>
      </w:tblPr>
      <w:tblGrid>
        <w:gridCol w:w="1600"/>
        <w:gridCol w:w="9800"/>
      </w:tblGrid>
      <w:tr w:rsidR="00533198" w:rsidRPr="0007413A" w:rsidTr="00533198">
        <w:trPr>
          <w:trHeight w:val="270"/>
        </w:trPr>
        <w:tc>
          <w:tcPr>
            <w:tcW w:w="16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533198" w:rsidRPr="0007413A" w:rsidRDefault="00533198" w:rsidP="00533198">
            <w:pPr>
              <w:widowControl/>
              <w:jc w:val="center"/>
              <w:rPr>
                <w:rFonts w:ascii="宋体" w:eastAsia="宋体" w:hAnsi="宋体" w:cs="宋体"/>
                <w:b/>
                <w:bCs/>
                <w:color w:val="000000"/>
                <w:kern w:val="0"/>
                <w:sz w:val="18"/>
                <w:szCs w:val="18"/>
              </w:rPr>
            </w:pPr>
            <w:r w:rsidRPr="0007413A">
              <w:rPr>
                <w:rFonts w:ascii="宋体" w:eastAsia="宋体" w:hAnsi="宋体" w:cs="宋体" w:hint="eastAsia"/>
                <w:b/>
                <w:bCs/>
                <w:color w:val="000000"/>
                <w:kern w:val="0"/>
                <w:sz w:val="18"/>
                <w:szCs w:val="18"/>
              </w:rPr>
              <w:t>应用</w:t>
            </w:r>
          </w:p>
        </w:tc>
        <w:tc>
          <w:tcPr>
            <w:tcW w:w="9800" w:type="dxa"/>
            <w:tcBorders>
              <w:top w:val="single" w:sz="4" w:space="0" w:color="auto"/>
              <w:left w:val="nil"/>
              <w:bottom w:val="single" w:sz="4" w:space="0" w:color="auto"/>
              <w:right w:val="single" w:sz="4" w:space="0" w:color="auto"/>
            </w:tcBorders>
            <w:shd w:val="clear" w:color="000000" w:fill="D9D9D9"/>
            <w:noWrap/>
            <w:vAlign w:val="center"/>
            <w:hideMark/>
          </w:tcPr>
          <w:p w:rsidR="00533198" w:rsidRPr="0007413A" w:rsidRDefault="00533198" w:rsidP="00533198">
            <w:pPr>
              <w:widowControl/>
              <w:jc w:val="center"/>
              <w:rPr>
                <w:rFonts w:ascii="宋体" w:eastAsia="宋体" w:hAnsi="宋体" w:cs="宋体"/>
                <w:b/>
                <w:bCs/>
                <w:color w:val="000000"/>
                <w:kern w:val="0"/>
                <w:sz w:val="18"/>
                <w:szCs w:val="18"/>
              </w:rPr>
            </w:pPr>
            <w:r w:rsidRPr="0007413A">
              <w:rPr>
                <w:rFonts w:ascii="宋体" w:eastAsia="宋体" w:hAnsi="宋体" w:cs="宋体" w:hint="eastAsia"/>
                <w:b/>
                <w:bCs/>
                <w:color w:val="000000"/>
                <w:kern w:val="0"/>
                <w:sz w:val="18"/>
                <w:szCs w:val="18"/>
              </w:rPr>
              <w:t>非功能性要求</w:t>
            </w:r>
          </w:p>
        </w:tc>
      </w:tr>
      <w:tr w:rsidR="00533198" w:rsidRPr="0007413A" w:rsidTr="00533198">
        <w:trPr>
          <w:trHeight w:val="108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rsidR="0007413A" w:rsidRDefault="0053319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后台管理系统</w:t>
            </w:r>
          </w:p>
          <w:p w:rsidR="00533198" w:rsidRPr="0007413A" w:rsidRDefault="0005773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和网站</w:t>
            </w:r>
          </w:p>
        </w:tc>
        <w:tc>
          <w:tcPr>
            <w:tcW w:w="9800" w:type="dxa"/>
            <w:tcBorders>
              <w:top w:val="nil"/>
              <w:left w:val="nil"/>
              <w:bottom w:val="single" w:sz="4" w:space="0" w:color="auto"/>
              <w:right w:val="single" w:sz="4" w:space="0" w:color="auto"/>
            </w:tcBorders>
            <w:shd w:val="clear" w:color="auto" w:fill="auto"/>
            <w:vAlign w:val="center"/>
            <w:hideMark/>
          </w:tcPr>
          <w:p w:rsidR="00533198" w:rsidRPr="0007413A" w:rsidRDefault="0053319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1，用户登录最大并发量10000，最大并发量情况下的响应时间小于等于1000毫秒。</w:t>
            </w:r>
            <w:r w:rsidRPr="0007413A">
              <w:rPr>
                <w:rFonts w:ascii="宋体" w:eastAsia="宋体" w:hAnsi="宋体" w:cs="宋体" w:hint="eastAsia"/>
                <w:color w:val="000000"/>
                <w:kern w:val="0"/>
                <w:sz w:val="18"/>
                <w:szCs w:val="18"/>
              </w:rPr>
              <w:br/>
              <w:t>2，支持ie8以及以上，firefox，chrome,safari。</w:t>
            </w:r>
            <w:r w:rsidRPr="0007413A">
              <w:rPr>
                <w:rFonts w:ascii="宋体" w:eastAsia="宋体" w:hAnsi="宋体" w:cs="宋体" w:hint="eastAsia"/>
                <w:color w:val="000000"/>
                <w:kern w:val="0"/>
                <w:sz w:val="18"/>
                <w:szCs w:val="18"/>
              </w:rPr>
              <w:br/>
              <w:t>3，除统计功能外，页面最大响应时间不超过2秒。</w:t>
            </w:r>
            <w:r w:rsidRPr="0007413A">
              <w:rPr>
                <w:rFonts w:ascii="宋体" w:eastAsia="宋体" w:hAnsi="宋体" w:cs="宋体" w:hint="eastAsia"/>
                <w:color w:val="000000"/>
                <w:kern w:val="0"/>
                <w:sz w:val="18"/>
                <w:szCs w:val="18"/>
              </w:rPr>
              <w:br/>
              <w:t>4，7x24小时连续稳定正常运行，不崩溃。</w:t>
            </w:r>
          </w:p>
        </w:tc>
      </w:tr>
      <w:tr w:rsidR="00533198" w:rsidRPr="0007413A" w:rsidTr="00533198">
        <w:trPr>
          <w:trHeight w:val="135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rsidR="00533198" w:rsidRPr="0007413A" w:rsidRDefault="0053319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android用户端</w:t>
            </w:r>
          </w:p>
        </w:tc>
        <w:tc>
          <w:tcPr>
            <w:tcW w:w="9800" w:type="dxa"/>
            <w:tcBorders>
              <w:top w:val="nil"/>
              <w:left w:val="nil"/>
              <w:bottom w:val="single" w:sz="4" w:space="0" w:color="auto"/>
              <w:right w:val="single" w:sz="4" w:space="0" w:color="auto"/>
            </w:tcBorders>
            <w:shd w:val="clear" w:color="auto" w:fill="auto"/>
            <w:vAlign w:val="center"/>
            <w:hideMark/>
          </w:tcPr>
          <w:p w:rsidR="00533198" w:rsidRPr="0007413A" w:rsidRDefault="0053319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1，支持android2.1以及以上版本。</w:t>
            </w:r>
            <w:r w:rsidRPr="0007413A">
              <w:rPr>
                <w:rFonts w:ascii="宋体" w:eastAsia="宋体" w:hAnsi="宋体" w:cs="宋体" w:hint="eastAsia"/>
                <w:color w:val="000000"/>
                <w:kern w:val="0"/>
                <w:sz w:val="18"/>
                <w:szCs w:val="18"/>
              </w:rPr>
              <w:br/>
              <w:t>2，自动适配市场上主流分辨率的android手机:2560x1440,1920x1080,1280x720,800x480</w:t>
            </w:r>
            <w:r w:rsidRPr="0007413A">
              <w:rPr>
                <w:rFonts w:ascii="宋体" w:eastAsia="宋体" w:hAnsi="宋体" w:cs="宋体" w:hint="eastAsia"/>
                <w:color w:val="000000"/>
                <w:kern w:val="0"/>
                <w:sz w:val="18"/>
                <w:szCs w:val="18"/>
              </w:rPr>
              <w:br/>
              <w:t>3，7x24小时连续运行不崩溃，不卡顿，不卡死，不闪退。</w:t>
            </w:r>
            <w:r w:rsidRPr="0007413A">
              <w:rPr>
                <w:rFonts w:ascii="宋体" w:eastAsia="宋体" w:hAnsi="宋体" w:cs="宋体" w:hint="eastAsia"/>
                <w:color w:val="000000"/>
                <w:kern w:val="0"/>
                <w:sz w:val="18"/>
                <w:szCs w:val="18"/>
              </w:rPr>
              <w:br/>
              <w:t>4，页面最大响应时间不超过3秒。</w:t>
            </w:r>
            <w:r w:rsidRPr="0007413A">
              <w:rPr>
                <w:rFonts w:ascii="宋体" w:eastAsia="宋体" w:hAnsi="宋体" w:cs="宋体" w:hint="eastAsia"/>
                <w:color w:val="000000"/>
                <w:kern w:val="0"/>
                <w:sz w:val="18"/>
                <w:szCs w:val="18"/>
              </w:rPr>
              <w:br/>
              <w:t>5. 登录时间不超过5秒</w:t>
            </w:r>
          </w:p>
        </w:tc>
      </w:tr>
      <w:tr w:rsidR="00533198" w:rsidRPr="0007413A" w:rsidTr="00533198">
        <w:trPr>
          <w:trHeight w:val="135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rsidR="00533198" w:rsidRPr="0007413A" w:rsidRDefault="0053319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ios用户端</w:t>
            </w:r>
          </w:p>
        </w:tc>
        <w:tc>
          <w:tcPr>
            <w:tcW w:w="9800" w:type="dxa"/>
            <w:tcBorders>
              <w:top w:val="nil"/>
              <w:left w:val="nil"/>
              <w:bottom w:val="single" w:sz="4" w:space="0" w:color="auto"/>
              <w:right w:val="single" w:sz="4" w:space="0" w:color="auto"/>
            </w:tcBorders>
            <w:shd w:val="clear" w:color="auto" w:fill="auto"/>
            <w:vAlign w:val="center"/>
            <w:hideMark/>
          </w:tcPr>
          <w:p w:rsidR="00533198" w:rsidRPr="0007413A" w:rsidRDefault="0053319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1，支持ios5.0以上。</w:t>
            </w:r>
            <w:r w:rsidRPr="0007413A">
              <w:rPr>
                <w:rFonts w:ascii="宋体" w:eastAsia="宋体" w:hAnsi="宋体" w:cs="宋体" w:hint="eastAsia"/>
                <w:color w:val="000000"/>
                <w:kern w:val="0"/>
                <w:sz w:val="18"/>
                <w:szCs w:val="18"/>
              </w:rPr>
              <w:br/>
              <w:t>2，自动适配iphone4,iphone5。</w:t>
            </w:r>
            <w:r w:rsidRPr="0007413A">
              <w:rPr>
                <w:rFonts w:ascii="宋体" w:eastAsia="宋体" w:hAnsi="宋体" w:cs="宋体" w:hint="eastAsia"/>
                <w:color w:val="000000"/>
                <w:kern w:val="0"/>
                <w:sz w:val="18"/>
                <w:szCs w:val="18"/>
              </w:rPr>
              <w:br/>
              <w:t>3，项目能上app store。</w:t>
            </w:r>
            <w:r w:rsidRPr="0007413A">
              <w:rPr>
                <w:rFonts w:ascii="宋体" w:eastAsia="宋体" w:hAnsi="宋体" w:cs="宋体" w:hint="eastAsia"/>
                <w:color w:val="000000"/>
                <w:kern w:val="0"/>
                <w:sz w:val="18"/>
                <w:szCs w:val="18"/>
              </w:rPr>
              <w:br/>
              <w:t>4,7x24小时连续运行，不崩溃，不卡顿，不卡死，不闪退。</w:t>
            </w:r>
            <w:r w:rsidRPr="0007413A">
              <w:rPr>
                <w:rFonts w:ascii="宋体" w:eastAsia="宋体" w:hAnsi="宋体" w:cs="宋体" w:hint="eastAsia"/>
                <w:color w:val="000000"/>
                <w:kern w:val="0"/>
                <w:sz w:val="18"/>
                <w:szCs w:val="18"/>
              </w:rPr>
              <w:br/>
              <w:t>5，页面最大响应时间不超过3秒。</w:t>
            </w:r>
          </w:p>
          <w:p w:rsidR="00533198" w:rsidRPr="0007413A" w:rsidRDefault="00533198" w:rsidP="00533198">
            <w:pPr>
              <w:widowControl/>
              <w:jc w:val="left"/>
              <w:rPr>
                <w:rFonts w:ascii="宋体" w:eastAsia="宋体" w:hAnsi="宋体" w:cs="宋体"/>
                <w:color w:val="000000"/>
                <w:kern w:val="0"/>
                <w:sz w:val="18"/>
                <w:szCs w:val="18"/>
              </w:rPr>
            </w:pPr>
            <w:r w:rsidRPr="0007413A">
              <w:rPr>
                <w:rFonts w:ascii="宋体" w:eastAsia="宋体" w:hAnsi="宋体" w:cs="宋体" w:hint="eastAsia"/>
                <w:color w:val="000000"/>
                <w:kern w:val="0"/>
                <w:sz w:val="18"/>
                <w:szCs w:val="18"/>
              </w:rPr>
              <w:t>6. 登录时间不超过5秒</w:t>
            </w:r>
          </w:p>
        </w:tc>
      </w:tr>
    </w:tbl>
    <w:p w:rsidR="00533198" w:rsidRPr="00533198" w:rsidRDefault="00533198" w:rsidP="004E7B5D">
      <w:pPr>
        <w:widowControl/>
        <w:jc w:val="left"/>
        <w:rPr>
          <w:rFonts w:asciiTheme="minorEastAsia" w:eastAsia="宋体" w:hAnsiTheme="minorEastAsia" w:cs="Arial"/>
          <w:sz w:val="20"/>
          <w:szCs w:val="20"/>
        </w:rPr>
        <w:sectPr w:rsidR="00533198" w:rsidRPr="00533198" w:rsidSect="004E7B5D">
          <w:footerReference w:type="default" r:id="rId8"/>
          <w:pgSz w:w="16839" w:h="11907" w:orient="landscape" w:code="9"/>
          <w:pgMar w:top="1077" w:right="1440" w:bottom="1077" w:left="1440" w:header="851" w:footer="0" w:gutter="0"/>
          <w:pgBorders>
            <w:top w:val="double" w:sz="4" w:space="24" w:color="0070C0"/>
            <w:left w:val="double" w:sz="4" w:space="24" w:color="0070C0"/>
            <w:bottom w:val="double" w:sz="4" w:space="24" w:color="0070C0"/>
            <w:right w:val="double" w:sz="4" w:space="24" w:color="0070C0"/>
          </w:pgBorders>
          <w:cols w:space="425"/>
          <w:docGrid w:type="lines" w:linePitch="312"/>
        </w:sectPr>
      </w:pPr>
    </w:p>
    <w:p w:rsidR="00D85117" w:rsidRDefault="008806D3" w:rsidP="00AE5F74">
      <w:pPr>
        <w:spacing w:line="280" w:lineRule="exact"/>
        <w:rPr>
          <w:rFonts w:asciiTheme="minorEastAsia" w:eastAsiaTheme="minorEastAsia" w:hAnsiTheme="minorEastAsia"/>
          <w:b/>
          <w:sz w:val="22"/>
        </w:rPr>
      </w:pPr>
      <w:r>
        <w:rPr>
          <w:rFonts w:asciiTheme="minorEastAsia" w:eastAsiaTheme="minorEastAsia" w:hAnsiTheme="minorEastAsia" w:hint="eastAsia"/>
          <w:b/>
          <w:sz w:val="22"/>
        </w:rPr>
        <w:lastRenderedPageBreak/>
        <w:t>附件C：项目成员简历与职责分配</w:t>
      </w:r>
    </w:p>
    <w:p w:rsidR="00D85117" w:rsidRDefault="00D85117" w:rsidP="00AE5F74">
      <w:pPr>
        <w:spacing w:line="280" w:lineRule="exact"/>
        <w:rPr>
          <w:rFonts w:asciiTheme="minorEastAsia" w:eastAsiaTheme="minorEastAsia" w:hAnsiTheme="minorEastAsia"/>
          <w:b/>
          <w:sz w:val="22"/>
        </w:rPr>
      </w:pPr>
    </w:p>
    <w:p w:rsidR="00D85117" w:rsidRPr="0025464A"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25464A" w:rsidRDefault="0025464A" w:rsidP="00AE5F74">
      <w:pPr>
        <w:spacing w:line="280" w:lineRule="exact"/>
        <w:rPr>
          <w:rFonts w:asciiTheme="minorEastAsia" w:eastAsiaTheme="minorEastAsia" w:hAnsiTheme="minorEastAsia"/>
          <w:b/>
          <w:sz w:val="22"/>
        </w:rPr>
      </w:pPr>
      <w:r>
        <w:rPr>
          <w:rFonts w:asciiTheme="minorEastAsia" w:eastAsiaTheme="minorEastAsia" w:hAnsiTheme="minorEastAsia"/>
          <w:b/>
          <w:sz w:val="22"/>
        </w:rPr>
        <w:br w:type="page"/>
      </w:r>
    </w:p>
    <w:p w:rsidR="0025464A" w:rsidRDefault="0025464A" w:rsidP="00AE5F74">
      <w:pPr>
        <w:spacing w:line="280" w:lineRule="exact"/>
        <w:rPr>
          <w:rFonts w:asciiTheme="minorEastAsia" w:eastAsiaTheme="minorEastAsia" w:hAnsiTheme="minorEastAsia"/>
          <w:b/>
          <w:sz w:val="22"/>
        </w:rPr>
      </w:pPr>
    </w:p>
    <w:p w:rsidR="00D85117" w:rsidRDefault="00D85117" w:rsidP="00AE5F74">
      <w:pPr>
        <w:spacing w:line="280" w:lineRule="exact"/>
        <w:rPr>
          <w:rFonts w:asciiTheme="minorEastAsia" w:eastAsiaTheme="minorEastAsia" w:hAnsiTheme="minorEastAsia"/>
          <w:b/>
          <w:sz w:val="22"/>
        </w:rPr>
      </w:pPr>
    </w:p>
    <w:p w:rsidR="00AE5F74" w:rsidRPr="00845119" w:rsidRDefault="00D85117" w:rsidP="00AE5F74">
      <w:pPr>
        <w:spacing w:line="280" w:lineRule="exact"/>
        <w:rPr>
          <w:rFonts w:asciiTheme="minorEastAsia" w:eastAsiaTheme="minorEastAsia" w:hAnsiTheme="minorEastAsia"/>
          <w:sz w:val="20"/>
          <w:szCs w:val="20"/>
        </w:rPr>
      </w:pPr>
      <w:r w:rsidRPr="00845119">
        <w:rPr>
          <w:rFonts w:asciiTheme="minorEastAsia" w:eastAsiaTheme="minorEastAsia" w:hAnsiTheme="minorEastAsia" w:hint="eastAsia"/>
          <w:b/>
          <w:sz w:val="22"/>
        </w:rPr>
        <w:t>项目名称</w:t>
      </w:r>
      <w:r w:rsidRPr="00845119">
        <w:rPr>
          <w:rFonts w:asciiTheme="minorEastAsia" w:eastAsiaTheme="minorEastAsia" w:hAnsiTheme="minorEastAsia" w:hint="eastAsia"/>
          <w:sz w:val="22"/>
        </w:rPr>
        <w:t>：</w:t>
      </w:r>
    </w:p>
    <w:tbl>
      <w:tblPr>
        <w:tblW w:w="0" w:type="auto"/>
        <w:tblLayout w:type="fixed"/>
        <w:tblLook w:val="0000" w:firstRow="0" w:lastRow="0" w:firstColumn="0" w:lastColumn="0" w:noHBand="0" w:noVBand="0"/>
      </w:tblPr>
      <w:tblGrid>
        <w:gridCol w:w="3168"/>
        <w:gridCol w:w="1980"/>
        <w:gridCol w:w="2610"/>
        <w:gridCol w:w="1818"/>
      </w:tblGrid>
      <w:tr w:rsidR="00AE5F74" w:rsidRPr="00845119" w:rsidTr="00A10A44">
        <w:tc>
          <w:tcPr>
            <w:tcW w:w="3168" w:type="dxa"/>
          </w:tcPr>
          <w:p w:rsidR="00AE5F74" w:rsidRPr="00845119" w:rsidRDefault="00AE5F74" w:rsidP="00A10A44">
            <w:pPr>
              <w:spacing w:line="280" w:lineRule="exact"/>
              <w:rPr>
                <w:rFonts w:asciiTheme="minorEastAsia" w:eastAsiaTheme="minorEastAsia" w:hAnsiTheme="minorEastAsia"/>
                <w:b/>
                <w:sz w:val="20"/>
                <w:szCs w:val="20"/>
              </w:rPr>
            </w:pPr>
            <w:r w:rsidRPr="00845119">
              <w:rPr>
                <w:rFonts w:asciiTheme="minorEastAsia" w:eastAsiaTheme="minorEastAsia" w:hAnsiTheme="minorEastAsia" w:hint="eastAsia"/>
                <w:b/>
                <w:sz w:val="22"/>
              </w:rPr>
              <w:t>开始日期</w:t>
            </w:r>
            <w:r w:rsidRPr="00845119">
              <w:rPr>
                <w:rFonts w:asciiTheme="minorEastAsia" w:eastAsiaTheme="minorEastAsia" w:hAnsiTheme="minorEastAsia"/>
                <w:b/>
                <w:sz w:val="22"/>
              </w:rPr>
              <w:t>:</w:t>
            </w:r>
            <w:r w:rsidRPr="00845119">
              <w:rPr>
                <w:rFonts w:asciiTheme="minorEastAsia" w:eastAsiaTheme="minorEastAsia" w:hAnsiTheme="minorEastAsia" w:hint="eastAsia"/>
                <w:b/>
                <w:sz w:val="22"/>
              </w:rPr>
              <w:t xml:space="preserve">   </w:t>
            </w:r>
            <w:r w:rsidRPr="00845119">
              <w:rPr>
                <w:rFonts w:asciiTheme="minorEastAsia" w:eastAsiaTheme="minorEastAsia" w:hAnsiTheme="minorEastAsia"/>
                <w:b/>
                <w:sz w:val="20"/>
                <w:szCs w:val="20"/>
              </w:rPr>
              <w:t xml:space="preserve">  </w:t>
            </w:r>
          </w:p>
        </w:tc>
        <w:tc>
          <w:tcPr>
            <w:tcW w:w="1980" w:type="dxa"/>
          </w:tcPr>
          <w:p w:rsidR="00AE5F74" w:rsidRPr="00845119" w:rsidRDefault="00AE5F74" w:rsidP="00A10A44">
            <w:pPr>
              <w:spacing w:line="280" w:lineRule="exact"/>
              <w:rPr>
                <w:rFonts w:asciiTheme="minorEastAsia" w:eastAsiaTheme="minorEastAsia" w:hAnsiTheme="minorEastAsia"/>
                <w:sz w:val="20"/>
                <w:szCs w:val="20"/>
              </w:rPr>
            </w:pPr>
          </w:p>
        </w:tc>
        <w:tc>
          <w:tcPr>
            <w:tcW w:w="2610" w:type="dxa"/>
          </w:tcPr>
          <w:p w:rsidR="00AE5F74" w:rsidRPr="00845119" w:rsidRDefault="00AE5F74" w:rsidP="00A10A44">
            <w:pPr>
              <w:spacing w:line="280" w:lineRule="exact"/>
              <w:rPr>
                <w:rFonts w:asciiTheme="minorEastAsia" w:eastAsiaTheme="minorEastAsia" w:hAnsiTheme="minorEastAsia"/>
                <w:b/>
                <w:sz w:val="20"/>
                <w:szCs w:val="20"/>
              </w:rPr>
            </w:pPr>
            <w:r w:rsidRPr="00845119">
              <w:rPr>
                <w:rFonts w:asciiTheme="minorEastAsia" w:eastAsiaTheme="minorEastAsia" w:hAnsiTheme="minorEastAsia" w:hint="eastAsia"/>
                <w:b/>
                <w:sz w:val="22"/>
              </w:rPr>
              <w:t>结束日期</w:t>
            </w:r>
            <w:r w:rsidRPr="00845119">
              <w:rPr>
                <w:rFonts w:asciiTheme="minorEastAsia" w:eastAsiaTheme="minorEastAsia" w:hAnsiTheme="minorEastAsia"/>
                <w:b/>
                <w:sz w:val="22"/>
              </w:rPr>
              <w:t>:</w:t>
            </w:r>
          </w:p>
        </w:tc>
        <w:tc>
          <w:tcPr>
            <w:tcW w:w="1818" w:type="dxa"/>
          </w:tcPr>
          <w:p w:rsidR="00AE5F74" w:rsidRPr="00845119" w:rsidRDefault="00AE5F74" w:rsidP="00A10A44">
            <w:pPr>
              <w:spacing w:line="280" w:lineRule="exact"/>
              <w:rPr>
                <w:rFonts w:asciiTheme="minorEastAsia" w:eastAsiaTheme="minorEastAsia" w:hAnsiTheme="minorEastAsia"/>
                <w:sz w:val="20"/>
                <w:szCs w:val="20"/>
              </w:rPr>
            </w:pPr>
          </w:p>
        </w:tc>
      </w:tr>
    </w:tbl>
    <w:p w:rsidR="00AE5F74" w:rsidRPr="00845119" w:rsidRDefault="00AE5F74" w:rsidP="00AE5F74">
      <w:pPr>
        <w:spacing w:line="280" w:lineRule="exact"/>
        <w:rPr>
          <w:rFonts w:asciiTheme="minorEastAsia" w:eastAsiaTheme="minorEastAsia" w:hAnsiTheme="minorEastAsia"/>
          <w:sz w:val="20"/>
          <w:szCs w:val="20"/>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
        <w:gridCol w:w="3174"/>
        <w:gridCol w:w="3192"/>
        <w:gridCol w:w="3192"/>
      </w:tblGrid>
      <w:tr w:rsidR="00AE5F74" w:rsidRPr="00845119" w:rsidTr="00A10A44">
        <w:tc>
          <w:tcPr>
            <w:tcW w:w="3192" w:type="dxa"/>
            <w:gridSpan w:val="2"/>
          </w:tcPr>
          <w:p w:rsidR="00AE5F74" w:rsidRPr="00845119" w:rsidRDefault="00AE5F74" w:rsidP="00A10A44">
            <w:pPr>
              <w:rPr>
                <w:rFonts w:asciiTheme="minorEastAsia" w:eastAsiaTheme="minorEastAsia" w:hAnsiTheme="minorEastAsia"/>
                <w:b/>
                <w:sz w:val="22"/>
              </w:rPr>
            </w:pPr>
            <w:r w:rsidRPr="00845119">
              <w:rPr>
                <w:rFonts w:asciiTheme="minorEastAsia" w:eastAsiaTheme="minorEastAsia" w:hAnsiTheme="minorEastAsia" w:hint="eastAsia"/>
                <w:b/>
                <w:sz w:val="22"/>
              </w:rPr>
              <w:t>项目经理</w:t>
            </w:r>
            <w:r w:rsidRPr="00845119">
              <w:rPr>
                <w:rFonts w:asciiTheme="minorEastAsia" w:eastAsiaTheme="minorEastAsia" w:hAnsiTheme="minorEastAsia"/>
                <w:b/>
                <w:sz w:val="22"/>
              </w:rPr>
              <w:t>:</w:t>
            </w:r>
          </w:p>
          <w:p w:rsidR="00AE5F74" w:rsidRPr="00845119" w:rsidRDefault="00AE5F74" w:rsidP="00A10A44">
            <w:pPr>
              <w:rPr>
                <w:rFonts w:asciiTheme="minorEastAsia" w:eastAsiaTheme="minorEastAsia" w:hAnsiTheme="minorEastAsia"/>
                <w:sz w:val="22"/>
              </w:rPr>
            </w:pPr>
          </w:p>
        </w:tc>
        <w:tc>
          <w:tcPr>
            <w:tcW w:w="3192" w:type="dxa"/>
          </w:tcPr>
          <w:p w:rsidR="00AE5F74" w:rsidRPr="00845119" w:rsidRDefault="00AE5F74" w:rsidP="00DF28B0">
            <w:pPr>
              <w:jc w:val="center"/>
              <w:rPr>
                <w:rFonts w:asciiTheme="minorEastAsia" w:eastAsiaTheme="minorEastAsia" w:hAnsiTheme="minorEastAsia"/>
                <w:sz w:val="22"/>
              </w:rPr>
            </w:pPr>
            <w:r w:rsidRPr="00845119">
              <w:rPr>
                <w:rFonts w:asciiTheme="minorEastAsia" w:eastAsiaTheme="minorEastAsia" w:hAnsiTheme="minorEastAsia" w:hint="eastAsia"/>
                <w:sz w:val="22"/>
              </w:rPr>
              <w:t>乙方项目经理：</w:t>
            </w:r>
            <w:r w:rsidR="00DF28B0">
              <w:rPr>
                <w:rFonts w:asciiTheme="minorEastAsia" w:eastAsiaTheme="minorEastAsia" w:hAnsiTheme="minorEastAsia" w:hint="eastAsia"/>
                <w:sz w:val="22"/>
              </w:rPr>
              <w:t xml:space="preserve">     </w:t>
            </w:r>
          </w:p>
        </w:tc>
        <w:tc>
          <w:tcPr>
            <w:tcW w:w="3192" w:type="dxa"/>
          </w:tcPr>
          <w:p w:rsidR="00AE5F74" w:rsidRPr="00845119" w:rsidRDefault="00AE5F74" w:rsidP="00A10A44">
            <w:pPr>
              <w:jc w:val="center"/>
              <w:rPr>
                <w:rFonts w:asciiTheme="minorEastAsia" w:eastAsiaTheme="minorEastAsia" w:hAnsiTheme="minorEastAsia"/>
                <w:sz w:val="22"/>
              </w:rPr>
            </w:pPr>
            <w:r w:rsidRPr="00845119">
              <w:rPr>
                <w:rFonts w:asciiTheme="minorEastAsia" w:eastAsiaTheme="minorEastAsia" w:hAnsiTheme="minorEastAsia" w:hint="eastAsia"/>
                <w:sz w:val="22"/>
              </w:rPr>
              <w:t>甲方项目经理</w:t>
            </w:r>
          </w:p>
        </w:tc>
      </w:tr>
      <w:tr w:rsidR="00AE5F74" w:rsidRPr="00845119" w:rsidTr="00A10A44">
        <w:trPr>
          <w:gridBefore w:val="1"/>
          <w:wBefore w:w="18" w:type="dxa"/>
        </w:trPr>
        <w:tc>
          <w:tcPr>
            <w:tcW w:w="3174" w:type="dxa"/>
          </w:tcPr>
          <w:p w:rsidR="00AE5F74" w:rsidRPr="00845119" w:rsidRDefault="00AE5F74" w:rsidP="00A10A44">
            <w:pPr>
              <w:rPr>
                <w:rFonts w:asciiTheme="minorEastAsia" w:eastAsiaTheme="minorEastAsia" w:hAnsiTheme="minorEastAsia"/>
                <w:b/>
                <w:sz w:val="22"/>
              </w:rPr>
            </w:pPr>
            <w:r w:rsidRPr="00845119">
              <w:rPr>
                <w:rFonts w:asciiTheme="minorEastAsia" w:eastAsiaTheme="minorEastAsia" w:hAnsiTheme="minorEastAsia" w:hint="eastAsia"/>
                <w:b/>
                <w:sz w:val="22"/>
              </w:rPr>
              <w:t>地址</w:t>
            </w:r>
            <w:r w:rsidRPr="00845119">
              <w:rPr>
                <w:rFonts w:asciiTheme="minorEastAsia" w:eastAsiaTheme="minorEastAsia" w:hAnsiTheme="minorEastAsia"/>
                <w:b/>
                <w:sz w:val="22"/>
              </w:rPr>
              <w:t>:</w:t>
            </w:r>
          </w:p>
          <w:p w:rsidR="00AE5F74" w:rsidRPr="00845119" w:rsidRDefault="00AE5F74" w:rsidP="00A10A44">
            <w:pPr>
              <w:rPr>
                <w:rFonts w:asciiTheme="minorEastAsia" w:eastAsiaTheme="minorEastAsia" w:hAnsiTheme="minorEastAsia"/>
                <w:b/>
                <w:sz w:val="22"/>
              </w:rPr>
            </w:pPr>
          </w:p>
        </w:tc>
        <w:tc>
          <w:tcPr>
            <w:tcW w:w="3192" w:type="dxa"/>
          </w:tcPr>
          <w:p w:rsidR="00AE5F74" w:rsidRPr="00845119" w:rsidRDefault="00DF28B0" w:rsidP="00A10A44">
            <w:pPr>
              <w:rPr>
                <w:rFonts w:asciiTheme="minorEastAsia" w:eastAsiaTheme="minorEastAsia" w:hAnsiTheme="minorEastAsia"/>
                <w:sz w:val="22"/>
              </w:rPr>
            </w:pPr>
            <w:r>
              <w:rPr>
                <w:rFonts w:asciiTheme="minorEastAsia" w:eastAsiaTheme="minorEastAsia" w:hAnsiTheme="minorEastAsia" w:hint="eastAsia"/>
                <w:sz w:val="22"/>
              </w:rPr>
              <w:t xml:space="preserve"> </w:t>
            </w:r>
          </w:p>
        </w:tc>
        <w:tc>
          <w:tcPr>
            <w:tcW w:w="3192" w:type="dxa"/>
          </w:tcPr>
          <w:p w:rsidR="00AE5F74" w:rsidRPr="00845119" w:rsidRDefault="00AE5F74" w:rsidP="00A10A44">
            <w:pPr>
              <w:rPr>
                <w:rFonts w:asciiTheme="minorEastAsia" w:eastAsiaTheme="minorEastAsia" w:hAnsiTheme="minorEastAsia"/>
                <w:sz w:val="22"/>
              </w:rPr>
            </w:pPr>
          </w:p>
        </w:tc>
      </w:tr>
      <w:tr w:rsidR="00AE5F74" w:rsidRPr="00845119" w:rsidTr="00A10A44">
        <w:trPr>
          <w:gridBefore w:val="1"/>
          <w:wBefore w:w="18" w:type="dxa"/>
        </w:trPr>
        <w:tc>
          <w:tcPr>
            <w:tcW w:w="3174" w:type="dxa"/>
          </w:tcPr>
          <w:p w:rsidR="00AE5F74" w:rsidRPr="00845119" w:rsidRDefault="00AE5F74" w:rsidP="00A10A44">
            <w:pPr>
              <w:rPr>
                <w:rFonts w:asciiTheme="minorEastAsia" w:eastAsiaTheme="minorEastAsia" w:hAnsiTheme="minorEastAsia"/>
                <w:b/>
                <w:sz w:val="22"/>
              </w:rPr>
            </w:pPr>
            <w:r w:rsidRPr="00845119">
              <w:rPr>
                <w:rFonts w:asciiTheme="minorEastAsia" w:eastAsiaTheme="minorEastAsia" w:hAnsiTheme="minorEastAsia" w:hint="eastAsia"/>
                <w:b/>
                <w:sz w:val="22"/>
              </w:rPr>
              <w:t>电话</w:t>
            </w:r>
            <w:r w:rsidRPr="00845119">
              <w:rPr>
                <w:rFonts w:asciiTheme="minorEastAsia" w:eastAsiaTheme="minorEastAsia" w:hAnsiTheme="minorEastAsia"/>
                <w:b/>
                <w:sz w:val="22"/>
              </w:rPr>
              <w:t>:</w:t>
            </w:r>
          </w:p>
          <w:p w:rsidR="00AE5F74" w:rsidRPr="00845119" w:rsidRDefault="00AE5F74" w:rsidP="00A10A44">
            <w:pPr>
              <w:rPr>
                <w:rFonts w:asciiTheme="minorEastAsia" w:eastAsiaTheme="minorEastAsia" w:hAnsiTheme="minorEastAsia"/>
                <w:sz w:val="22"/>
              </w:rPr>
            </w:pPr>
          </w:p>
        </w:tc>
        <w:tc>
          <w:tcPr>
            <w:tcW w:w="3192" w:type="dxa"/>
          </w:tcPr>
          <w:p w:rsidR="00AE5F74" w:rsidRPr="00845119" w:rsidRDefault="00DF28B0" w:rsidP="00A10A44">
            <w:pPr>
              <w:rPr>
                <w:rFonts w:asciiTheme="minorEastAsia" w:eastAsiaTheme="minorEastAsia" w:hAnsiTheme="minorEastAsia"/>
                <w:sz w:val="20"/>
                <w:szCs w:val="20"/>
              </w:rPr>
            </w:pPr>
            <w:r>
              <w:rPr>
                <w:rFonts w:asciiTheme="minorEastAsia" w:eastAsiaTheme="minorEastAsia" w:hAnsiTheme="minorEastAsia" w:hint="eastAsia"/>
                <w:sz w:val="22"/>
              </w:rPr>
              <w:t xml:space="preserve"> </w:t>
            </w:r>
          </w:p>
        </w:tc>
        <w:tc>
          <w:tcPr>
            <w:tcW w:w="3192" w:type="dxa"/>
          </w:tcPr>
          <w:p w:rsidR="00AE5F74" w:rsidRPr="00845119" w:rsidRDefault="00AE5F74" w:rsidP="00A10A44">
            <w:pPr>
              <w:rPr>
                <w:rFonts w:asciiTheme="minorEastAsia" w:eastAsiaTheme="minorEastAsia" w:hAnsiTheme="minorEastAsia"/>
                <w:sz w:val="22"/>
              </w:rPr>
            </w:pPr>
          </w:p>
        </w:tc>
      </w:tr>
      <w:tr w:rsidR="00AE5F74" w:rsidRPr="00845119" w:rsidTr="00A10A44">
        <w:trPr>
          <w:gridBefore w:val="1"/>
          <w:wBefore w:w="18" w:type="dxa"/>
        </w:trPr>
        <w:tc>
          <w:tcPr>
            <w:tcW w:w="3174" w:type="dxa"/>
          </w:tcPr>
          <w:p w:rsidR="00AE5F74" w:rsidRPr="00845119" w:rsidRDefault="00AE5F74" w:rsidP="00A10A44">
            <w:pPr>
              <w:rPr>
                <w:rFonts w:asciiTheme="minorEastAsia" w:eastAsiaTheme="minorEastAsia" w:hAnsiTheme="minorEastAsia"/>
                <w:b/>
                <w:sz w:val="22"/>
              </w:rPr>
            </w:pPr>
            <w:r w:rsidRPr="00845119">
              <w:rPr>
                <w:rFonts w:asciiTheme="minorEastAsia" w:eastAsiaTheme="minorEastAsia" w:hAnsiTheme="minorEastAsia" w:hint="eastAsia"/>
                <w:b/>
                <w:sz w:val="22"/>
              </w:rPr>
              <w:t>邮箱</w:t>
            </w:r>
            <w:r w:rsidRPr="00845119">
              <w:rPr>
                <w:rFonts w:asciiTheme="minorEastAsia" w:eastAsiaTheme="minorEastAsia" w:hAnsiTheme="minorEastAsia"/>
                <w:b/>
                <w:sz w:val="22"/>
              </w:rPr>
              <w:t>:</w:t>
            </w:r>
          </w:p>
        </w:tc>
        <w:tc>
          <w:tcPr>
            <w:tcW w:w="3192" w:type="dxa"/>
          </w:tcPr>
          <w:p w:rsidR="00AE5F74" w:rsidRPr="00845119" w:rsidRDefault="00084F86" w:rsidP="00DF28B0">
            <w:pPr>
              <w:rPr>
                <w:rFonts w:asciiTheme="minorEastAsia" w:eastAsiaTheme="minorEastAsia" w:hAnsiTheme="minorEastAsia"/>
                <w:sz w:val="22"/>
              </w:rPr>
            </w:pPr>
            <w:hyperlink r:id="rId9" w:history="1"/>
            <w:r w:rsidR="00DF28B0">
              <w:rPr>
                <w:rFonts w:asciiTheme="minorEastAsia" w:eastAsiaTheme="minorEastAsia" w:hAnsiTheme="minorEastAsia" w:hint="eastAsia"/>
                <w:sz w:val="22"/>
              </w:rPr>
              <w:t xml:space="preserve"> </w:t>
            </w:r>
          </w:p>
        </w:tc>
        <w:tc>
          <w:tcPr>
            <w:tcW w:w="3192" w:type="dxa"/>
          </w:tcPr>
          <w:p w:rsidR="00AE5F74" w:rsidRPr="00845119" w:rsidRDefault="00AE5F74" w:rsidP="00A10A44">
            <w:pPr>
              <w:rPr>
                <w:rFonts w:asciiTheme="minorEastAsia" w:eastAsiaTheme="minorEastAsia" w:hAnsiTheme="minorEastAsia"/>
                <w:sz w:val="22"/>
                <w:lang w:val="fr-FR"/>
              </w:rPr>
            </w:pPr>
          </w:p>
        </w:tc>
      </w:tr>
    </w:tbl>
    <w:p w:rsidR="00AE5F74" w:rsidRPr="00845119" w:rsidRDefault="00AE5F74" w:rsidP="00AE5F74">
      <w:pPr>
        <w:rPr>
          <w:rFonts w:asciiTheme="minorEastAsia" w:eastAsiaTheme="minorEastAsia" w:hAnsiTheme="minorEastAsia"/>
          <w:sz w:val="22"/>
          <w:lang w:val="fr-FR"/>
        </w:rPr>
      </w:pPr>
    </w:p>
    <w:p w:rsidR="00AE5F74" w:rsidRPr="00845119" w:rsidRDefault="00AE5F74" w:rsidP="00AE5F74">
      <w:pPr>
        <w:spacing w:line="280" w:lineRule="exact"/>
        <w:rPr>
          <w:rFonts w:asciiTheme="minorEastAsia" w:eastAsiaTheme="minorEastAsia" w:hAnsiTheme="minorEastAsia"/>
          <w:sz w:val="20"/>
          <w:szCs w:val="20"/>
        </w:rPr>
      </w:pPr>
    </w:p>
    <w:p w:rsidR="00AE5F74" w:rsidRPr="00845119" w:rsidRDefault="00AE5F74" w:rsidP="00AE5F74">
      <w:pPr>
        <w:spacing w:line="280" w:lineRule="exact"/>
        <w:rPr>
          <w:rFonts w:asciiTheme="minorEastAsia" w:eastAsiaTheme="minorEastAsia" w:hAnsiTheme="minorEastAsia"/>
          <w:sz w:val="20"/>
          <w:szCs w:val="20"/>
        </w:rPr>
      </w:pPr>
    </w:p>
    <w:p w:rsidR="00AE5F74" w:rsidRPr="00845119" w:rsidRDefault="00AE5F74" w:rsidP="00AE5F74">
      <w:pPr>
        <w:pStyle w:val="CommentText"/>
        <w:jc w:val="both"/>
        <w:rPr>
          <w:rFonts w:asciiTheme="minorEastAsia" w:eastAsiaTheme="minorEastAsia" w:hAnsiTheme="minorEastAsia"/>
          <w:kern w:val="2"/>
          <w:sz w:val="22"/>
          <w:szCs w:val="24"/>
          <w:lang w:eastAsia="zh-CN"/>
        </w:rPr>
      </w:pPr>
      <w:r w:rsidRPr="00845119">
        <w:rPr>
          <w:rFonts w:asciiTheme="minorEastAsia" w:eastAsiaTheme="minorEastAsia" w:hAnsiTheme="minorEastAsia" w:hint="eastAsia"/>
          <w:snapToGrid w:val="0"/>
          <w:sz w:val="22"/>
          <w:lang w:eastAsia="zh-CN"/>
        </w:rPr>
        <w:t>双</w:t>
      </w:r>
      <w:r w:rsidRPr="00845119">
        <w:rPr>
          <w:rFonts w:asciiTheme="minorEastAsia" w:eastAsiaTheme="minorEastAsia" w:hAnsiTheme="minorEastAsia" w:hint="eastAsia"/>
          <w:kern w:val="2"/>
          <w:sz w:val="22"/>
          <w:szCs w:val="24"/>
          <w:lang w:eastAsia="zh-CN"/>
        </w:rPr>
        <w:t>方通过其正式授权人签署并自生效日起实施本工作订单。</w:t>
      </w:r>
    </w:p>
    <w:p w:rsidR="00AE5F74" w:rsidRPr="00845119" w:rsidRDefault="00AE5F74" w:rsidP="00AE5F74">
      <w:pPr>
        <w:rPr>
          <w:rFonts w:asciiTheme="minorEastAsia" w:eastAsiaTheme="minorEastAsia" w:hAnsiTheme="minorEastAsia"/>
          <w:sz w:val="22"/>
        </w:rPr>
      </w:pPr>
    </w:p>
    <w:tbl>
      <w:tblPr>
        <w:tblW w:w="0" w:type="auto"/>
        <w:tblLayout w:type="fixed"/>
        <w:tblLook w:val="04A0" w:firstRow="1" w:lastRow="0" w:firstColumn="1" w:lastColumn="0" w:noHBand="0" w:noVBand="1"/>
      </w:tblPr>
      <w:tblGrid>
        <w:gridCol w:w="1008"/>
        <w:gridCol w:w="3420"/>
        <w:gridCol w:w="450"/>
        <w:gridCol w:w="987"/>
        <w:gridCol w:w="3243"/>
      </w:tblGrid>
      <w:tr w:rsidR="00AE5F74" w:rsidRPr="00845119" w:rsidTr="00A10A44">
        <w:trPr>
          <w:cantSplit/>
        </w:trPr>
        <w:tc>
          <w:tcPr>
            <w:tcW w:w="4428" w:type="dxa"/>
            <w:gridSpan w:val="2"/>
            <w:hideMark/>
          </w:tcPr>
          <w:p w:rsidR="00AE5F74" w:rsidRPr="00845119" w:rsidRDefault="00AE5F74" w:rsidP="00A10A44">
            <w:pPr>
              <w:rPr>
                <w:rFonts w:asciiTheme="minorEastAsia" w:eastAsiaTheme="minorEastAsia" w:hAnsiTheme="minorEastAsia"/>
                <w:b/>
                <w:sz w:val="22"/>
              </w:rPr>
            </w:pPr>
            <w:r w:rsidRPr="00845119">
              <w:rPr>
                <w:rFonts w:asciiTheme="minorEastAsia" w:eastAsiaTheme="minorEastAsia" w:hAnsiTheme="minorEastAsia" w:hint="eastAsia"/>
                <w:b/>
                <w:sz w:val="22"/>
              </w:rPr>
              <w:t>乙方：</w:t>
            </w:r>
          </w:p>
        </w:tc>
        <w:tc>
          <w:tcPr>
            <w:tcW w:w="450" w:type="dxa"/>
          </w:tcPr>
          <w:p w:rsidR="00AE5F74" w:rsidRPr="00845119" w:rsidRDefault="00AE5F74" w:rsidP="00A10A44">
            <w:pPr>
              <w:rPr>
                <w:rFonts w:asciiTheme="minorEastAsia" w:eastAsiaTheme="minorEastAsia" w:hAnsiTheme="minorEastAsia"/>
                <w:sz w:val="22"/>
              </w:rPr>
            </w:pPr>
          </w:p>
        </w:tc>
        <w:tc>
          <w:tcPr>
            <w:tcW w:w="4230" w:type="dxa"/>
            <w:gridSpan w:val="2"/>
            <w:hideMark/>
          </w:tcPr>
          <w:p w:rsidR="00AE5F74" w:rsidRPr="00845119" w:rsidRDefault="00AE5F74" w:rsidP="00A10A44">
            <w:pPr>
              <w:rPr>
                <w:rFonts w:asciiTheme="minorEastAsia" w:eastAsiaTheme="minorEastAsia" w:hAnsiTheme="minorEastAsia"/>
                <w:b/>
                <w:sz w:val="22"/>
              </w:rPr>
            </w:pPr>
            <w:r w:rsidRPr="00845119">
              <w:rPr>
                <w:rFonts w:asciiTheme="minorEastAsia" w:eastAsiaTheme="minorEastAsia" w:hAnsiTheme="minorEastAsia" w:hint="eastAsia"/>
                <w:b/>
                <w:sz w:val="22"/>
              </w:rPr>
              <w:t>甲方</w:t>
            </w:r>
            <w:r w:rsidRPr="00845119">
              <w:rPr>
                <w:rFonts w:asciiTheme="minorEastAsia" w:eastAsiaTheme="minorEastAsia" w:hAnsiTheme="minorEastAsia"/>
                <w:b/>
                <w:sz w:val="22"/>
              </w:rPr>
              <w:t>:</w:t>
            </w:r>
          </w:p>
        </w:tc>
      </w:tr>
      <w:tr w:rsidR="00AE5F74" w:rsidRPr="00845119" w:rsidTr="00A10A44">
        <w:trPr>
          <w:cantSplit/>
        </w:trPr>
        <w:tc>
          <w:tcPr>
            <w:tcW w:w="1008" w:type="dxa"/>
          </w:tcPr>
          <w:p w:rsidR="00AE5F74" w:rsidRPr="00845119" w:rsidRDefault="00AE5F74" w:rsidP="00A10A44">
            <w:pPr>
              <w:rPr>
                <w:rFonts w:asciiTheme="minorEastAsia" w:eastAsiaTheme="minorEastAsia" w:hAnsiTheme="minorEastAsia"/>
                <w:sz w:val="22"/>
              </w:rPr>
            </w:pPr>
          </w:p>
        </w:tc>
        <w:tc>
          <w:tcPr>
            <w:tcW w:w="3420" w:type="dxa"/>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tcPr>
          <w:p w:rsidR="00AE5F74" w:rsidRPr="00845119" w:rsidRDefault="00AE5F74" w:rsidP="00A10A44">
            <w:pPr>
              <w:rPr>
                <w:rFonts w:asciiTheme="minorEastAsia" w:eastAsiaTheme="minorEastAsia" w:hAnsiTheme="minorEastAsia"/>
                <w:sz w:val="22"/>
              </w:rPr>
            </w:pPr>
          </w:p>
        </w:tc>
        <w:tc>
          <w:tcPr>
            <w:tcW w:w="3243" w:type="dxa"/>
          </w:tcPr>
          <w:p w:rsidR="00AE5F74" w:rsidRPr="00845119" w:rsidRDefault="00AE5F74" w:rsidP="00A10A44">
            <w:pPr>
              <w:rPr>
                <w:rFonts w:asciiTheme="minorEastAsia" w:eastAsiaTheme="minorEastAsia" w:hAnsiTheme="minorEastAsia"/>
                <w:sz w:val="22"/>
              </w:rPr>
            </w:pPr>
          </w:p>
        </w:tc>
      </w:tr>
      <w:tr w:rsidR="00AE5F74" w:rsidRPr="00845119" w:rsidTr="00A10A44">
        <w:trPr>
          <w:cantSplit/>
        </w:trPr>
        <w:tc>
          <w:tcPr>
            <w:tcW w:w="1008"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签署人</w:t>
            </w:r>
            <w:r w:rsidRPr="00845119">
              <w:rPr>
                <w:rFonts w:asciiTheme="minorEastAsia" w:eastAsiaTheme="minorEastAsia" w:hAnsiTheme="minorEastAsia"/>
                <w:sz w:val="22"/>
              </w:rPr>
              <w:t>:</w:t>
            </w:r>
          </w:p>
        </w:tc>
        <w:tc>
          <w:tcPr>
            <w:tcW w:w="3420" w:type="dxa"/>
            <w:tcBorders>
              <w:top w:val="nil"/>
              <w:left w:val="nil"/>
              <w:bottom w:val="single" w:sz="6" w:space="0" w:color="auto"/>
              <w:right w:val="nil"/>
            </w:tcBorders>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签署人</w:t>
            </w:r>
            <w:r w:rsidRPr="00845119">
              <w:rPr>
                <w:rFonts w:asciiTheme="minorEastAsia" w:eastAsiaTheme="minorEastAsia" w:hAnsiTheme="minorEastAsia"/>
                <w:sz w:val="22"/>
              </w:rPr>
              <w:t>:</w:t>
            </w:r>
          </w:p>
        </w:tc>
        <w:tc>
          <w:tcPr>
            <w:tcW w:w="3243" w:type="dxa"/>
            <w:tcBorders>
              <w:top w:val="nil"/>
              <w:left w:val="nil"/>
              <w:bottom w:val="single" w:sz="6" w:space="0" w:color="auto"/>
              <w:right w:val="nil"/>
            </w:tcBorders>
          </w:tcPr>
          <w:p w:rsidR="00AE5F74" w:rsidRPr="00845119" w:rsidRDefault="00AE5F74" w:rsidP="00A10A44">
            <w:pPr>
              <w:rPr>
                <w:rFonts w:asciiTheme="minorEastAsia" w:eastAsiaTheme="minorEastAsia" w:hAnsiTheme="minorEastAsia"/>
                <w:sz w:val="22"/>
              </w:rPr>
            </w:pPr>
          </w:p>
        </w:tc>
      </w:tr>
      <w:tr w:rsidR="00AE5F74" w:rsidRPr="00845119" w:rsidTr="00A10A44">
        <w:trPr>
          <w:cantSplit/>
        </w:trPr>
        <w:tc>
          <w:tcPr>
            <w:tcW w:w="1008" w:type="dxa"/>
          </w:tcPr>
          <w:p w:rsidR="00AE5F74" w:rsidRPr="00845119" w:rsidRDefault="00AE5F74" w:rsidP="00A10A44">
            <w:pPr>
              <w:rPr>
                <w:rFonts w:asciiTheme="minorEastAsia" w:eastAsiaTheme="minorEastAsia" w:hAnsiTheme="minorEastAsia"/>
                <w:sz w:val="22"/>
                <w:u w:val="single"/>
              </w:rPr>
            </w:pPr>
          </w:p>
        </w:tc>
        <w:tc>
          <w:tcPr>
            <w:tcW w:w="3420" w:type="dxa"/>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tcPr>
          <w:p w:rsidR="00AE5F74" w:rsidRPr="00845119" w:rsidRDefault="00AE5F74" w:rsidP="00A10A44">
            <w:pPr>
              <w:rPr>
                <w:rFonts w:asciiTheme="minorEastAsia" w:eastAsiaTheme="minorEastAsia" w:hAnsiTheme="minorEastAsia"/>
                <w:sz w:val="22"/>
              </w:rPr>
            </w:pPr>
          </w:p>
        </w:tc>
        <w:tc>
          <w:tcPr>
            <w:tcW w:w="3243" w:type="dxa"/>
          </w:tcPr>
          <w:p w:rsidR="00AE5F74" w:rsidRPr="00845119" w:rsidRDefault="00AE5F74" w:rsidP="00A10A44">
            <w:pPr>
              <w:rPr>
                <w:rFonts w:asciiTheme="minorEastAsia" w:eastAsiaTheme="minorEastAsia" w:hAnsiTheme="minorEastAsia"/>
                <w:sz w:val="22"/>
              </w:rPr>
            </w:pPr>
          </w:p>
        </w:tc>
      </w:tr>
      <w:tr w:rsidR="00AE5F74" w:rsidRPr="00845119" w:rsidTr="00A10A44">
        <w:trPr>
          <w:cantSplit/>
        </w:trPr>
        <w:tc>
          <w:tcPr>
            <w:tcW w:w="1008"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姓名</w:t>
            </w:r>
            <w:r w:rsidRPr="00845119">
              <w:rPr>
                <w:rFonts w:asciiTheme="minorEastAsia" w:eastAsiaTheme="minorEastAsia" w:hAnsiTheme="minorEastAsia"/>
                <w:sz w:val="22"/>
              </w:rPr>
              <w:t>:</w:t>
            </w:r>
          </w:p>
        </w:tc>
        <w:tc>
          <w:tcPr>
            <w:tcW w:w="3420" w:type="dxa"/>
            <w:tcBorders>
              <w:top w:val="nil"/>
              <w:left w:val="nil"/>
              <w:bottom w:val="single" w:sz="6" w:space="0" w:color="auto"/>
              <w:right w:val="nil"/>
            </w:tcBorders>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姓名</w:t>
            </w:r>
            <w:r w:rsidRPr="00845119">
              <w:rPr>
                <w:rFonts w:asciiTheme="minorEastAsia" w:eastAsiaTheme="minorEastAsia" w:hAnsiTheme="minorEastAsia"/>
                <w:sz w:val="22"/>
              </w:rPr>
              <w:t>:</w:t>
            </w:r>
          </w:p>
        </w:tc>
        <w:tc>
          <w:tcPr>
            <w:tcW w:w="3243" w:type="dxa"/>
            <w:tcBorders>
              <w:top w:val="nil"/>
              <w:left w:val="nil"/>
              <w:bottom w:val="single" w:sz="6" w:space="0" w:color="auto"/>
              <w:right w:val="nil"/>
            </w:tcBorders>
          </w:tcPr>
          <w:p w:rsidR="00AE5F74" w:rsidRPr="00845119" w:rsidRDefault="00AE5F74" w:rsidP="00A10A44">
            <w:pPr>
              <w:rPr>
                <w:rFonts w:asciiTheme="minorEastAsia" w:eastAsiaTheme="minorEastAsia" w:hAnsiTheme="minorEastAsia"/>
                <w:sz w:val="22"/>
              </w:rPr>
            </w:pPr>
          </w:p>
        </w:tc>
      </w:tr>
      <w:tr w:rsidR="00AE5F74" w:rsidRPr="00845119" w:rsidTr="00A10A44">
        <w:trPr>
          <w:cantSplit/>
        </w:trPr>
        <w:tc>
          <w:tcPr>
            <w:tcW w:w="1008" w:type="dxa"/>
          </w:tcPr>
          <w:p w:rsidR="00AE5F74" w:rsidRPr="00845119" w:rsidRDefault="00AE5F74" w:rsidP="00A10A44">
            <w:pPr>
              <w:rPr>
                <w:rFonts w:asciiTheme="minorEastAsia" w:eastAsiaTheme="minorEastAsia" w:hAnsiTheme="minorEastAsia"/>
                <w:sz w:val="22"/>
                <w:u w:val="single"/>
              </w:rPr>
            </w:pPr>
          </w:p>
        </w:tc>
        <w:tc>
          <w:tcPr>
            <w:tcW w:w="3420" w:type="dxa"/>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tcPr>
          <w:p w:rsidR="00AE5F74" w:rsidRPr="00845119" w:rsidRDefault="00AE5F74" w:rsidP="00A10A44">
            <w:pPr>
              <w:rPr>
                <w:rFonts w:asciiTheme="minorEastAsia" w:eastAsiaTheme="minorEastAsia" w:hAnsiTheme="minorEastAsia"/>
                <w:sz w:val="22"/>
              </w:rPr>
            </w:pPr>
          </w:p>
        </w:tc>
        <w:tc>
          <w:tcPr>
            <w:tcW w:w="3243" w:type="dxa"/>
          </w:tcPr>
          <w:p w:rsidR="00AE5F74" w:rsidRPr="00845119" w:rsidRDefault="00AE5F74" w:rsidP="00A10A44">
            <w:pPr>
              <w:rPr>
                <w:rFonts w:asciiTheme="minorEastAsia" w:eastAsiaTheme="minorEastAsia" w:hAnsiTheme="minorEastAsia"/>
                <w:sz w:val="22"/>
              </w:rPr>
            </w:pPr>
          </w:p>
        </w:tc>
      </w:tr>
      <w:tr w:rsidR="00AE5F74" w:rsidRPr="00845119" w:rsidTr="00A10A44">
        <w:trPr>
          <w:cantSplit/>
        </w:trPr>
        <w:tc>
          <w:tcPr>
            <w:tcW w:w="1008"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职位</w:t>
            </w:r>
            <w:r w:rsidRPr="00845119">
              <w:rPr>
                <w:rFonts w:asciiTheme="minorEastAsia" w:eastAsiaTheme="minorEastAsia" w:hAnsiTheme="minorEastAsia"/>
                <w:sz w:val="22"/>
              </w:rPr>
              <w:t>:</w:t>
            </w:r>
          </w:p>
        </w:tc>
        <w:tc>
          <w:tcPr>
            <w:tcW w:w="3420" w:type="dxa"/>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职位</w:t>
            </w:r>
            <w:r w:rsidRPr="00845119">
              <w:rPr>
                <w:rFonts w:asciiTheme="minorEastAsia" w:eastAsiaTheme="minorEastAsia" w:hAnsiTheme="minorEastAsia"/>
                <w:sz w:val="22"/>
              </w:rPr>
              <w:t>:</w:t>
            </w:r>
          </w:p>
        </w:tc>
        <w:tc>
          <w:tcPr>
            <w:tcW w:w="3243" w:type="dxa"/>
          </w:tcPr>
          <w:p w:rsidR="00AE5F74" w:rsidRPr="00845119" w:rsidRDefault="00AE5F74" w:rsidP="00A10A44">
            <w:pPr>
              <w:rPr>
                <w:rFonts w:asciiTheme="minorEastAsia" w:eastAsiaTheme="minorEastAsia" w:hAnsiTheme="minorEastAsia"/>
                <w:sz w:val="22"/>
              </w:rPr>
            </w:pPr>
          </w:p>
        </w:tc>
      </w:tr>
      <w:tr w:rsidR="00AE5F74" w:rsidRPr="00845119" w:rsidTr="00A10A44">
        <w:trPr>
          <w:cantSplit/>
        </w:trPr>
        <w:tc>
          <w:tcPr>
            <w:tcW w:w="1008" w:type="dxa"/>
          </w:tcPr>
          <w:p w:rsidR="00AE5F74" w:rsidRPr="00845119" w:rsidRDefault="00AE5F74" w:rsidP="00A10A44">
            <w:pPr>
              <w:rPr>
                <w:rFonts w:asciiTheme="minorEastAsia" w:eastAsiaTheme="minorEastAsia" w:hAnsiTheme="minorEastAsia"/>
                <w:sz w:val="22"/>
                <w:u w:val="single"/>
              </w:rPr>
            </w:pPr>
          </w:p>
        </w:tc>
        <w:tc>
          <w:tcPr>
            <w:tcW w:w="3420" w:type="dxa"/>
            <w:tcBorders>
              <w:top w:val="single" w:sz="6" w:space="0" w:color="auto"/>
              <w:left w:val="nil"/>
              <w:bottom w:val="nil"/>
              <w:right w:val="nil"/>
            </w:tcBorders>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tcPr>
          <w:p w:rsidR="00AE5F74" w:rsidRPr="00845119" w:rsidRDefault="00AE5F74" w:rsidP="00A10A44">
            <w:pPr>
              <w:rPr>
                <w:rFonts w:asciiTheme="minorEastAsia" w:eastAsiaTheme="minorEastAsia" w:hAnsiTheme="minorEastAsia"/>
                <w:sz w:val="22"/>
              </w:rPr>
            </w:pPr>
          </w:p>
        </w:tc>
        <w:tc>
          <w:tcPr>
            <w:tcW w:w="3243" w:type="dxa"/>
            <w:tcBorders>
              <w:top w:val="single" w:sz="6" w:space="0" w:color="auto"/>
              <w:left w:val="nil"/>
              <w:bottom w:val="nil"/>
              <w:right w:val="nil"/>
            </w:tcBorders>
          </w:tcPr>
          <w:p w:rsidR="00AE5F74" w:rsidRPr="00845119" w:rsidRDefault="00AE5F74" w:rsidP="00A10A44">
            <w:pPr>
              <w:rPr>
                <w:rFonts w:asciiTheme="minorEastAsia" w:eastAsiaTheme="minorEastAsia" w:hAnsiTheme="minorEastAsia"/>
                <w:sz w:val="22"/>
              </w:rPr>
            </w:pPr>
          </w:p>
        </w:tc>
      </w:tr>
      <w:tr w:rsidR="00AE5F74" w:rsidRPr="00845119" w:rsidTr="00A10A44">
        <w:trPr>
          <w:cantSplit/>
        </w:trPr>
        <w:tc>
          <w:tcPr>
            <w:tcW w:w="1008"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日期</w:t>
            </w:r>
            <w:r w:rsidRPr="00845119">
              <w:rPr>
                <w:rFonts w:asciiTheme="minorEastAsia" w:eastAsiaTheme="minorEastAsia" w:hAnsiTheme="minorEastAsia"/>
                <w:sz w:val="22"/>
              </w:rPr>
              <w:t>:</w:t>
            </w:r>
          </w:p>
        </w:tc>
        <w:tc>
          <w:tcPr>
            <w:tcW w:w="3420" w:type="dxa"/>
            <w:tcBorders>
              <w:top w:val="nil"/>
              <w:left w:val="nil"/>
              <w:bottom w:val="single" w:sz="6" w:space="0" w:color="auto"/>
              <w:right w:val="nil"/>
            </w:tcBorders>
          </w:tcPr>
          <w:p w:rsidR="00AE5F74" w:rsidRPr="00845119" w:rsidRDefault="00AE5F74" w:rsidP="00A10A44">
            <w:pPr>
              <w:rPr>
                <w:rFonts w:asciiTheme="minorEastAsia" w:eastAsiaTheme="minorEastAsia" w:hAnsiTheme="minorEastAsia"/>
                <w:sz w:val="22"/>
              </w:rPr>
            </w:pPr>
          </w:p>
        </w:tc>
        <w:tc>
          <w:tcPr>
            <w:tcW w:w="450" w:type="dxa"/>
          </w:tcPr>
          <w:p w:rsidR="00AE5F74" w:rsidRPr="00845119" w:rsidRDefault="00AE5F74" w:rsidP="00A10A44">
            <w:pPr>
              <w:rPr>
                <w:rFonts w:asciiTheme="minorEastAsia" w:eastAsiaTheme="minorEastAsia" w:hAnsiTheme="minorEastAsia"/>
                <w:sz w:val="22"/>
              </w:rPr>
            </w:pPr>
          </w:p>
        </w:tc>
        <w:tc>
          <w:tcPr>
            <w:tcW w:w="987" w:type="dxa"/>
            <w:hideMark/>
          </w:tcPr>
          <w:p w:rsidR="00AE5F74" w:rsidRPr="00845119" w:rsidRDefault="00AE5F74" w:rsidP="00A10A44">
            <w:pPr>
              <w:rPr>
                <w:rFonts w:asciiTheme="minorEastAsia" w:eastAsiaTheme="minorEastAsia" w:hAnsiTheme="minorEastAsia"/>
                <w:sz w:val="22"/>
              </w:rPr>
            </w:pPr>
            <w:r w:rsidRPr="00845119">
              <w:rPr>
                <w:rFonts w:asciiTheme="minorEastAsia" w:eastAsiaTheme="minorEastAsia" w:hAnsiTheme="minorEastAsia" w:hint="eastAsia"/>
                <w:sz w:val="22"/>
              </w:rPr>
              <w:t>日期</w:t>
            </w:r>
            <w:r w:rsidRPr="00845119">
              <w:rPr>
                <w:rFonts w:asciiTheme="minorEastAsia" w:eastAsiaTheme="minorEastAsia" w:hAnsiTheme="minorEastAsia"/>
                <w:sz w:val="22"/>
              </w:rPr>
              <w:t>:</w:t>
            </w:r>
          </w:p>
        </w:tc>
        <w:tc>
          <w:tcPr>
            <w:tcW w:w="3243" w:type="dxa"/>
            <w:tcBorders>
              <w:top w:val="nil"/>
              <w:left w:val="nil"/>
              <w:bottom w:val="single" w:sz="6" w:space="0" w:color="auto"/>
              <w:right w:val="nil"/>
            </w:tcBorders>
          </w:tcPr>
          <w:p w:rsidR="00AE5F74" w:rsidRPr="00845119" w:rsidRDefault="00AE5F74" w:rsidP="00A10A44">
            <w:pPr>
              <w:rPr>
                <w:rFonts w:asciiTheme="minorEastAsia" w:eastAsiaTheme="minorEastAsia" w:hAnsiTheme="minorEastAsia"/>
                <w:sz w:val="22"/>
              </w:rPr>
            </w:pPr>
          </w:p>
        </w:tc>
      </w:tr>
    </w:tbl>
    <w:p w:rsidR="009F7037" w:rsidRPr="00845119" w:rsidRDefault="009F7037" w:rsidP="004E7B5D">
      <w:pPr>
        <w:rPr>
          <w:rFonts w:eastAsia="宋体"/>
        </w:rPr>
      </w:pPr>
    </w:p>
    <w:sectPr w:rsidR="009F7037" w:rsidRPr="00845119" w:rsidSect="004E7B5D">
      <w:pgSz w:w="11907" w:h="16839" w:code="9"/>
      <w:pgMar w:top="1440" w:right="1077" w:bottom="1440" w:left="1077" w:header="851" w:footer="0" w:gutter="0"/>
      <w:pgBorders>
        <w:top w:val="double" w:sz="4" w:space="24" w:color="0070C0"/>
        <w:left w:val="double" w:sz="4" w:space="24" w:color="0070C0"/>
        <w:bottom w:val="double" w:sz="4" w:space="24" w:color="0070C0"/>
        <w:right w:val="double" w:sz="4" w:space="24" w:color="0070C0"/>
      </w:pgBorders>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0A2" w:rsidRDefault="00DD10A2" w:rsidP="00EA4C6C">
      <w:r>
        <w:separator/>
      </w:r>
    </w:p>
  </w:endnote>
  <w:endnote w:type="continuationSeparator" w:id="0">
    <w:p w:rsidR="00DD10A2" w:rsidRDefault="00DD10A2" w:rsidP="00EA4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otumChe">
    <w:panose1 w:val="020B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Arial Unicode MS"/>
    <w:panose1 w:val="020B0503020000020004"/>
    <w:charset w:val="81"/>
    <w:family w:val="swiss"/>
    <w:pitch w:val="variable"/>
    <w:sig w:usb0="900002AF" w:usb1="09D77CFB" w:usb2="00000012" w:usb3="00000000" w:csb0="0008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New Gulim">
    <w:altName w:val="Arial Unicode MS"/>
    <w:charset w:val="81"/>
    <w:family w:val="roman"/>
    <w:pitch w:val="variable"/>
    <w:sig w:usb0="00000000" w:usb1="7B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1075715"/>
      <w:docPartObj>
        <w:docPartGallery w:val="Page Numbers (Bottom of Page)"/>
        <w:docPartUnique/>
      </w:docPartObj>
    </w:sdtPr>
    <w:sdtContent>
      <w:p w:rsidR="00084F86" w:rsidRDefault="00084F86">
        <w:pPr>
          <w:pStyle w:val="Footer"/>
          <w:jc w:val="center"/>
        </w:pPr>
        <w:r>
          <w:fldChar w:fldCharType="begin"/>
        </w:r>
        <w:r>
          <w:instrText xml:space="preserve"> PAGE   \* MERGEFORMAT </w:instrText>
        </w:r>
        <w:r>
          <w:fldChar w:fldCharType="separate"/>
        </w:r>
        <w:r w:rsidR="00E97402" w:rsidRPr="00E97402">
          <w:rPr>
            <w:noProof/>
            <w:lang w:val="ko-KR"/>
          </w:rPr>
          <w:t>19</w:t>
        </w:r>
        <w:r>
          <w:rPr>
            <w:noProof/>
            <w:lang w:val="ko-KR"/>
          </w:rPr>
          <w:fldChar w:fldCharType="end"/>
        </w:r>
      </w:p>
    </w:sdtContent>
  </w:sdt>
  <w:p w:rsidR="00084F86" w:rsidRPr="00F3521C" w:rsidRDefault="00084F86">
    <w:pPr>
      <w:pStyle w:val="Footer"/>
      <w:rPr>
        <w:rFonts w:eastAsia="Malgun Gothic"/>
        <w:lang w:eastAsia="ko-K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0A2" w:rsidRDefault="00DD10A2" w:rsidP="00EA4C6C">
      <w:r>
        <w:separator/>
      </w:r>
    </w:p>
  </w:footnote>
  <w:footnote w:type="continuationSeparator" w:id="0">
    <w:p w:rsidR="00DD10A2" w:rsidRDefault="00DD10A2" w:rsidP="00EA4C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5DA9"/>
    <w:multiLevelType w:val="hybridMultilevel"/>
    <w:tmpl w:val="0A060000"/>
    <w:lvl w:ilvl="0" w:tplc="9A0098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7164F48"/>
    <w:multiLevelType w:val="hybridMultilevel"/>
    <w:tmpl w:val="758E3AD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1909353F"/>
    <w:multiLevelType w:val="hybridMultilevel"/>
    <w:tmpl w:val="C2FCE322"/>
    <w:lvl w:ilvl="0" w:tplc="FC922F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1E2140F"/>
    <w:multiLevelType w:val="hybridMultilevel"/>
    <w:tmpl w:val="634CDAE6"/>
    <w:lvl w:ilvl="0" w:tplc="04090001">
      <w:start w:val="1"/>
      <w:numFmt w:val="bullet"/>
      <w:lvlText w:val=""/>
      <w:lvlJc w:val="left"/>
      <w:pPr>
        <w:ind w:left="400" w:hanging="400"/>
      </w:pPr>
      <w:rPr>
        <w:rFonts w:ascii="Wingdings" w:hAnsi="Wingdings" w:hint="default"/>
      </w:rPr>
    </w:lvl>
    <w:lvl w:ilvl="1" w:tplc="37121ADE">
      <w:start w:val="3"/>
      <w:numFmt w:val="bullet"/>
      <w:lvlText w:val="-"/>
      <w:lvlJc w:val="left"/>
      <w:pPr>
        <w:ind w:left="800" w:hanging="400"/>
      </w:pPr>
      <w:rPr>
        <w:rFonts w:ascii="Arial" w:eastAsia="DotumChe" w:hAnsi="Arial" w:cs="Arial"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2A507DB4"/>
    <w:multiLevelType w:val="hybridMultilevel"/>
    <w:tmpl w:val="32C03B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37DC3CEF"/>
    <w:multiLevelType w:val="hybridMultilevel"/>
    <w:tmpl w:val="509E2790"/>
    <w:lvl w:ilvl="0" w:tplc="71508F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7E350D3"/>
    <w:multiLevelType w:val="hybridMultilevel"/>
    <w:tmpl w:val="2D6CDEAC"/>
    <w:lvl w:ilvl="0" w:tplc="F80C9B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89B4D5E"/>
    <w:multiLevelType w:val="hybridMultilevel"/>
    <w:tmpl w:val="75C22E12"/>
    <w:lvl w:ilvl="0" w:tplc="19729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1936DC1"/>
    <w:multiLevelType w:val="hybridMultilevel"/>
    <w:tmpl w:val="6A04B19C"/>
    <w:lvl w:ilvl="0" w:tplc="C48013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4D14802"/>
    <w:multiLevelType w:val="hybridMultilevel"/>
    <w:tmpl w:val="D9F4E468"/>
    <w:lvl w:ilvl="0" w:tplc="EDA2DEFA">
      <w:numFmt w:val="bullet"/>
      <w:lvlText w:val="-"/>
      <w:lvlJc w:val="left"/>
      <w:pPr>
        <w:ind w:left="1560" w:hanging="360"/>
      </w:pPr>
      <w:rPr>
        <w:rFonts w:ascii="Arial" w:eastAsia="Batang" w:hAnsi="Arial" w:cs="Arial"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0">
    <w:nsid w:val="56716C6F"/>
    <w:multiLevelType w:val="hybridMultilevel"/>
    <w:tmpl w:val="7A4AE858"/>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5DE4474D"/>
    <w:multiLevelType w:val="hybridMultilevel"/>
    <w:tmpl w:val="1D5A8E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nsid w:val="65023D76"/>
    <w:multiLevelType w:val="hybridMultilevel"/>
    <w:tmpl w:val="3D9CFE64"/>
    <w:lvl w:ilvl="0" w:tplc="37121ADE">
      <w:start w:val="3"/>
      <w:numFmt w:val="bullet"/>
      <w:lvlText w:val="-"/>
      <w:lvlJc w:val="left"/>
      <w:pPr>
        <w:ind w:left="800" w:hanging="400"/>
      </w:pPr>
      <w:rPr>
        <w:rFonts w:ascii="Arial" w:eastAsia="DotumChe"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nsid w:val="6B4F039D"/>
    <w:multiLevelType w:val="hybridMultilevel"/>
    <w:tmpl w:val="AA46CE2E"/>
    <w:lvl w:ilvl="0" w:tplc="DE1EBE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5BD2433"/>
    <w:multiLevelType w:val="hybridMultilevel"/>
    <w:tmpl w:val="A41C319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nsid w:val="784A6F59"/>
    <w:multiLevelType w:val="hybridMultilevel"/>
    <w:tmpl w:val="05247A36"/>
    <w:lvl w:ilvl="0" w:tplc="6BCA88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7E2B1DBF"/>
    <w:multiLevelType w:val="hybridMultilevel"/>
    <w:tmpl w:val="DA7EACD4"/>
    <w:lvl w:ilvl="0" w:tplc="5F7454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10"/>
  </w:num>
  <w:num w:numId="4">
    <w:abstractNumId w:val="9"/>
  </w:num>
  <w:num w:numId="5">
    <w:abstractNumId w:val="14"/>
  </w:num>
  <w:num w:numId="6">
    <w:abstractNumId w:val="12"/>
  </w:num>
  <w:num w:numId="7">
    <w:abstractNumId w:val="5"/>
  </w:num>
  <w:num w:numId="8">
    <w:abstractNumId w:val="13"/>
  </w:num>
  <w:num w:numId="9">
    <w:abstractNumId w:val="2"/>
  </w:num>
  <w:num w:numId="10">
    <w:abstractNumId w:val="0"/>
  </w:num>
  <w:num w:numId="11">
    <w:abstractNumId w:val="7"/>
  </w:num>
  <w:num w:numId="12">
    <w:abstractNumId w:val="6"/>
  </w:num>
  <w:num w:numId="13">
    <w:abstractNumId w:val="16"/>
  </w:num>
  <w:num w:numId="14">
    <w:abstractNumId w:val="15"/>
  </w:num>
  <w:num w:numId="15">
    <w:abstractNumId w:val="8"/>
  </w:num>
  <w:num w:numId="16">
    <w:abstractNumId w:val="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grammar="clean"/>
  <w:defaultTabStop w:val="800"/>
  <w:drawingGridHorizontalSpacing w:val="105"/>
  <w:drawingGridVerticalSpacing w:val="15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1CA"/>
    <w:rsid w:val="0003719C"/>
    <w:rsid w:val="000433DC"/>
    <w:rsid w:val="00057738"/>
    <w:rsid w:val="00063AEE"/>
    <w:rsid w:val="00064AED"/>
    <w:rsid w:val="0006760F"/>
    <w:rsid w:val="0007413A"/>
    <w:rsid w:val="00083494"/>
    <w:rsid w:val="00084F86"/>
    <w:rsid w:val="00091192"/>
    <w:rsid w:val="000B4DE5"/>
    <w:rsid w:val="000B51F9"/>
    <w:rsid w:val="000C1706"/>
    <w:rsid w:val="000D1132"/>
    <w:rsid w:val="000D3D8C"/>
    <w:rsid w:val="000D664B"/>
    <w:rsid w:val="000E403F"/>
    <w:rsid w:val="000E4080"/>
    <w:rsid w:val="000E75B5"/>
    <w:rsid w:val="00102E37"/>
    <w:rsid w:val="00106BEB"/>
    <w:rsid w:val="00112700"/>
    <w:rsid w:val="00115D63"/>
    <w:rsid w:val="001227CA"/>
    <w:rsid w:val="001271E4"/>
    <w:rsid w:val="00132449"/>
    <w:rsid w:val="00135CC4"/>
    <w:rsid w:val="00147CCD"/>
    <w:rsid w:val="0015464A"/>
    <w:rsid w:val="00155D73"/>
    <w:rsid w:val="0016085D"/>
    <w:rsid w:val="00161C5E"/>
    <w:rsid w:val="00164979"/>
    <w:rsid w:val="00171C62"/>
    <w:rsid w:val="00174BA3"/>
    <w:rsid w:val="0018421F"/>
    <w:rsid w:val="00192745"/>
    <w:rsid w:val="001974CF"/>
    <w:rsid w:val="00197C9B"/>
    <w:rsid w:val="001C7CF7"/>
    <w:rsid w:val="001D0A08"/>
    <w:rsid w:val="001D1015"/>
    <w:rsid w:val="001D1A9F"/>
    <w:rsid w:val="001D2710"/>
    <w:rsid w:val="001E1305"/>
    <w:rsid w:val="001E2E46"/>
    <w:rsid w:val="001E6055"/>
    <w:rsid w:val="001F576B"/>
    <w:rsid w:val="00213336"/>
    <w:rsid w:val="00237A68"/>
    <w:rsid w:val="00241A44"/>
    <w:rsid w:val="0024531B"/>
    <w:rsid w:val="00245641"/>
    <w:rsid w:val="0025464A"/>
    <w:rsid w:val="00273C47"/>
    <w:rsid w:val="00281506"/>
    <w:rsid w:val="002A6B22"/>
    <w:rsid w:val="002B1A9C"/>
    <w:rsid w:val="002B4611"/>
    <w:rsid w:val="002B4E9D"/>
    <w:rsid w:val="002C0996"/>
    <w:rsid w:val="002D2A8B"/>
    <w:rsid w:val="002D7D6A"/>
    <w:rsid w:val="002E37A7"/>
    <w:rsid w:val="002E777F"/>
    <w:rsid w:val="00300B13"/>
    <w:rsid w:val="00302245"/>
    <w:rsid w:val="003138A1"/>
    <w:rsid w:val="003155DC"/>
    <w:rsid w:val="00330250"/>
    <w:rsid w:val="003518CF"/>
    <w:rsid w:val="00362A09"/>
    <w:rsid w:val="003657AE"/>
    <w:rsid w:val="0036679F"/>
    <w:rsid w:val="00377EB9"/>
    <w:rsid w:val="00387618"/>
    <w:rsid w:val="00392E28"/>
    <w:rsid w:val="00394463"/>
    <w:rsid w:val="0039528C"/>
    <w:rsid w:val="00395429"/>
    <w:rsid w:val="003B2462"/>
    <w:rsid w:val="003B2818"/>
    <w:rsid w:val="003B4C0D"/>
    <w:rsid w:val="003C05A2"/>
    <w:rsid w:val="003C114E"/>
    <w:rsid w:val="003D1659"/>
    <w:rsid w:val="003D2175"/>
    <w:rsid w:val="003D2280"/>
    <w:rsid w:val="003D43ED"/>
    <w:rsid w:val="003D5F66"/>
    <w:rsid w:val="003D7545"/>
    <w:rsid w:val="003F58B2"/>
    <w:rsid w:val="003F784F"/>
    <w:rsid w:val="003F7F6F"/>
    <w:rsid w:val="00403318"/>
    <w:rsid w:val="00410D27"/>
    <w:rsid w:val="00411A2B"/>
    <w:rsid w:val="00415343"/>
    <w:rsid w:val="00422446"/>
    <w:rsid w:val="0043102C"/>
    <w:rsid w:val="0043246D"/>
    <w:rsid w:val="004424B8"/>
    <w:rsid w:val="00445631"/>
    <w:rsid w:val="004522AF"/>
    <w:rsid w:val="00470DCA"/>
    <w:rsid w:val="00491F10"/>
    <w:rsid w:val="00493FFA"/>
    <w:rsid w:val="00497153"/>
    <w:rsid w:val="004A155C"/>
    <w:rsid w:val="004A7F61"/>
    <w:rsid w:val="004D60C0"/>
    <w:rsid w:val="004E6E87"/>
    <w:rsid w:val="004E7B5D"/>
    <w:rsid w:val="00501403"/>
    <w:rsid w:val="00503848"/>
    <w:rsid w:val="00505F1C"/>
    <w:rsid w:val="00507324"/>
    <w:rsid w:val="00516338"/>
    <w:rsid w:val="0052085C"/>
    <w:rsid w:val="0052222F"/>
    <w:rsid w:val="00527DE9"/>
    <w:rsid w:val="00530CE6"/>
    <w:rsid w:val="00531430"/>
    <w:rsid w:val="00533198"/>
    <w:rsid w:val="00536BE0"/>
    <w:rsid w:val="00545F09"/>
    <w:rsid w:val="00547C37"/>
    <w:rsid w:val="00566F1D"/>
    <w:rsid w:val="005710FC"/>
    <w:rsid w:val="00571F01"/>
    <w:rsid w:val="005751CA"/>
    <w:rsid w:val="005C01F9"/>
    <w:rsid w:val="005C6663"/>
    <w:rsid w:val="005D0F33"/>
    <w:rsid w:val="005D3635"/>
    <w:rsid w:val="005D5CE0"/>
    <w:rsid w:val="005F75F4"/>
    <w:rsid w:val="00600D53"/>
    <w:rsid w:val="00601B42"/>
    <w:rsid w:val="006066F1"/>
    <w:rsid w:val="00612233"/>
    <w:rsid w:val="006140F1"/>
    <w:rsid w:val="00631CF0"/>
    <w:rsid w:val="00637971"/>
    <w:rsid w:val="00651ADF"/>
    <w:rsid w:val="00652C71"/>
    <w:rsid w:val="00656D76"/>
    <w:rsid w:val="00665A1F"/>
    <w:rsid w:val="00677953"/>
    <w:rsid w:val="006830F0"/>
    <w:rsid w:val="00685AB6"/>
    <w:rsid w:val="006A3F61"/>
    <w:rsid w:val="006B44A9"/>
    <w:rsid w:val="006C148D"/>
    <w:rsid w:val="006C156E"/>
    <w:rsid w:val="006D11FF"/>
    <w:rsid w:val="006E33EB"/>
    <w:rsid w:val="006E5307"/>
    <w:rsid w:val="006F1CB2"/>
    <w:rsid w:val="006F261A"/>
    <w:rsid w:val="006F2809"/>
    <w:rsid w:val="00710E4B"/>
    <w:rsid w:val="007166FF"/>
    <w:rsid w:val="00720A36"/>
    <w:rsid w:val="00721449"/>
    <w:rsid w:val="0072762F"/>
    <w:rsid w:val="00732862"/>
    <w:rsid w:val="00734671"/>
    <w:rsid w:val="0074766C"/>
    <w:rsid w:val="007913A9"/>
    <w:rsid w:val="007A18EA"/>
    <w:rsid w:val="007A20E9"/>
    <w:rsid w:val="007B3088"/>
    <w:rsid w:val="007B5BD2"/>
    <w:rsid w:val="007C6F82"/>
    <w:rsid w:val="007D3E98"/>
    <w:rsid w:val="007D5CEF"/>
    <w:rsid w:val="007D7528"/>
    <w:rsid w:val="007E0D62"/>
    <w:rsid w:val="007E3D6C"/>
    <w:rsid w:val="007F3091"/>
    <w:rsid w:val="00802178"/>
    <w:rsid w:val="008025F8"/>
    <w:rsid w:val="00806DB3"/>
    <w:rsid w:val="0082732A"/>
    <w:rsid w:val="00833744"/>
    <w:rsid w:val="00845119"/>
    <w:rsid w:val="00847717"/>
    <w:rsid w:val="008636C9"/>
    <w:rsid w:val="008729FF"/>
    <w:rsid w:val="00874FC6"/>
    <w:rsid w:val="00876E1A"/>
    <w:rsid w:val="00876F2E"/>
    <w:rsid w:val="008806D3"/>
    <w:rsid w:val="008875E4"/>
    <w:rsid w:val="00892591"/>
    <w:rsid w:val="00895B6F"/>
    <w:rsid w:val="008A0D48"/>
    <w:rsid w:val="008B5932"/>
    <w:rsid w:val="008C2F5A"/>
    <w:rsid w:val="008D0833"/>
    <w:rsid w:val="008E5E51"/>
    <w:rsid w:val="008F4A85"/>
    <w:rsid w:val="00906D1E"/>
    <w:rsid w:val="009134A1"/>
    <w:rsid w:val="00923FC1"/>
    <w:rsid w:val="00925796"/>
    <w:rsid w:val="009265EB"/>
    <w:rsid w:val="00927269"/>
    <w:rsid w:val="009302FA"/>
    <w:rsid w:val="00934806"/>
    <w:rsid w:val="00946266"/>
    <w:rsid w:val="0097190F"/>
    <w:rsid w:val="009839F3"/>
    <w:rsid w:val="00994B55"/>
    <w:rsid w:val="009A2AB8"/>
    <w:rsid w:val="009A68D0"/>
    <w:rsid w:val="009A6BA7"/>
    <w:rsid w:val="009D3AD5"/>
    <w:rsid w:val="009E3275"/>
    <w:rsid w:val="009F643F"/>
    <w:rsid w:val="009F7037"/>
    <w:rsid w:val="00A0290B"/>
    <w:rsid w:val="00A04411"/>
    <w:rsid w:val="00A071FA"/>
    <w:rsid w:val="00A10A44"/>
    <w:rsid w:val="00A202E0"/>
    <w:rsid w:val="00A3060B"/>
    <w:rsid w:val="00A3146B"/>
    <w:rsid w:val="00A40771"/>
    <w:rsid w:val="00A41471"/>
    <w:rsid w:val="00A43181"/>
    <w:rsid w:val="00A46E70"/>
    <w:rsid w:val="00A64191"/>
    <w:rsid w:val="00A82265"/>
    <w:rsid w:val="00AA06FB"/>
    <w:rsid w:val="00AA08B6"/>
    <w:rsid w:val="00AA2F8C"/>
    <w:rsid w:val="00AA5AE6"/>
    <w:rsid w:val="00AA62A9"/>
    <w:rsid w:val="00AB30D4"/>
    <w:rsid w:val="00AC4E6E"/>
    <w:rsid w:val="00AC7A1B"/>
    <w:rsid w:val="00AE5F74"/>
    <w:rsid w:val="00AE7BB1"/>
    <w:rsid w:val="00B01710"/>
    <w:rsid w:val="00B0588B"/>
    <w:rsid w:val="00B16FB7"/>
    <w:rsid w:val="00B573DE"/>
    <w:rsid w:val="00B72537"/>
    <w:rsid w:val="00B73F41"/>
    <w:rsid w:val="00BA61E1"/>
    <w:rsid w:val="00BA6518"/>
    <w:rsid w:val="00BD1D9E"/>
    <w:rsid w:val="00BD1FAE"/>
    <w:rsid w:val="00BD3A17"/>
    <w:rsid w:val="00BD4244"/>
    <w:rsid w:val="00BD4907"/>
    <w:rsid w:val="00BF4593"/>
    <w:rsid w:val="00BF48C4"/>
    <w:rsid w:val="00C1046B"/>
    <w:rsid w:val="00C10EEB"/>
    <w:rsid w:val="00C229B6"/>
    <w:rsid w:val="00C248F7"/>
    <w:rsid w:val="00C26EA9"/>
    <w:rsid w:val="00C33C15"/>
    <w:rsid w:val="00C42B64"/>
    <w:rsid w:val="00C511BA"/>
    <w:rsid w:val="00C56C9F"/>
    <w:rsid w:val="00C71EDB"/>
    <w:rsid w:val="00C832D9"/>
    <w:rsid w:val="00CA208D"/>
    <w:rsid w:val="00CA7763"/>
    <w:rsid w:val="00CE45C5"/>
    <w:rsid w:val="00CE4842"/>
    <w:rsid w:val="00CE67BB"/>
    <w:rsid w:val="00D01B4F"/>
    <w:rsid w:val="00D03357"/>
    <w:rsid w:val="00D057B6"/>
    <w:rsid w:val="00D17292"/>
    <w:rsid w:val="00D17C8D"/>
    <w:rsid w:val="00D20A8E"/>
    <w:rsid w:val="00D20C9B"/>
    <w:rsid w:val="00D21656"/>
    <w:rsid w:val="00D30154"/>
    <w:rsid w:val="00D53E63"/>
    <w:rsid w:val="00D62AB0"/>
    <w:rsid w:val="00D63251"/>
    <w:rsid w:val="00D70893"/>
    <w:rsid w:val="00D809BD"/>
    <w:rsid w:val="00D85117"/>
    <w:rsid w:val="00D92316"/>
    <w:rsid w:val="00DB1313"/>
    <w:rsid w:val="00DB3DB2"/>
    <w:rsid w:val="00DD10A2"/>
    <w:rsid w:val="00DD74DC"/>
    <w:rsid w:val="00DF02EE"/>
    <w:rsid w:val="00DF28B0"/>
    <w:rsid w:val="00DF3450"/>
    <w:rsid w:val="00DF78D7"/>
    <w:rsid w:val="00E02518"/>
    <w:rsid w:val="00E02B48"/>
    <w:rsid w:val="00E1074F"/>
    <w:rsid w:val="00E218B5"/>
    <w:rsid w:val="00E25052"/>
    <w:rsid w:val="00E25214"/>
    <w:rsid w:val="00E34440"/>
    <w:rsid w:val="00E370B1"/>
    <w:rsid w:val="00E4028A"/>
    <w:rsid w:val="00E42691"/>
    <w:rsid w:val="00E519BE"/>
    <w:rsid w:val="00E70355"/>
    <w:rsid w:val="00E73B7E"/>
    <w:rsid w:val="00E9282B"/>
    <w:rsid w:val="00E97402"/>
    <w:rsid w:val="00EA4C6C"/>
    <w:rsid w:val="00EA7236"/>
    <w:rsid w:val="00EB56D9"/>
    <w:rsid w:val="00EC0533"/>
    <w:rsid w:val="00EC0AF0"/>
    <w:rsid w:val="00EC0FA3"/>
    <w:rsid w:val="00EE1482"/>
    <w:rsid w:val="00EE1F76"/>
    <w:rsid w:val="00EF0081"/>
    <w:rsid w:val="00EF0C2E"/>
    <w:rsid w:val="00EF33FC"/>
    <w:rsid w:val="00EF77AE"/>
    <w:rsid w:val="00F00C9A"/>
    <w:rsid w:val="00F13872"/>
    <w:rsid w:val="00F17D5A"/>
    <w:rsid w:val="00F224D6"/>
    <w:rsid w:val="00F2452D"/>
    <w:rsid w:val="00F247A6"/>
    <w:rsid w:val="00F30339"/>
    <w:rsid w:val="00F430C2"/>
    <w:rsid w:val="00F46C0F"/>
    <w:rsid w:val="00F50896"/>
    <w:rsid w:val="00F54DCA"/>
    <w:rsid w:val="00F647E9"/>
    <w:rsid w:val="00F724F6"/>
    <w:rsid w:val="00F7580C"/>
    <w:rsid w:val="00F80304"/>
    <w:rsid w:val="00F83738"/>
    <w:rsid w:val="00F8519B"/>
    <w:rsid w:val="00F92431"/>
    <w:rsid w:val="00FB5EBD"/>
    <w:rsid w:val="00FC3461"/>
    <w:rsid w:val="00FD35CA"/>
    <w:rsid w:val="00FD64E6"/>
    <w:rsid w:val="00FD6733"/>
    <w:rsid w:val="00FE3E95"/>
    <w:rsid w:val="00FE7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F74"/>
    <w:pPr>
      <w:widowControl w:val="0"/>
      <w:jc w:val="both"/>
    </w:pPr>
    <w:rPr>
      <w:rFonts w:ascii="Calibri" w:eastAsia="Batang" w:hAnsi="Calibri" w:cs="Times New Roman"/>
      <w:sz w:val="21"/>
      <w:lang w:eastAsia="zh-CN"/>
    </w:rPr>
  </w:style>
  <w:style w:type="paragraph" w:styleId="Heading6">
    <w:name w:val="heading 6"/>
    <w:basedOn w:val="Normal"/>
    <w:next w:val="Normal"/>
    <w:link w:val="Heading6Char"/>
    <w:uiPriority w:val="9"/>
    <w:semiHidden/>
    <w:unhideWhenUsed/>
    <w:qFormat/>
    <w:rsid w:val="00AE5F74"/>
    <w:pPr>
      <w:keepNext/>
      <w:ind w:leftChars="600" w:left="600" w:hangingChars="200" w:hanging="200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AE5F74"/>
    <w:rPr>
      <w:rFonts w:ascii="Calibri" w:eastAsia="Batang" w:hAnsi="Calibri" w:cs="Times New Roman"/>
      <w:b/>
      <w:bCs/>
      <w:sz w:val="21"/>
      <w:lang w:eastAsia="zh-CN"/>
    </w:rPr>
  </w:style>
  <w:style w:type="paragraph" w:styleId="Footer">
    <w:name w:val="footer"/>
    <w:basedOn w:val="Normal"/>
    <w:link w:val="FooterChar"/>
    <w:uiPriority w:val="99"/>
    <w:unhideWhenUsed/>
    <w:rsid w:val="00AE5F7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E5F74"/>
    <w:rPr>
      <w:rFonts w:ascii="Calibri" w:eastAsia="Batang" w:hAnsi="Calibri" w:cs="Times New Roman"/>
      <w:sz w:val="18"/>
      <w:szCs w:val="18"/>
      <w:lang w:eastAsia="zh-CN"/>
    </w:rPr>
  </w:style>
  <w:style w:type="paragraph" w:styleId="ListParagraph">
    <w:name w:val="List Paragraph"/>
    <w:basedOn w:val="Normal"/>
    <w:link w:val="ListParagraphChar"/>
    <w:uiPriority w:val="34"/>
    <w:qFormat/>
    <w:rsid w:val="00AE5F74"/>
    <w:pPr>
      <w:ind w:firstLineChars="200" w:firstLine="420"/>
    </w:pPr>
  </w:style>
  <w:style w:type="paragraph" w:customStyle="1" w:styleId="listparagraph0">
    <w:name w:val="listparagraph"/>
    <w:basedOn w:val="Normal"/>
    <w:rsid w:val="00AE5F74"/>
    <w:pPr>
      <w:widowControl/>
      <w:spacing w:before="100" w:beforeAutospacing="1" w:after="100" w:afterAutospacing="1"/>
      <w:jc w:val="left"/>
    </w:pPr>
    <w:rPr>
      <w:rFonts w:ascii="Gulim" w:eastAsia="Gulim" w:hAnsi="Gulim" w:cs="Gulim"/>
      <w:kern w:val="0"/>
      <w:sz w:val="24"/>
      <w:szCs w:val="24"/>
      <w:lang w:eastAsia="ko-KR"/>
    </w:rPr>
  </w:style>
  <w:style w:type="paragraph" w:styleId="CommentText">
    <w:name w:val="annotation text"/>
    <w:basedOn w:val="Normal"/>
    <w:link w:val="CommentTextChar"/>
    <w:semiHidden/>
    <w:rsid w:val="00AE5F74"/>
    <w:pPr>
      <w:widowControl/>
      <w:jc w:val="left"/>
    </w:pPr>
    <w:rPr>
      <w:rFonts w:ascii="Times New Roman" w:eastAsia="MS Mincho" w:hAnsi="Times New Roman"/>
      <w:kern w:val="0"/>
      <w:sz w:val="20"/>
      <w:szCs w:val="20"/>
      <w:lang w:eastAsia="en-US"/>
    </w:rPr>
  </w:style>
  <w:style w:type="character" w:customStyle="1" w:styleId="CommentTextChar">
    <w:name w:val="Comment Text Char"/>
    <w:basedOn w:val="DefaultParagraphFont"/>
    <w:link w:val="CommentText"/>
    <w:semiHidden/>
    <w:rsid w:val="00AE5F74"/>
    <w:rPr>
      <w:rFonts w:ascii="Times New Roman" w:eastAsia="MS Mincho" w:hAnsi="Times New Roman" w:cs="Times New Roman"/>
      <w:kern w:val="0"/>
      <w:szCs w:val="20"/>
      <w:lang w:eastAsia="en-US"/>
    </w:rPr>
  </w:style>
  <w:style w:type="character" w:customStyle="1" w:styleId="ListParagraphChar">
    <w:name w:val="List Paragraph Char"/>
    <w:basedOn w:val="DefaultParagraphFont"/>
    <w:link w:val="ListParagraph"/>
    <w:uiPriority w:val="34"/>
    <w:locked/>
    <w:rsid w:val="00AE5F74"/>
    <w:rPr>
      <w:rFonts w:ascii="Calibri" w:eastAsia="Batang" w:hAnsi="Calibri" w:cs="Times New Roman"/>
      <w:sz w:val="21"/>
      <w:lang w:eastAsia="zh-CN"/>
    </w:rPr>
  </w:style>
  <w:style w:type="table" w:styleId="TableGrid">
    <w:name w:val="Table Grid"/>
    <w:basedOn w:val="TableNormal"/>
    <w:uiPriority w:val="59"/>
    <w:rsid w:val="00AE5F74"/>
    <w:rPr>
      <w:rFonts w:ascii="Calibri" w:eastAsia="Batang" w:hAnsi="Calibri" w:cs="Times New Roman"/>
      <w:kern w:val="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0290B"/>
    <w:pPr>
      <w:tabs>
        <w:tab w:val="center" w:pos="4513"/>
        <w:tab w:val="right" w:pos="9026"/>
      </w:tabs>
      <w:snapToGrid w:val="0"/>
    </w:pPr>
  </w:style>
  <w:style w:type="character" w:customStyle="1" w:styleId="HeaderChar">
    <w:name w:val="Header Char"/>
    <w:basedOn w:val="DefaultParagraphFont"/>
    <w:link w:val="Header"/>
    <w:uiPriority w:val="99"/>
    <w:rsid w:val="00A0290B"/>
    <w:rPr>
      <w:rFonts w:ascii="Calibri" w:eastAsia="Batang" w:hAnsi="Calibri" w:cs="Times New Roman"/>
      <w:sz w:val="21"/>
      <w:lang w:eastAsia="zh-CN"/>
    </w:rPr>
  </w:style>
  <w:style w:type="paragraph" w:styleId="BalloonText">
    <w:name w:val="Balloon Text"/>
    <w:basedOn w:val="Normal"/>
    <w:link w:val="BalloonTextChar"/>
    <w:uiPriority w:val="99"/>
    <w:semiHidden/>
    <w:unhideWhenUsed/>
    <w:rsid w:val="00197C9B"/>
    <w:rPr>
      <w:sz w:val="18"/>
      <w:szCs w:val="18"/>
    </w:rPr>
  </w:style>
  <w:style w:type="character" w:customStyle="1" w:styleId="BalloonTextChar">
    <w:name w:val="Balloon Text Char"/>
    <w:basedOn w:val="DefaultParagraphFont"/>
    <w:link w:val="BalloonText"/>
    <w:uiPriority w:val="99"/>
    <w:semiHidden/>
    <w:rsid w:val="00197C9B"/>
    <w:rPr>
      <w:rFonts w:ascii="Calibri" w:eastAsia="Batang" w:hAnsi="Calibri" w:cs="Times New Roman"/>
      <w:sz w:val="18"/>
      <w:szCs w:val="18"/>
      <w:lang w:eastAsia="zh-CN"/>
    </w:rPr>
  </w:style>
  <w:style w:type="character" w:styleId="CommentReference">
    <w:name w:val="annotation reference"/>
    <w:basedOn w:val="DefaultParagraphFont"/>
    <w:uiPriority w:val="99"/>
    <w:semiHidden/>
    <w:unhideWhenUsed/>
    <w:rsid w:val="007D5CEF"/>
    <w:rPr>
      <w:sz w:val="21"/>
      <w:szCs w:val="21"/>
    </w:rPr>
  </w:style>
  <w:style w:type="paragraph" w:styleId="CommentSubject">
    <w:name w:val="annotation subject"/>
    <w:basedOn w:val="CommentText"/>
    <w:next w:val="CommentText"/>
    <w:link w:val="CommentSubjectChar"/>
    <w:uiPriority w:val="99"/>
    <w:semiHidden/>
    <w:unhideWhenUsed/>
    <w:rsid w:val="007D5CEF"/>
    <w:pPr>
      <w:widowControl w:val="0"/>
    </w:pPr>
    <w:rPr>
      <w:rFonts w:ascii="Calibri" w:eastAsia="Batang" w:hAnsi="Calibri"/>
      <w:b/>
      <w:bCs/>
      <w:kern w:val="2"/>
      <w:sz w:val="21"/>
      <w:szCs w:val="22"/>
      <w:lang w:eastAsia="zh-CN"/>
    </w:rPr>
  </w:style>
  <w:style w:type="character" w:customStyle="1" w:styleId="CommentSubjectChar">
    <w:name w:val="Comment Subject Char"/>
    <w:basedOn w:val="CommentTextChar"/>
    <w:link w:val="CommentSubject"/>
    <w:uiPriority w:val="99"/>
    <w:semiHidden/>
    <w:rsid w:val="007D5CEF"/>
    <w:rPr>
      <w:rFonts w:ascii="Calibri" w:eastAsia="Batang" w:hAnsi="Calibri" w:cs="Times New Roman"/>
      <w:b/>
      <w:bCs/>
      <w:kern w:val="0"/>
      <w:sz w:val="21"/>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F74"/>
    <w:pPr>
      <w:widowControl w:val="0"/>
      <w:jc w:val="both"/>
    </w:pPr>
    <w:rPr>
      <w:rFonts w:ascii="Calibri" w:eastAsia="Batang" w:hAnsi="Calibri" w:cs="Times New Roman"/>
      <w:sz w:val="21"/>
      <w:lang w:eastAsia="zh-CN"/>
    </w:rPr>
  </w:style>
  <w:style w:type="paragraph" w:styleId="Heading6">
    <w:name w:val="heading 6"/>
    <w:basedOn w:val="Normal"/>
    <w:next w:val="Normal"/>
    <w:link w:val="Heading6Char"/>
    <w:uiPriority w:val="9"/>
    <w:semiHidden/>
    <w:unhideWhenUsed/>
    <w:qFormat/>
    <w:rsid w:val="00AE5F74"/>
    <w:pPr>
      <w:keepNext/>
      <w:ind w:leftChars="600" w:left="600" w:hangingChars="200" w:hanging="200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AE5F74"/>
    <w:rPr>
      <w:rFonts w:ascii="Calibri" w:eastAsia="Batang" w:hAnsi="Calibri" w:cs="Times New Roman"/>
      <w:b/>
      <w:bCs/>
      <w:sz w:val="21"/>
      <w:lang w:eastAsia="zh-CN"/>
    </w:rPr>
  </w:style>
  <w:style w:type="paragraph" w:styleId="Footer">
    <w:name w:val="footer"/>
    <w:basedOn w:val="Normal"/>
    <w:link w:val="FooterChar"/>
    <w:uiPriority w:val="99"/>
    <w:unhideWhenUsed/>
    <w:rsid w:val="00AE5F7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E5F74"/>
    <w:rPr>
      <w:rFonts w:ascii="Calibri" w:eastAsia="Batang" w:hAnsi="Calibri" w:cs="Times New Roman"/>
      <w:sz w:val="18"/>
      <w:szCs w:val="18"/>
      <w:lang w:eastAsia="zh-CN"/>
    </w:rPr>
  </w:style>
  <w:style w:type="paragraph" w:styleId="ListParagraph">
    <w:name w:val="List Paragraph"/>
    <w:basedOn w:val="Normal"/>
    <w:link w:val="ListParagraphChar"/>
    <w:uiPriority w:val="34"/>
    <w:qFormat/>
    <w:rsid w:val="00AE5F74"/>
    <w:pPr>
      <w:ind w:firstLineChars="200" w:firstLine="420"/>
    </w:pPr>
  </w:style>
  <w:style w:type="paragraph" w:customStyle="1" w:styleId="listparagraph0">
    <w:name w:val="listparagraph"/>
    <w:basedOn w:val="Normal"/>
    <w:rsid w:val="00AE5F74"/>
    <w:pPr>
      <w:widowControl/>
      <w:spacing w:before="100" w:beforeAutospacing="1" w:after="100" w:afterAutospacing="1"/>
      <w:jc w:val="left"/>
    </w:pPr>
    <w:rPr>
      <w:rFonts w:ascii="Gulim" w:eastAsia="Gulim" w:hAnsi="Gulim" w:cs="Gulim"/>
      <w:kern w:val="0"/>
      <w:sz w:val="24"/>
      <w:szCs w:val="24"/>
      <w:lang w:eastAsia="ko-KR"/>
    </w:rPr>
  </w:style>
  <w:style w:type="paragraph" w:styleId="CommentText">
    <w:name w:val="annotation text"/>
    <w:basedOn w:val="Normal"/>
    <w:link w:val="CommentTextChar"/>
    <w:semiHidden/>
    <w:rsid w:val="00AE5F74"/>
    <w:pPr>
      <w:widowControl/>
      <w:jc w:val="left"/>
    </w:pPr>
    <w:rPr>
      <w:rFonts w:ascii="Times New Roman" w:eastAsia="MS Mincho" w:hAnsi="Times New Roman"/>
      <w:kern w:val="0"/>
      <w:sz w:val="20"/>
      <w:szCs w:val="20"/>
      <w:lang w:eastAsia="en-US"/>
    </w:rPr>
  </w:style>
  <w:style w:type="character" w:customStyle="1" w:styleId="CommentTextChar">
    <w:name w:val="Comment Text Char"/>
    <w:basedOn w:val="DefaultParagraphFont"/>
    <w:link w:val="CommentText"/>
    <w:semiHidden/>
    <w:rsid w:val="00AE5F74"/>
    <w:rPr>
      <w:rFonts w:ascii="Times New Roman" w:eastAsia="MS Mincho" w:hAnsi="Times New Roman" w:cs="Times New Roman"/>
      <w:kern w:val="0"/>
      <w:szCs w:val="20"/>
      <w:lang w:eastAsia="en-US"/>
    </w:rPr>
  </w:style>
  <w:style w:type="character" w:customStyle="1" w:styleId="ListParagraphChar">
    <w:name w:val="List Paragraph Char"/>
    <w:basedOn w:val="DefaultParagraphFont"/>
    <w:link w:val="ListParagraph"/>
    <w:uiPriority w:val="34"/>
    <w:locked/>
    <w:rsid w:val="00AE5F74"/>
    <w:rPr>
      <w:rFonts w:ascii="Calibri" w:eastAsia="Batang" w:hAnsi="Calibri" w:cs="Times New Roman"/>
      <w:sz w:val="21"/>
      <w:lang w:eastAsia="zh-CN"/>
    </w:rPr>
  </w:style>
  <w:style w:type="table" w:styleId="TableGrid">
    <w:name w:val="Table Grid"/>
    <w:basedOn w:val="TableNormal"/>
    <w:uiPriority w:val="59"/>
    <w:rsid w:val="00AE5F74"/>
    <w:rPr>
      <w:rFonts w:ascii="Calibri" w:eastAsia="Batang" w:hAnsi="Calibri" w:cs="Times New Roman"/>
      <w:kern w:val="0"/>
      <w:szCs w:val="20"/>
      <w:lang w:eastAsia="zh-C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0290B"/>
    <w:pPr>
      <w:tabs>
        <w:tab w:val="center" w:pos="4513"/>
        <w:tab w:val="right" w:pos="9026"/>
      </w:tabs>
      <w:snapToGrid w:val="0"/>
    </w:pPr>
  </w:style>
  <w:style w:type="character" w:customStyle="1" w:styleId="HeaderChar">
    <w:name w:val="Header Char"/>
    <w:basedOn w:val="DefaultParagraphFont"/>
    <w:link w:val="Header"/>
    <w:uiPriority w:val="99"/>
    <w:rsid w:val="00A0290B"/>
    <w:rPr>
      <w:rFonts w:ascii="Calibri" w:eastAsia="Batang" w:hAnsi="Calibri" w:cs="Times New Roman"/>
      <w:sz w:val="21"/>
      <w:lang w:eastAsia="zh-CN"/>
    </w:rPr>
  </w:style>
  <w:style w:type="paragraph" w:styleId="BalloonText">
    <w:name w:val="Balloon Text"/>
    <w:basedOn w:val="Normal"/>
    <w:link w:val="BalloonTextChar"/>
    <w:uiPriority w:val="99"/>
    <w:semiHidden/>
    <w:unhideWhenUsed/>
    <w:rsid w:val="00197C9B"/>
    <w:rPr>
      <w:sz w:val="18"/>
      <w:szCs w:val="18"/>
    </w:rPr>
  </w:style>
  <w:style w:type="character" w:customStyle="1" w:styleId="BalloonTextChar">
    <w:name w:val="Balloon Text Char"/>
    <w:basedOn w:val="DefaultParagraphFont"/>
    <w:link w:val="BalloonText"/>
    <w:uiPriority w:val="99"/>
    <w:semiHidden/>
    <w:rsid w:val="00197C9B"/>
    <w:rPr>
      <w:rFonts w:ascii="Calibri" w:eastAsia="Batang" w:hAnsi="Calibri" w:cs="Times New Roman"/>
      <w:sz w:val="18"/>
      <w:szCs w:val="18"/>
      <w:lang w:eastAsia="zh-CN"/>
    </w:rPr>
  </w:style>
  <w:style w:type="character" w:styleId="CommentReference">
    <w:name w:val="annotation reference"/>
    <w:basedOn w:val="DefaultParagraphFont"/>
    <w:uiPriority w:val="99"/>
    <w:semiHidden/>
    <w:unhideWhenUsed/>
    <w:rsid w:val="007D5CEF"/>
    <w:rPr>
      <w:sz w:val="21"/>
      <w:szCs w:val="21"/>
    </w:rPr>
  </w:style>
  <w:style w:type="paragraph" w:styleId="CommentSubject">
    <w:name w:val="annotation subject"/>
    <w:basedOn w:val="CommentText"/>
    <w:next w:val="CommentText"/>
    <w:link w:val="CommentSubjectChar"/>
    <w:uiPriority w:val="99"/>
    <w:semiHidden/>
    <w:unhideWhenUsed/>
    <w:rsid w:val="007D5CEF"/>
    <w:pPr>
      <w:widowControl w:val="0"/>
    </w:pPr>
    <w:rPr>
      <w:rFonts w:ascii="Calibri" w:eastAsia="Batang" w:hAnsi="Calibri"/>
      <w:b/>
      <w:bCs/>
      <w:kern w:val="2"/>
      <w:sz w:val="21"/>
      <w:szCs w:val="22"/>
      <w:lang w:eastAsia="zh-CN"/>
    </w:rPr>
  </w:style>
  <w:style w:type="character" w:customStyle="1" w:styleId="CommentSubjectChar">
    <w:name w:val="Comment Subject Char"/>
    <w:basedOn w:val="CommentTextChar"/>
    <w:link w:val="CommentSubject"/>
    <w:uiPriority w:val="99"/>
    <w:semiHidden/>
    <w:rsid w:val="007D5CEF"/>
    <w:rPr>
      <w:rFonts w:ascii="Calibri" w:eastAsia="Batang" w:hAnsi="Calibri" w:cs="Times New Roman"/>
      <w:b/>
      <w:bCs/>
      <w:kern w:val="0"/>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6714">
      <w:bodyDiv w:val="1"/>
      <w:marLeft w:val="0"/>
      <w:marRight w:val="0"/>
      <w:marTop w:val="0"/>
      <w:marBottom w:val="0"/>
      <w:divBdr>
        <w:top w:val="none" w:sz="0" w:space="0" w:color="auto"/>
        <w:left w:val="none" w:sz="0" w:space="0" w:color="auto"/>
        <w:bottom w:val="none" w:sz="0" w:space="0" w:color="auto"/>
        <w:right w:val="none" w:sz="0" w:space="0" w:color="auto"/>
      </w:divBdr>
    </w:div>
    <w:div w:id="1136290346">
      <w:bodyDiv w:val="1"/>
      <w:marLeft w:val="0"/>
      <w:marRight w:val="0"/>
      <w:marTop w:val="0"/>
      <w:marBottom w:val="0"/>
      <w:divBdr>
        <w:top w:val="none" w:sz="0" w:space="0" w:color="auto"/>
        <w:left w:val="none" w:sz="0" w:space="0" w:color="auto"/>
        <w:bottom w:val="none" w:sz="0" w:space="0" w:color="auto"/>
        <w:right w:val="none" w:sz="0" w:space="0" w:color="auto"/>
      </w:divBdr>
    </w:div>
    <w:div w:id="1151560195">
      <w:bodyDiv w:val="1"/>
      <w:marLeft w:val="0"/>
      <w:marRight w:val="0"/>
      <w:marTop w:val="0"/>
      <w:marBottom w:val="0"/>
      <w:divBdr>
        <w:top w:val="none" w:sz="0" w:space="0" w:color="auto"/>
        <w:left w:val="none" w:sz="0" w:space="0" w:color="auto"/>
        <w:bottom w:val="none" w:sz="0" w:space="0" w:color="auto"/>
        <w:right w:val="none" w:sz="0" w:space="0" w:color="auto"/>
      </w:divBdr>
    </w:div>
    <w:div w:id="1270047297">
      <w:bodyDiv w:val="1"/>
      <w:marLeft w:val="0"/>
      <w:marRight w:val="0"/>
      <w:marTop w:val="0"/>
      <w:marBottom w:val="0"/>
      <w:divBdr>
        <w:top w:val="none" w:sz="0" w:space="0" w:color="auto"/>
        <w:left w:val="none" w:sz="0" w:space="0" w:color="auto"/>
        <w:bottom w:val="none" w:sz="0" w:space="0" w:color="auto"/>
        <w:right w:val="none" w:sz="0" w:space="0" w:color="auto"/>
      </w:divBdr>
    </w:div>
    <w:div w:id="1391802591">
      <w:bodyDiv w:val="1"/>
      <w:marLeft w:val="0"/>
      <w:marRight w:val="0"/>
      <w:marTop w:val="0"/>
      <w:marBottom w:val="0"/>
      <w:divBdr>
        <w:top w:val="none" w:sz="0" w:space="0" w:color="auto"/>
        <w:left w:val="none" w:sz="0" w:space="0" w:color="auto"/>
        <w:bottom w:val="none" w:sz="0" w:space="0" w:color="auto"/>
        <w:right w:val="none" w:sz="0" w:space="0" w:color="auto"/>
      </w:divBdr>
    </w:div>
    <w:div w:id="1455828601">
      <w:bodyDiv w:val="1"/>
      <w:marLeft w:val="0"/>
      <w:marRight w:val="0"/>
      <w:marTop w:val="0"/>
      <w:marBottom w:val="0"/>
      <w:divBdr>
        <w:top w:val="none" w:sz="0" w:space="0" w:color="auto"/>
        <w:left w:val="none" w:sz="0" w:space="0" w:color="auto"/>
        <w:bottom w:val="none" w:sz="0" w:space="0" w:color="auto"/>
        <w:right w:val="none" w:sz="0" w:space="0" w:color="auto"/>
      </w:divBdr>
    </w:div>
    <w:div w:id="1457675487">
      <w:bodyDiv w:val="1"/>
      <w:marLeft w:val="0"/>
      <w:marRight w:val="0"/>
      <w:marTop w:val="0"/>
      <w:marBottom w:val="0"/>
      <w:divBdr>
        <w:top w:val="none" w:sz="0" w:space="0" w:color="auto"/>
        <w:left w:val="none" w:sz="0" w:space="0" w:color="auto"/>
        <w:bottom w:val="none" w:sz="0" w:space="0" w:color="auto"/>
        <w:right w:val="none" w:sz="0" w:space="0" w:color="auto"/>
      </w:divBdr>
    </w:div>
    <w:div w:id="1477263331">
      <w:bodyDiv w:val="1"/>
      <w:marLeft w:val="0"/>
      <w:marRight w:val="0"/>
      <w:marTop w:val="0"/>
      <w:marBottom w:val="0"/>
      <w:divBdr>
        <w:top w:val="none" w:sz="0" w:space="0" w:color="auto"/>
        <w:left w:val="none" w:sz="0" w:space="0" w:color="auto"/>
        <w:bottom w:val="none" w:sz="0" w:space="0" w:color="auto"/>
        <w:right w:val="none" w:sz="0" w:space="0" w:color="auto"/>
      </w:divBdr>
    </w:div>
    <w:div w:id="1554921564">
      <w:bodyDiv w:val="1"/>
      <w:marLeft w:val="0"/>
      <w:marRight w:val="0"/>
      <w:marTop w:val="0"/>
      <w:marBottom w:val="0"/>
      <w:divBdr>
        <w:top w:val="none" w:sz="0" w:space="0" w:color="auto"/>
        <w:left w:val="none" w:sz="0" w:space="0" w:color="auto"/>
        <w:bottom w:val="none" w:sz="0" w:space="0" w:color="auto"/>
        <w:right w:val="none" w:sz="0" w:space="0" w:color="auto"/>
      </w:divBdr>
    </w:div>
    <w:div w:id="1833183990">
      <w:bodyDiv w:val="1"/>
      <w:marLeft w:val="0"/>
      <w:marRight w:val="0"/>
      <w:marTop w:val="0"/>
      <w:marBottom w:val="0"/>
      <w:divBdr>
        <w:top w:val="none" w:sz="0" w:space="0" w:color="auto"/>
        <w:left w:val="none" w:sz="0" w:space="0" w:color="auto"/>
        <w:bottom w:val="none" w:sz="0" w:space="0" w:color="auto"/>
        <w:right w:val="none" w:sz="0" w:space="0" w:color="auto"/>
      </w:divBdr>
    </w:div>
    <w:div w:id="1950625554">
      <w:bodyDiv w:val="1"/>
      <w:marLeft w:val="0"/>
      <w:marRight w:val="0"/>
      <w:marTop w:val="0"/>
      <w:marBottom w:val="0"/>
      <w:divBdr>
        <w:top w:val="none" w:sz="0" w:space="0" w:color="auto"/>
        <w:left w:val="none" w:sz="0" w:space="0" w:color="auto"/>
        <w:bottom w:val="none" w:sz="0" w:space="0" w:color="auto"/>
        <w:right w:val="none" w:sz="0" w:space="0" w:color="auto"/>
      </w:divBdr>
    </w:div>
    <w:div w:id="2072078649">
      <w:bodyDiv w:val="1"/>
      <w:marLeft w:val="0"/>
      <w:marRight w:val="0"/>
      <w:marTop w:val="0"/>
      <w:marBottom w:val="0"/>
      <w:divBdr>
        <w:top w:val="none" w:sz="0" w:space="0" w:color="auto"/>
        <w:left w:val="none" w:sz="0" w:space="0" w:color="auto"/>
        <w:bottom w:val="none" w:sz="0" w:space="0" w:color="auto"/>
        <w:right w:val="none" w:sz="0" w:space="0" w:color="auto"/>
      </w:divBdr>
    </w:div>
    <w:div w:id="2096583651">
      <w:bodyDiv w:val="1"/>
      <w:marLeft w:val="0"/>
      <w:marRight w:val="0"/>
      <w:marTop w:val="0"/>
      <w:marBottom w:val="0"/>
      <w:divBdr>
        <w:top w:val="none" w:sz="0" w:space="0" w:color="auto"/>
        <w:left w:val="none" w:sz="0" w:space="0" w:color="auto"/>
        <w:bottom w:val="none" w:sz="0" w:space="0" w:color="auto"/>
        <w:right w:val="none" w:sz="0" w:space="0" w:color="auto"/>
      </w:divBdr>
    </w:div>
    <w:div w:id="210457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lservicedesk@hisoft.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36</Pages>
  <Words>3958</Words>
  <Characters>22562</Characters>
  <Application>Microsoft Office Word</Application>
  <DocSecurity>0</DocSecurity>
  <Lines>188</Lines>
  <Paragraphs>52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26468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X220</dc:creator>
  <cp:lastModifiedBy>KHM</cp:lastModifiedBy>
  <cp:revision>9</cp:revision>
  <cp:lastPrinted>2014-07-02T00:51:00Z</cp:lastPrinted>
  <dcterms:created xsi:type="dcterms:W3CDTF">2014-07-03T01:21:00Z</dcterms:created>
  <dcterms:modified xsi:type="dcterms:W3CDTF">2014-07-03T08:31:00Z</dcterms:modified>
</cp:coreProperties>
</file>