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png" Extension="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hint="eastAsia"/>
        </w:rPr>
        <w:t>确认项目前:</w:t>
      </w:r>
    </w:p>
    <w:p>
      <w:r>
        <w:rPr>
          <w:rFonts w:hint="eastAsia"/>
        </w:rPr>
        <w:t>1：参观预约信息，是否需要预约状态？若是，则需要操作该状态（管理员手动改变状态，由未参观</w:t>
      </w:r>
      <w:r>
        <w:rPr/>
        <w:sym w:font="SimSun" w:char="F0E8"/>
      </w:r>
      <w:r>
        <w:rPr>
          <w:rFonts w:hint="eastAsia"/>
        </w:rPr>
        <w:t>参观）</w:t>
      </w:r>
    </w:p>
    <w:p>
      <w:pPr>
        <w:rPr>
          <w:strike/>
          <w:dstrike w:val="0"/>
        </w:rPr>
      </w:pPr>
      <w:r>
        <w:rPr>
          <w:rFonts w:hint="eastAsia"/>
          <w:strike/>
          <w:dstrike w:val="0"/>
        </w:rPr>
        <w:t>2：通知，是否针对不同用户（旧客户，代销商，员工）发送通知？</w:t>
      </w:r>
    </w:p>
    <w:p/>
    <w:p>
      <w:r>
        <w:rPr>
          <w:rFonts w:hint="eastAsia"/>
        </w:rPr>
        <w:t>3：推送单日业绩，是否需要选择接受对象？</w:t>
      </w:r>
    </w:p>
    <w:p/>
    <w:p>
      <w:pPr>
        <w:rPr>
          <w:strike/>
          <w:dstrike w:val="0"/>
        </w:rPr>
      </w:pPr>
      <w:r>
        <w:rPr>
          <w:rFonts w:hint="eastAsia"/>
          <w:strike/>
          <w:dstrike w:val="0"/>
        </w:rPr>
        <w:t>4：公司介绍，陵墓知识等。是否考虑增加后台界面？方便日后维护</w:t>
      </w:r>
    </w:p>
    <w:p/>
    <w:p>
      <w:r>
        <w:rPr>
          <w:rFonts w:hint="eastAsia"/>
        </w:rPr>
        <w:t>5：手机端，登录名为用户名？还是手机号？</w:t>
      </w:r>
    </w:p>
    <w:p/>
    <w:p>
      <w:r>
        <w:rPr>
          <w:rFonts w:hint="eastAsia"/>
        </w:rPr>
        <w:t>6: 线上</w:t>
      </w:r>
      <w:r>
        <w:rPr>
          <w:rFonts w:hint="eastAsia"/>
          <w:lang w:eastAsia="zh-CN"/>
        </w:rPr>
        <w:t>预约</w:t>
      </w:r>
      <w:r>
        <w:rPr>
          <w:rFonts w:hint="eastAsia"/>
        </w:rPr>
        <w:t>的墓地和线下销售的墓地，如何统一？（线下销售的墓地，本系统如何显示该墓地已售？）</w:t>
      </w:r>
    </w:p>
    <w:p/>
    <w:p>
      <w:pPr>
        <w:rPr>
          <w:strike/>
          <w:dstrike w:val="0"/>
        </w:rPr>
      </w:pPr>
      <w:r>
        <w:rPr>
          <w:rFonts w:hint="eastAsia"/>
          <w:strike/>
          <w:dstrike w:val="0"/>
        </w:rPr>
        <w:t>7：添加销售员工的业绩，金额自动生成？（自动生成则不存在打折）</w:t>
      </w:r>
    </w:p>
    <w:p>
      <w:pPr>
        <w:rPr>
          <w:strike/>
          <w:dstrike w:val="0"/>
        </w:rPr>
      </w:pPr>
      <w:r>
        <w:rPr>
          <w:rFonts w:hint="eastAsia"/>
          <w:strike/>
          <w:dstrike w:val="0"/>
        </w:rPr>
        <w:tab/>
      </w:r>
      <w:r>
        <w:rPr>
          <w:rFonts w:hint="eastAsia"/>
          <w:strike/>
          <w:dstrike w:val="0"/>
        </w:rPr>
        <w:tab/>
      </w:r>
      <w:r>
        <w:rPr>
          <w:rFonts w:hint="eastAsia"/>
          <w:strike/>
          <w:dstrike w:val="0"/>
        </w:rPr>
        <w:tab/>
      </w:r>
      <w:r>
        <w:rPr>
          <w:rFonts w:hint="eastAsia"/>
          <w:strike/>
          <w:dstrike w:val="0"/>
        </w:rPr>
        <w:tab/>
      </w:r>
      <w:r>
        <w:rPr>
          <w:rFonts w:hint="eastAsia"/>
          <w:strike/>
          <w:dstrike w:val="0"/>
        </w:rPr>
        <w:tab/>
      </w:r>
      <w:r>
        <w:rPr>
          <w:rFonts w:hint="eastAsia"/>
          <w:strike/>
          <w:dstrike w:val="0"/>
        </w:rPr>
        <w:t>不是自动生成，就手动输入？</w:t>
      </w:r>
    </w:p>
    <w:p/>
    <w:p>
      <w:pPr>
        <w:rPr>
          <w:strike/>
          <w:dstrike w:val="0"/>
        </w:rPr>
      </w:pPr>
      <w:r>
        <w:rPr>
          <w:rFonts w:hint="eastAsia"/>
          <w:strike/>
          <w:dstrike w:val="0"/>
        </w:rPr>
        <w:t>8：墓地后台可以添加么？若不可以，定死的墓地数量。是否需要修改价格？</w:t>
      </w:r>
    </w:p>
    <w:p/>
    <w:p/>
    <w:p>
      <w:pPr>
        <w:pStyle w:val="3"/>
      </w:pPr>
      <w:r>
        <w:rPr>
          <w:rFonts w:hint="eastAsia"/>
        </w:rPr>
        <w:t>俊宏疑问：</w:t>
      </w:r>
    </w:p>
    <w:p>
      <w:pPr>
        <w:spacing w:line="360" w:lineRule="auto"/>
      </w:pPr>
      <w:r>
        <w:rPr>
          <w:rFonts w:hint="eastAsia"/>
          <w:sz w:val="28"/>
          <w:szCs w:val="28"/>
        </w:rPr>
        <w:t>问题</w:t>
      </w:r>
      <w:r>
        <w:rPr>
          <w:rFonts w:hint="eastAsia"/>
          <w:strike/>
          <w:dstrike w:val="0"/>
          <w:sz w:val="28"/>
          <w:szCs w:val="28"/>
        </w:rPr>
        <w:t>1：</w:t>
      </w:r>
      <w:r>
        <w:rPr>
          <w:rFonts w:hint="eastAsia"/>
          <w:strike/>
          <w:dstrike w:val="0"/>
        </w:rPr>
        <w:t>购买的鲜花等是否有类似于“确认收货”功能？</w:t>
      </w:r>
    </w:p>
    <w:p>
      <w:pPr>
        <w:spacing w:line="360" w:lineRule="auto"/>
        <w:ind w:left="980" w:hanging="980" w:hangingChars="350"/>
        <w:rPr>
          <w:strike/>
          <w:dstrike w:val="0"/>
        </w:rPr>
      </w:pPr>
      <w:r>
        <w:rPr>
          <w:rFonts w:hint="eastAsia"/>
          <w:strike/>
          <w:dstrike w:val="0"/>
          <w:sz w:val="28"/>
          <w:szCs w:val="28"/>
        </w:rPr>
        <w:t>问题2：</w:t>
      </w:r>
      <w:r>
        <w:rPr>
          <w:rFonts w:hint="eastAsia"/>
          <w:strike/>
          <w:dstrike w:val="0"/>
        </w:rPr>
        <w:t>是否具有订单取消的功能，如果有怎么实行退款，另订单取消的条件是什么，例如未收货的订单都可以取消。</w:t>
      </w:r>
    </w:p>
    <w:p>
      <w:pPr>
        <w:spacing w:line="360" w:lineRule="auto"/>
        <w:ind w:left="980" w:hanging="980" w:hangingChars="350"/>
      </w:pPr>
      <w:r>
        <w:rPr>
          <w:rFonts w:hint="eastAsia"/>
          <w:sz w:val="28"/>
          <w:szCs w:val="28"/>
        </w:rPr>
        <w:t>问题3：</w:t>
      </w:r>
      <w:r>
        <w:rPr>
          <w:rFonts w:hint="eastAsia"/>
        </w:rPr>
        <w:t>预约是否具有取消的功能，如果有那么预约产生的购买鲜花等物品的订单是否一起取消，还是单独取消。</w:t>
      </w:r>
    </w:p>
    <w:p>
      <w:pPr>
        <w:spacing w:line="360" w:lineRule="auto"/>
        <w:ind w:left="980" w:hanging="980" w:hangingChars="350"/>
      </w:pPr>
      <w:r>
        <w:rPr>
          <w:rFonts w:hint="eastAsia"/>
          <w:sz w:val="28"/>
          <w:szCs w:val="28"/>
        </w:rPr>
        <w:t>问题4:</w:t>
      </w:r>
      <w:r>
        <w:rPr>
          <w:rFonts w:hint="eastAsia"/>
        </w:rPr>
        <w:t>预约是否具有“确认”功能，意思是确认已经完成祭拜或者落葬或者参观，如果预约有相关的订单，是否在预约确认的时候执行确认收货的操作还是要单独执行。</w:t>
      </w:r>
    </w:p>
    <w:p>
      <w:pPr>
        <w:spacing w:line="360" w:lineRule="auto"/>
        <w:ind w:left="980" w:hanging="980" w:hangingChars="350"/>
        <w:rPr>
          <w:strike/>
          <w:dstrike w:val="0"/>
        </w:rPr>
      </w:pPr>
      <w:r>
        <w:rPr>
          <w:rFonts w:hint="eastAsia"/>
          <w:strike/>
          <w:dstrike w:val="0"/>
          <w:sz w:val="28"/>
          <w:szCs w:val="28"/>
        </w:rPr>
        <w:t>问题5：</w:t>
      </w:r>
      <w:r>
        <w:rPr>
          <w:rFonts w:hint="eastAsia"/>
          <w:strike/>
          <w:dstrike w:val="0"/>
        </w:rPr>
        <w:t>对于支付，假如客户选了一个墓碑，但是还没有支付，那么别人还能选这个墓碑么？（订单保留多久？）</w:t>
      </w:r>
    </w:p>
    <w:p>
      <w:pPr>
        <w:spacing w:line="360" w:lineRule="auto"/>
        <w:ind w:left="1120" w:hanging="1120" w:hangingChars="400"/>
        <w:rPr>
          <w:strike/>
          <w:dstrike w:val="0"/>
        </w:rPr>
      </w:pPr>
      <w:r>
        <w:rPr>
          <w:rFonts w:hint="eastAsia"/>
          <w:strike/>
          <w:dstrike w:val="0"/>
          <w:sz w:val="28"/>
          <w:szCs w:val="28"/>
        </w:rPr>
        <w:t>问题6：</w:t>
      </w:r>
      <w:r>
        <w:rPr>
          <w:rFonts w:hint="eastAsia"/>
          <w:strike/>
          <w:dstrike w:val="0"/>
        </w:rPr>
        <w:t>预约落葬或者祭拜仪式，如果同时购买了鲜花等物品，在物品没有支付的时候，预约是不是应该是不产生的，只有等钱付了以后预约才正式生效。</w:t>
      </w:r>
    </w:p>
    <w:p/>
    <w:p>
      <w:pPr>
        <w:pStyle w:val="3"/>
      </w:pPr>
      <w:r>
        <w:rPr>
          <w:rFonts w:hint="eastAsia"/>
        </w:rPr>
        <w:t>瑞丰疑问：</w:t>
      </w:r>
    </w:p>
    <w:p>
      <w:pPr>
        <w:spacing w:line="12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业绩</w:t>
      </w:r>
    </w:p>
    <w:p>
      <w:pPr>
        <w:numPr>
          <w:ilvl w:val="0"/>
          <w:numId w:val="1"/>
        </w:num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查询需求,是否需要根据办事处查询员工？是否需要以办事处为单位总计业绩?</w:t>
      </w:r>
    </w:p>
    <w:p>
      <w:pPr>
        <w:spacing w:line="120" w:lineRule="auto"/>
        <w:ind w:left="1260"/>
        <w:rPr>
          <w:sz w:val="24"/>
          <w:szCs w:val="24"/>
        </w:rPr>
      </w:pPr>
      <w:r>
        <w:rPr>
          <w:rFonts w:hint="eastAsia"/>
          <w:sz w:val="24"/>
          <w:szCs w:val="24"/>
        </w:rPr>
        <w:t>是否需要打印功能？</w:t>
      </w:r>
    </w:p>
    <w:p>
      <w:pPr>
        <w:numPr>
          <w:ilvl w:val="0"/>
          <w:numId w:val="1"/>
        </w:num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时间条件（年，季度，月，日）季度和月都是指当年的。日查询的范围（）；</w:t>
      </w:r>
    </w:p>
    <w:p>
      <w:pPr>
        <w:spacing w:line="120" w:lineRule="auto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（建议改为输入起、止时间方式）</w:t>
      </w:r>
    </w:p>
    <w:p>
      <w:pPr>
        <w:numPr>
          <w:ilvl w:val="0"/>
          <w:numId w:val="1"/>
        </w:num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业绩的每一条数据是否有查看功能，如果有查看功能，查看哪些内容。</w:t>
      </w:r>
    </w:p>
    <w:p>
      <w:pPr>
        <w:spacing w:line="120" w:lineRule="auto"/>
        <w:rPr>
          <w:sz w:val="24"/>
          <w:szCs w:val="24"/>
        </w:rPr>
      </w:pPr>
    </w:p>
    <w:p>
      <w:p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网站推送的具体功能；推送的对象。（是否需要选择推送？还是推送到固定账户）</w:t>
      </w:r>
    </w:p>
    <w:p>
      <w:pPr>
        <w:numPr>
          <w:ilvl w:val="0"/>
          <w:numId w:val="1"/>
        </w:numPr>
        <w:spacing w:line="12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业绩表格中每列要显示的内容；</w:t>
      </w:r>
    </w:p>
    <w:p>
      <w:pPr>
        <w:spacing w:line="12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园区信息</w:t>
      </w:r>
    </w:p>
    <w:p>
      <w:pPr>
        <w:spacing w:line="120" w:lineRule="auto"/>
        <w:rPr>
          <w:strike/>
          <w:dstrike w:val="0"/>
          <w:sz w:val="24"/>
          <w:szCs w:val="24"/>
        </w:rPr>
      </w:pPr>
      <w:r>
        <w:rPr>
          <w:rFonts w:hint="eastAsia"/>
          <w:strike/>
          <w:dstrike w:val="0"/>
          <w:sz w:val="24"/>
          <w:szCs w:val="24"/>
        </w:rPr>
        <w:t>3.通知是否面向不同的对象（旧客户，代销商，员工，办事处）</w:t>
      </w:r>
    </w:p>
    <w:p>
      <w:pPr>
        <w:spacing w:line="120" w:lineRule="auto"/>
        <w:rPr>
          <w:sz w:val="24"/>
          <w:szCs w:val="24"/>
        </w:rPr>
      </w:pPr>
    </w:p>
    <w:p/>
    <w:p/>
    <w:p>
      <w:r>
        <w:rPr>
          <w:rFonts w:hint="eastAsia"/>
        </w:rPr>
        <w:t>---------------------------------------------------------------------------------------------------------------------------------</w:t>
      </w:r>
    </w:p>
    <w:p/>
    <w:p>
      <w:r>
        <w:rPr>
          <w:rFonts w:hint="eastAsia"/>
        </w:rPr>
        <w:t>项目问题：（确认项目后）</w:t>
      </w:r>
    </w:p>
    <w:p/>
    <w:p>
      <w:pPr>
        <w:pStyle w:val="3"/>
      </w:pPr>
      <w:r>
        <w:rPr>
          <w:rFonts w:hint="eastAsia"/>
        </w:rPr>
        <w:t>瑞丰部分：</w:t>
      </w:r>
    </w:p>
    <w:p>
      <w:pPr>
        <w:numPr>
          <w:ilvl w:val="0"/>
          <w:numId w:val="2"/>
        </w:numPr>
        <w:spacing w:line="120" w:lineRule="auto"/>
        <w:rPr>
          <w:strike/>
          <w:dstrike w:val="0"/>
          <w:sz w:val="28"/>
          <w:szCs w:val="28"/>
        </w:rPr>
      </w:pPr>
      <w:r>
        <w:rPr>
          <w:rFonts w:hint="eastAsia"/>
          <w:strike/>
          <w:dstrike w:val="0"/>
          <w:sz w:val="28"/>
          <w:szCs w:val="28"/>
        </w:rPr>
        <w:t>商品信息</w:t>
      </w:r>
    </w:p>
    <w:p>
      <w:pPr>
        <w:numPr>
          <w:ilvl w:val="0"/>
          <w:numId w:val="3"/>
        </w:numPr>
        <w:spacing w:line="120" w:lineRule="auto"/>
        <w:rPr>
          <w:strike/>
          <w:dstrike w:val="0"/>
          <w:sz w:val="24"/>
          <w:szCs w:val="24"/>
        </w:rPr>
      </w:pPr>
      <w:r>
        <w:rPr>
          <w:rFonts w:hint="eastAsia"/>
          <w:strike/>
          <w:dstrike w:val="0"/>
          <w:sz w:val="24"/>
          <w:szCs w:val="24"/>
        </w:rPr>
        <w:t>查询条件，表格显示内容，功能包括（新增，查看，修改，删除，搜索）</w:t>
      </w:r>
    </w:p>
    <w:p>
      <w:pPr>
        <w:numPr>
          <w:ilvl w:val="0"/>
          <w:numId w:val="3"/>
        </w:numPr>
        <w:spacing w:line="120" w:lineRule="auto"/>
        <w:rPr>
          <w:strike/>
          <w:dstrike w:val="0"/>
          <w:sz w:val="24"/>
          <w:szCs w:val="24"/>
        </w:rPr>
      </w:pPr>
      <w:r>
        <w:rPr>
          <w:rFonts w:hint="eastAsia"/>
          <w:strike/>
          <w:dstrike w:val="0"/>
          <w:sz w:val="24"/>
          <w:szCs w:val="24"/>
        </w:rPr>
        <w:t>新增商品信息包含的内容；</w:t>
      </w:r>
    </w:p>
    <w:p>
      <w:pPr>
        <w:pStyle w:val="8"/>
        <w:numPr>
          <w:ilvl w:val="0"/>
          <w:numId w:val="4"/>
        </w:numPr>
        <w:spacing w:line="120" w:lineRule="auto"/>
        <w:ind w:firstLineChars="0"/>
        <w:rPr>
          <w:strike/>
          <w:dstrike w:val="0"/>
          <w:sz w:val="28"/>
          <w:szCs w:val="28"/>
        </w:rPr>
      </w:pPr>
      <w:r>
        <w:rPr>
          <w:rFonts w:hint="eastAsia"/>
          <w:strike/>
          <w:dstrike w:val="0"/>
          <w:sz w:val="28"/>
          <w:szCs w:val="28"/>
        </w:rPr>
        <w:t>一条龙服务</w:t>
      </w:r>
    </w:p>
    <w:p>
      <w:pPr>
        <w:spacing w:line="120" w:lineRule="auto"/>
        <w:rPr>
          <w:strike/>
          <w:dstrike w:val="0"/>
          <w:sz w:val="24"/>
          <w:szCs w:val="24"/>
        </w:rPr>
      </w:pPr>
      <w:r>
        <w:rPr>
          <w:rFonts w:hint="eastAsia"/>
          <w:strike/>
          <w:dstrike w:val="0"/>
          <w:sz w:val="24"/>
          <w:szCs w:val="24"/>
        </w:rPr>
        <w:t>1.查询条件，表格显示内容，功能包括（新增，查看，修改，删除，搜索）</w:t>
      </w:r>
    </w:p>
    <w:p>
      <w:pPr>
        <w:spacing w:line="120" w:lineRule="auto"/>
        <w:rPr>
          <w:strike/>
          <w:dstrike w:val="0"/>
          <w:sz w:val="24"/>
          <w:szCs w:val="24"/>
        </w:rPr>
      </w:pPr>
      <w:r>
        <w:rPr>
          <w:rFonts w:hint="eastAsia"/>
          <w:strike/>
          <w:dstrike w:val="0"/>
          <w:sz w:val="24"/>
          <w:szCs w:val="24"/>
        </w:rPr>
        <w:t>2.新增信息包含的内容；</w:t>
      </w:r>
    </w:p>
    <w:p>
      <w:pPr>
        <w:spacing w:line="120" w:lineRule="auto"/>
        <w:rPr>
          <w:strike/>
          <w:dstrike w:val="0"/>
          <w:sz w:val="28"/>
          <w:szCs w:val="28"/>
        </w:rPr>
      </w:pPr>
      <w:r>
        <w:rPr>
          <w:rFonts w:hint="eastAsia"/>
          <w:strike/>
          <w:dstrike w:val="0"/>
          <w:sz w:val="24"/>
          <w:szCs w:val="24"/>
        </w:rPr>
        <w:t>三．</w:t>
      </w:r>
      <w:r>
        <w:rPr>
          <w:rFonts w:hint="eastAsia"/>
          <w:strike/>
          <w:dstrike w:val="0"/>
          <w:sz w:val="28"/>
          <w:szCs w:val="28"/>
        </w:rPr>
        <w:t>办事处</w:t>
      </w:r>
    </w:p>
    <w:p>
      <w:pPr>
        <w:spacing w:line="120" w:lineRule="auto"/>
        <w:rPr>
          <w:strike/>
          <w:dstrike w:val="0"/>
          <w:sz w:val="24"/>
          <w:szCs w:val="24"/>
        </w:rPr>
      </w:pPr>
      <w:r>
        <w:rPr>
          <w:rFonts w:hint="eastAsia"/>
          <w:strike/>
          <w:dstrike w:val="0"/>
          <w:sz w:val="24"/>
          <w:szCs w:val="24"/>
        </w:rPr>
        <w:t>1.查询条件，表格显示内容，功能包括（新增，查看，修改，删除，搜索）</w:t>
      </w:r>
    </w:p>
    <w:p>
      <w:pPr>
        <w:spacing w:line="120" w:lineRule="auto"/>
        <w:rPr>
          <w:strike/>
          <w:dstrike w:val="0"/>
          <w:sz w:val="24"/>
          <w:szCs w:val="24"/>
        </w:rPr>
      </w:pPr>
      <w:r>
        <w:rPr>
          <w:rFonts w:hint="eastAsia"/>
          <w:strike/>
          <w:dstrike w:val="0"/>
          <w:sz w:val="24"/>
          <w:szCs w:val="24"/>
        </w:rPr>
        <w:t>2.新增信息包含的内容；</w:t>
      </w:r>
    </w:p>
    <w:p>
      <w:pPr>
        <w:spacing w:line="120" w:lineRule="auto"/>
        <w:rPr>
          <w:strike/>
          <w:dstrike w:val="0"/>
          <w:sz w:val="28"/>
          <w:szCs w:val="28"/>
        </w:rPr>
      </w:pPr>
      <w:r>
        <w:rPr>
          <w:rFonts w:hint="eastAsia"/>
          <w:strike/>
          <w:dstrike w:val="0"/>
          <w:sz w:val="24"/>
          <w:szCs w:val="24"/>
        </w:rPr>
        <w:t>四．</w:t>
      </w:r>
      <w:r>
        <w:rPr>
          <w:rFonts w:hint="eastAsia"/>
          <w:strike/>
          <w:dstrike w:val="0"/>
          <w:sz w:val="28"/>
          <w:szCs w:val="28"/>
        </w:rPr>
        <w:t>通知</w:t>
      </w:r>
    </w:p>
    <w:p>
      <w:pPr>
        <w:spacing w:line="120" w:lineRule="auto"/>
        <w:rPr>
          <w:strike/>
          <w:dstrike w:val="0"/>
          <w:sz w:val="24"/>
          <w:szCs w:val="24"/>
        </w:rPr>
      </w:pPr>
      <w:r>
        <w:rPr>
          <w:rFonts w:hint="eastAsia"/>
          <w:strike/>
          <w:dstrike w:val="0"/>
          <w:sz w:val="24"/>
          <w:szCs w:val="24"/>
        </w:rPr>
        <w:t>1.查询条件，表格显示内容，功能包括（新增，查看，修改，删除，搜索）</w:t>
      </w:r>
    </w:p>
    <w:p>
      <w:pPr>
        <w:spacing w:line="120" w:lineRule="auto"/>
        <w:rPr>
          <w:strike/>
          <w:dstrike w:val="0"/>
          <w:sz w:val="24"/>
          <w:szCs w:val="24"/>
        </w:rPr>
      </w:pPr>
      <w:r>
        <w:rPr>
          <w:rFonts w:hint="eastAsia"/>
          <w:strike/>
          <w:dstrike w:val="0"/>
          <w:sz w:val="24"/>
          <w:szCs w:val="24"/>
        </w:rPr>
        <w:t>2.新增信息包含的内容；</w:t>
      </w:r>
    </w:p>
    <w:p/>
    <w:p/>
    <w:p>
      <w:pPr>
        <w:pStyle w:val="2"/>
      </w:pPr>
      <w:r>
        <w:t>E</w:t>
      </w:r>
      <w:r>
        <w:rPr>
          <w:rFonts w:hint="eastAsia"/>
        </w:rPr>
        <w:t>asi部分：</w:t>
      </w:r>
    </w:p>
    <w:p>
      <w:r>
        <w:rPr>
          <w:rFonts w:hint="eastAsia"/>
        </w:rPr>
        <w:t>1：后台是否需要修改用户密码？</w:t>
      </w:r>
    </w:p>
    <w:p/>
    <w:p>
      <w:r>
        <w:rPr>
          <w:rFonts w:hint="eastAsia"/>
        </w:rPr>
        <w:t>2：员工能否删除？删除是所关联的用户怎么办？（解决方法，所有客户、代销商转移后才能删除）</w:t>
      </w:r>
      <w:r>
        <w:rPr>
          <w:rFonts w:hint="eastAsia"/>
          <w:highlight w:val="red"/>
          <w:lang w:eastAsia="zh-CN"/>
        </w:rPr>
        <w:t>需要所属变更旧客户，代销商</w:t>
      </w:r>
    </w:p>
    <w:p/>
    <w:p>
      <w:r>
        <w:rPr>
          <w:rFonts w:hint="eastAsia"/>
        </w:rPr>
        <w:t>3：代销商是否需要申请？员工是否需要申请？（如果不需要，后台可以直接添加。）</w:t>
      </w:r>
    </w:p>
    <w:p>
      <w:r>
        <w:rPr>
          <w:rFonts w:hint="eastAsia"/>
        </w:rPr>
        <w:t>如果需要，申请时候登录名是自己填写，还是后台审核时分配输入?</w:t>
      </w:r>
    </w:p>
    <w:p/>
    <w:p/>
    <w:p>
      <w:r>
        <w:rPr>
          <w:rFonts w:hint="eastAsia"/>
        </w:rPr>
        <w:t>4：用户申请，申请通过以后如何告知用户？（短信可以么）</w:t>
      </w:r>
    </w:p>
    <w:p/>
    <w:p>
      <w:r>
        <w:rPr>
          <w:rFonts w:hint="eastAsia"/>
        </w:rPr>
        <w:t>5：登陆名是用户申请，还是后台发放？</w:t>
      </w:r>
    </w:p>
    <w:p/>
    <w:p>
      <w:pPr>
        <w:rPr>
          <w:rFonts w:hint="eastAsia"/>
        </w:rPr>
      </w:pPr>
      <w:r>
        <w:rPr>
          <w:rFonts w:hint="eastAsia"/>
        </w:rPr>
        <w:t>6：后台排班表详情的样式。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7：添加办事处时是否要输入责任额？ 若果不输入，该办事处的默认责任额为？</w:t>
      </w:r>
    </w:p>
    <w:p>
      <w:pPr>
        <w:rPr>
          <w:rFonts w:hint="eastAsia"/>
        </w:rPr>
      </w:pPr>
      <w:r>
        <w:rPr>
          <w:rFonts w:hint="eastAsia"/>
        </w:rPr>
        <w:t>8：同理，添加员工时是否要输入责任额？不输入默认责任额为？</w:t>
      </w:r>
    </w:p>
    <w:p>
      <w:r>
        <w:rPr>
          <w:rFonts w:hint="eastAsia"/>
        </w:rPr>
        <w:t>9：如果添加时需要输入责任额，责任还需要单独管理么？（单独管理比较清晰。）</w:t>
      </w:r>
    </w:p>
    <w:p>
      <w:pPr>
        <w:pStyle w:val="3"/>
        <w:rPr>
          <w:rFonts w:hint="eastAsia"/>
        </w:rPr>
      </w:pPr>
      <w:r>
        <w:rPr>
          <w:rFonts w:hint="eastAsia"/>
        </w:rPr>
        <w:t>后台增加内容</w:t>
      </w:r>
    </w:p>
    <w:p>
      <w:pPr>
        <w:rPr>
          <w:rFonts w:hint="eastAsia"/>
        </w:rPr>
      </w:pPr>
      <w:r>
        <w:rPr>
          <w:rFonts w:hint="eastAsia"/>
        </w:rPr>
        <w:t>1：法会</w:t>
      </w:r>
    </w:p>
    <w:p>
      <w:pPr>
        <w:rPr>
          <w:rFonts w:hint="eastAsia"/>
          <w:strike/>
          <w:dstrike w:val="0"/>
        </w:rPr>
      </w:pPr>
      <w:r>
        <w:rPr>
          <w:rFonts w:hint="eastAsia"/>
        </w:rPr>
        <w:t xml:space="preserve">  </w:t>
      </w:r>
      <w:r>
        <w:rPr>
          <w:rFonts w:hint="eastAsia"/>
          <w:strike/>
          <w:dstrike w:val="0"/>
        </w:rPr>
        <w:t>（1） 活动中添加活动时，有checkbox，选择是否为法会，勾选，需要输入法会活动时间。</w:t>
      </w:r>
    </w:p>
    <w:p>
      <w:pPr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 xml:space="preserve">   时间有2个，一个是实际活动时间，一个是可以订购法会祭品的时间。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trike/>
          <w:dstrike w:val="0"/>
        </w:rPr>
        <w:t>（2）可以添加法会商品。</w:t>
      </w:r>
    </w:p>
    <w:p>
      <w:pPr>
        <w:rPr>
          <w:rFonts w:hint="eastAsia"/>
          <w:strike/>
        </w:rPr>
      </w:pPr>
      <w:r>
        <w:rPr>
          <w:rFonts w:hint="eastAsia"/>
          <w:strike/>
        </w:rPr>
        <w:t>2：奖金计算公式</w:t>
      </w:r>
    </w:p>
    <w:p>
      <w:pPr>
        <w:rPr>
          <w:rFonts w:hint="eastAsia"/>
          <w:strike/>
        </w:rPr>
      </w:pPr>
      <w:r>
        <w:rPr>
          <w:rFonts w:hint="eastAsia"/>
          <w:strike/>
        </w:rPr>
        <w:t xml:space="preserve">   可以修改：最大折扣（奖金计算中最大可以填写的数字）</w:t>
      </w:r>
    </w:p>
    <w:p>
      <w:pPr>
        <w:rPr>
          <w:rFonts w:hint="eastAsia"/>
          <w:strike/>
        </w:rPr>
      </w:pPr>
      <w:r>
        <w:rPr>
          <w:rFonts w:hint="eastAsia"/>
          <w:strike/>
        </w:rPr>
        <w:t xml:space="preserve">             提成比例（给客户看的）</w:t>
      </w:r>
    </w:p>
    <w:p>
      <w:pPr>
        <w:rPr>
          <w:rFonts w:hint="eastAsia"/>
          <w:strike/>
        </w:rPr>
      </w:pPr>
      <w:r>
        <w:rPr>
          <w:rFonts w:hint="eastAsia"/>
          <w:strike/>
        </w:rPr>
        <w:t xml:space="preserve">             提成比例（真实的墓地的）</w:t>
      </w:r>
    </w:p>
    <w:p>
      <w:pPr>
        <w:rPr>
          <w:rFonts w:hint="eastAsia"/>
          <w:strike/>
        </w:rPr>
      </w:pPr>
      <w:r>
        <w:rPr>
          <w:rFonts w:hint="eastAsia"/>
          <w:strike/>
        </w:rPr>
        <w:tab/>
      </w:r>
      <w:r>
        <w:rPr>
          <w:rFonts w:hint="eastAsia"/>
          <w:strike/>
        </w:rPr>
        <w:tab/>
      </w:r>
      <w:r>
        <w:rPr>
          <w:rFonts w:hint="eastAsia"/>
          <w:strike/>
        </w:rPr>
        <w:tab/>
      </w:r>
      <w:r>
        <w:rPr>
          <w:rFonts w:hint="eastAsia"/>
          <w:strike/>
        </w:rPr>
        <w:t xml:space="preserve"> 提成比例（真实的祭品的）</w:t>
      </w:r>
    </w:p>
    <w:p>
      <w:pPr>
        <w:rPr>
          <w:rFonts w:hint="eastAsia"/>
          <w:strike/>
        </w:rPr>
      </w:pPr>
      <w:r>
        <w:rPr>
          <w:rFonts w:hint="eastAsia"/>
          <w:strike/>
        </w:rPr>
        <w:t xml:space="preserve">             管销比例（员工卖时需要 ）</w:t>
      </w:r>
    </w:p>
    <w:p>
      <w:pPr>
        <w:rPr>
          <w:rFonts w:hint="eastAsia"/>
          <w:strike/>
        </w:rPr>
      </w:pPr>
      <w:r>
        <w:rPr>
          <w:rFonts w:hint="eastAsia"/>
          <w:strike/>
        </w:rPr>
        <w:t xml:space="preserve">             总业绩奖金比率 </w:t>
      </w:r>
    </w:p>
    <w:p>
      <w:pPr>
        <w:rPr>
          <w:rFonts w:hint="eastAsia"/>
          <w:strike/>
        </w:rPr>
      </w:pPr>
      <w:r>
        <w:rPr>
          <w:rFonts w:hint="eastAsia"/>
          <w:strike/>
        </w:rPr>
        <w:t>3：责任额：每年，每个月的责任额输入（每个月都不同）、</w:t>
      </w:r>
    </w:p>
    <w:p>
      <w:pPr>
        <w:rPr>
          <w:rFonts w:hint="eastAsia"/>
          <w:strike/>
        </w:rPr>
      </w:pPr>
      <w:r>
        <w:rPr>
          <w:rFonts w:hint="eastAsia"/>
          <w:strike/>
        </w:rPr>
        <w:t xml:space="preserve">   责任额：每个人都有责任额 </w:t>
      </w:r>
    </w:p>
    <w:p>
      <w:pPr>
        <w:rPr>
          <w:rFonts w:hint="eastAsia"/>
        </w:rPr>
      </w:pPr>
      <w:r>
        <w:rPr>
          <w:rFonts w:hint="eastAsia"/>
          <w:highlight w:val="yellow"/>
        </w:rPr>
        <w:t>4：定金管理</w:t>
      </w:r>
    </w:p>
    <w:p>
      <w:pPr>
        <w:rPr>
          <w:rFonts w:hint="eastAsia"/>
        </w:rPr>
      </w:pPr>
      <w:r>
        <w:rPr>
          <w:rFonts w:hint="eastAsia"/>
        </w:rPr>
        <w:t>5：牌位（商品里）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注：同一个牌位有多种样式。</w:t>
      </w:r>
    </w:p>
    <w:p>
      <w:pPr>
        <w:rPr>
          <w:rFonts w:hint="eastAsia"/>
          <w:strike/>
        </w:rPr>
      </w:pPr>
      <w:r>
        <w:rPr>
          <w:rFonts w:hint="eastAsia"/>
          <w:strike/>
        </w:rPr>
        <w:t>5：休假管理</w:t>
      </w:r>
    </w:p>
    <w:p>
      <w:pPr>
        <w:pStyle w:val="8"/>
        <w:numPr>
          <w:ilvl w:val="0"/>
          <w:numId w:val="5"/>
        </w:numPr>
        <w:ind w:firstLineChars="0"/>
        <w:rPr>
          <w:rFonts w:hint="eastAsia"/>
          <w:strike/>
        </w:rPr>
      </w:pPr>
      <w:r>
        <w:rPr>
          <w:rFonts w:hint="eastAsia"/>
          <w:strike/>
        </w:rPr>
        <w:t>平时休假最大人数</w:t>
      </w:r>
    </w:p>
    <w:p>
      <w:pPr>
        <w:pStyle w:val="8"/>
        <w:numPr>
          <w:ilvl w:val="0"/>
          <w:numId w:val="5"/>
        </w:numPr>
        <w:ind w:firstLineChars="0"/>
        <w:rPr>
          <w:rFonts w:hint="eastAsia"/>
          <w:strike/>
        </w:rPr>
      </w:pPr>
      <w:r>
        <w:rPr>
          <w:rFonts w:hint="eastAsia"/>
          <w:strike/>
        </w:rPr>
        <w:t>周六周日是否可以休假（checkbox）</w:t>
      </w:r>
    </w:p>
    <w:p>
      <w:pPr>
        <w:pStyle w:val="8"/>
        <w:numPr>
          <w:ilvl w:val="0"/>
          <w:numId w:val="5"/>
        </w:numPr>
        <w:ind w:firstLineChars="0"/>
        <w:rPr>
          <w:rFonts w:hint="eastAsia"/>
          <w:strike/>
        </w:rPr>
      </w:pPr>
      <w:r>
        <w:rPr>
          <w:rFonts w:hint="eastAsia"/>
          <w:strike/>
        </w:rPr>
        <w:t>某一天不能休假</w:t>
      </w:r>
    </w:p>
    <w:p>
      <w:pPr>
        <w:pStyle w:val="8"/>
        <w:numPr>
          <w:ilvl w:val="0"/>
          <w:numId w:val="5"/>
        </w:numPr>
        <w:ind w:firstLineChars="0"/>
        <w:rPr>
          <w:rFonts w:hint="eastAsia"/>
          <w:strike/>
        </w:rPr>
      </w:pPr>
      <w:r>
        <w:rPr>
          <w:rFonts w:hint="eastAsia"/>
          <w:strike/>
        </w:rPr>
        <w:t>形式  某一日点进去，有格子（格子数为平日最大可休假人数），可以关闭格子（关闭表示当日休假人数）</w:t>
      </w:r>
    </w:p>
    <w:p>
      <w:pPr>
        <w:pStyle w:val="8"/>
        <w:numPr>
          <w:numId w:val="0"/>
        </w:numPr>
        <w:rPr>
          <w:rFonts w:hint="eastAsia"/>
          <w:strike w:val="0"/>
          <w:lang w:val="en-US" w:eastAsia="zh-CN"/>
        </w:rPr>
      </w:pPr>
      <w:r>
        <w:rPr>
          <w:rFonts w:hint="eastAsia"/>
          <w:strike w:val="0"/>
          <w:lang w:val="en-US" w:eastAsia="zh-CN"/>
        </w:rPr>
        <w:t>6.业绩全部信息（业绩所需要的功能）</w:t>
      </w:r>
    </w:p>
    <w:p>
      <w:pPr>
        <w:pStyle w:val="8"/>
        <w:numPr>
          <w:numId w:val="0"/>
        </w:numPr>
        <w:rPr>
          <w:rFonts w:hint="eastAsia"/>
          <w:strike w:val="0"/>
          <w:lang w:val="en-US" w:eastAsia="zh-CN"/>
        </w:rPr>
      </w:pPr>
      <w:r>
        <w:rPr>
          <w:rFonts w:hint="eastAsia"/>
          <w:strike w:val="0"/>
          <w:lang w:val="en-US" w:eastAsia="zh-CN"/>
        </w:rPr>
        <w:t xml:space="preserve">   （1）业绩后台的显示是否和手机端一样；</w:t>
      </w:r>
    </w:p>
    <w:p>
      <w:pPr>
        <w:pStyle w:val="8"/>
        <w:numPr>
          <w:numId w:val="0"/>
        </w:numPr>
        <w:rPr>
          <w:rFonts w:hint="eastAsia"/>
          <w:strike w:val="0"/>
          <w:lang w:val="en-US" w:eastAsia="zh-CN"/>
        </w:rPr>
      </w:pPr>
      <w:r>
        <w:rPr>
          <w:rFonts w:hint="eastAsia"/>
          <w:strike w:val="0"/>
          <w:lang w:val="en-US" w:eastAsia="zh-CN"/>
        </w:rPr>
        <w:t xml:space="preserve">   （2）业绩的添加都需要添加什么信息；</w:t>
      </w:r>
    </w:p>
    <w:p>
      <w:pPr>
        <w:pStyle w:val="8"/>
        <w:numPr>
          <w:numId w:val="0"/>
        </w:numPr>
        <w:rPr>
          <w:rFonts w:hint="eastAsia"/>
          <w:strike w:val="0"/>
          <w:lang w:val="en-US" w:eastAsia="zh-CN"/>
        </w:rPr>
      </w:pPr>
      <w:r>
        <w:rPr>
          <w:rFonts w:hint="eastAsia"/>
          <w:strike w:val="0"/>
          <w:lang w:val="en-US" w:eastAsia="zh-CN"/>
        </w:rPr>
        <w:t xml:space="preserve">   （3）</w:t>
      </w:r>
    </w:p>
    <w:p>
      <w:pPr>
        <w:ind w:left="420"/>
        <w:rPr>
          <w:rFonts w:hint="eastAsia"/>
          <w:strike/>
        </w:rPr>
      </w:pPr>
      <w:r>
        <w:rPr>
          <w:rFonts w:hint="eastAsia"/>
        </w:rPr>
        <w:t>添加领导</w:t>
      </w:r>
      <w:r>
        <w:rPr>
          <w:rFonts w:hint="eastAsia"/>
          <w:strike/>
        </w:rPr>
        <w:t>:</w:t>
      </w:r>
    </w:p>
    <w:p>
      <w:pPr>
        <w:ind w:left="420"/>
        <w:rPr>
          <w:rFonts w:hint="eastAsia"/>
          <w:strike/>
        </w:rPr>
      </w:pPr>
      <w:r>
        <w:rPr>
          <w:rFonts w:hint="eastAsia"/>
        </w:rPr>
        <w:t>后台使用者</w:t>
      </w:r>
      <w:r>
        <w:rPr>
          <w:rFonts w:hint="eastAsia"/>
          <w:strike/>
        </w:rPr>
        <w:t>：</w:t>
      </w:r>
    </w:p>
    <w:p>
      <w:pPr>
        <w:ind w:left="420"/>
        <w:rPr>
          <w:rFonts w:hint="eastAsia"/>
          <w:strike/>
        </w:rPr>
      </w:pPr>
    </w:p>
    <w:p>
      <w:pPr>
        <w:ind w:left="420"/>
        <w:rPr>
          <w:rFonts w:hint="eastAsia"/>
          <w:strike/>
        </w:rPr>
      </w:pPr>
    </w:p>
    <w:p>
      <w:pPr>
        <w:ind w:left="420"/>
      </w:pPr>
      <w:r>
        <w:rPr>
          <w:rFonts w:ascii="Calibri" w:hAnsi="Calibri" w:eastAsia="SimSun"/>
          <w:kern w:val="2"/>
          <w:sz w:val="21"/>
          <w:szCs w:val="22"/>
          <w:lang w:val="en-US" w:eastAsia="zh-CN" w:bidi="ar-SA"/>
        </w:rPr>
        <w:pict>
          <v:shape id="图片 1" o:spid="_x0000_s1026" type="#_x0000_t75" style="height:213.25pt;width:415pt;rotation:0f;" o:ole="f" fillcolor="#FFFFFF" filled="f" o:preferrelative="t" stroked="f" coordorigin="0,0" coordsize="21600,21600">
            <v:fill on="f" color2="#FFFFFF" focus="0%"/>
            <v:imagedata gain="65536f" blacklevel="0f" gamma="0" o:title="" r:id="rId5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ind w:left="420"/>
      </w:pPr>
    </w:p>
    <w:p>
      <w:pPr>
        <w:ind w:left="420"/>
        <w:rPr>
          <w:rFonts w:hint="eastAsia"/>
          <w:lang w:eastAsia="zh-CN"/>
        </w:rPr>
      </w:pPr>
      <w:r>
        <w:rPr>
          <w:rFonts w:hint="eastAsia"/>
          <w:lang w:eastAsia="zh-CN"/>
        </w:rPr>
        <w:t>子账号通用信息部分。</w:t>
      </w:r>
    </w:p>
    <w:p>
      <w:pPr>
        <w:ind w:left="420"/>
      </w:pPr>
      <w:r>
        <w:rPr>
          <w:rFonts w:ascii="Calibri" w:hAnsi="Calibri" w:eastAsia="SimSun"/>
          <w:kern w:val="2"/>
          <w:sz w:val="21"/>
          <w:szCs w:val="22"/>
          <w:lang w:val="en-US" w:eastAsia="zh-CN" w:bidi="ar-SA"/>
        </w:rPr>
        <w:pict>
          <v:shape id="图片 2" o:spid="_x0000_s1027" type="#_x0000_t75" style="height:148.4pt;width:336.3pt;rotation:0f;" o:ole="f" fillcolor="#FFFFFF" filled="f" o:preferrelative="t" stroked="f" coordorigin="0,0" coordsize="21600,21600">
            <v:fill on="f" color2="#FFFFFF" focus="0%"/>
            <v:imagedata gain="65536f" blacklevel="0f" gamma="0" o:title="" r:id="rId6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ind w:left="420"/>
      </w:pPr>
    </w:p>
    <w:p>
      <w:pPr>
        <w:ind w:left="420"/>
      </w:pPr>
    </w:p>
    <w:p>
      <w:pPr>
        <w:ind w:left="420"/>
      </w:pPr>
    </w:p>
    <w:p>
      <w:pPr>
        <w:ind w:left="420"/>
      </w:pPr>
    </w:p>
    <w:p>
      <w:pPr>
        <w:ind w:left="420"/>
      </w:pPr>
    </w:p>
    <w:p>
      <w:pPr>
        <w:ind w:left="420"/>
      </w:pPr>
    </w:p>
    <w:p>
      <w:pPr>
        <w:ind w:left="420"/>
      </w:pPr>
    </w:p>
    <w:p>
      <w:pPr>
        <w:ind w:left="420"/>
      </w:pPr>
    </w:p>
    <w:p>
      <w:pPr>
        <w:ind w:left="420"/>
      </w:pPr>
    </w:p>
    <w:p>
      <w:pPr>
        <w:ind w:left="42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后台使用者</w:t>
      </w:r>
      <w:r>
        <w:rPr>
          <w:rFonts w:hint="eastAsia"/>
          <w:lang w:val="en-US" w:eastAsia="zh-CN"/>
        </w:rPr>
        <w:t>:</w:t>
      </w:r>
    </w:p>
    <w:p>
      <w:pPr>
        <w:ind w:left="420"/>
        <w:rPr>
          <w:rFonts w:hint="eastAsia"/>
          <w:lang w:val="en-US" w:eastAsia="zh-CN"/>
        </w:rPr>
      </w:pPr>
    </w:p>
    <w:p>
      <w:pPr>
        <w:ind w:left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1：总管理者</w:t>
      </w:r>
    </w:p>
    <w:p>
      <w:pPr>
        <w:ind w:left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2：人事：</w:t>
      </w:r>
    </w:p>
    <w:p>
      <w:pPr>
        <w:ind w:left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3：业绩输入人：</w:t>
      </w:r>
    </w:p>
    <w:p>
      <w:pPr>
        <w:ind w:left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4：园区活动负责人：针对访客部分</w:t>
      </w:r>
    </w:p>
    <w:p>
      <w:pPr>
        <w:ind w:left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5：活动祭品负责人（活动祭品负责人通知）：针对员工、代销商、旧客户、领导部分。</w:t>
      </w:r>
    </w:p>
    <w:p>
      <w:pPr>
        <w:ind w:left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6：待祭拜回函负责人</w:t>
      </w:r>
    </w:p>
    <w:p>
      <w:pPr>
        <w:ind w:left="420"/>
      </w:pPr>
      <w:r>
        <w:rPr>
          <w:rFonts w:ascii="Calibri" w:hAnsi="Calibri" w:eastAsia="SimSun"/>
          <w:kern w:val="2"/>
          <w:sz w:val="21"/>
          <w:szCs w:val="22"/>
          <w:lang w:val="en-US" w:eastAsia="zh-CN" w:bidi="ar-SA"/>
        </w:rPr>
        <w:pict>
          <v:shape id="图片 4" o:spid="_x0000_s1028" type="#_x0000_t75" style="height:227.65pt;width:415.2pt;rotation:0f;" o:ole="f" fillcolor="#FFFFFF" filled="f" o:preferrelative="t" stroked="f" coordorigin="0,0" coordsize="21600,21600">
            <v:fill on="f" color2="#FFFFFF" focus="0%"/>
            <v:imagedata gain="65536f" blacklevel="0f" gamma="0" o:title="" r:id="rId7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手机端：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添加一个定金的查看的功能；（每个员工（员工下面的代销商），办事处），领导查看的是办事处的信息，没有分到办事处下面的的员工的信息。</w:t>
      </w:r>
    </w:p>
    <w:p>
      <w:pPr>
        <w:numPr>
          <w:numId w:val="0"/>
        </w:numPr>
      </w:pPr>
      <w:r>
        <w:rPr>
          <w:rFonts w:ascii="Calibri" w:hAnsi="Calibri" w:eastAsia="SimSun"/>
          <w:kern w:val="2"/>
          <w:sz w:val="21"/>
          <w:szCs w:val="22"/>
          <w:lang w:val="en-US" w:eastAsia="zh-CN" w:bidi="ar-SA"/>
        </w:rPr>
        <w:pict>
          <v:shape id="图片 5" o:spid="_x0000_s1029" type="#_x0000_t75" style="height:99.65pt;width:414.65pt;rotation:0f;" o:ole="f" fillcolor="#FFFFFF" filled="f" o:preferrelative="t" stroked="f" coordorigin="0,0" coordsize="21600,21600">
            <v:fill on="f" color2="#FFFFFF" focus="0%"/>
            <v:imagedata gain="65536f" blacklevel="0f" gamma="0" o:title="" r:id="rId8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取消改成删除。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日期为使用日期。</w:t>
      </w:r>
    </w:p>
    <w:p>
      <w:pPr>
        <w:numPr>
          <w:numId w:val="0"/>
        </w:numPr>
      </w:pPr>
      <w:r>
        <w:rPr>
          <w:rFonts w:ascii="Calibri" w:hAnsi="Calibri" w:eastAsia="SimSun"/>
          <w:kern w:val="2"/>
          <w:sz w:val="21"/>
          <w:szCs w:val="22"/>
          <w:lang w:val="en-US" w:eastAsia="zh-CN" w:bidi="ar-SA"/>
        </w:rPr>
        <w:pict>
          <v:shape id="图片 6" o:spid="_x0000_s1030" type="#_x0000_t75" style="height:58.45pt;width:414.6pt;rotation:0f;" o:ole="f" fillcolor="#FFFFFF" filled="f" o:preferrelative="t" stroked="f" coordorigin="0,0" coordsize="21600,21600">
            <v:fill on="f" color2="#FFFFFF" focus="0%"/>
            <v:imagedata gain="65536f" blacklevel="0f" gamma="0" o:title="" r:id="rId9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预留订单的时间</w:t>
      </w:r>
    </w:p>
    <w:p>
      <w:pPr>
        <w:numPr>
          <w:numId w:val="0"/>
        </w:numPr>
      </w:pPr>
      <w:r>
        <w:rPr>
          <w:rFonts w:ascii="Calibri" w:hAnsi="Calibri" w:eastAsia="SimSun"/>
          <w:kern w:val="2"/>
          <w:sz w:val="21"/>
          <w:szCs w:val="22"/>
          <w:lang w:val="en-US" w:eastAsia="zh-CN" w:bidi="ar-SA"/>
        </w:rPr>
        <w:pict>
          <v:shape id="图片 7" o:spid="_x0000_s1031" type="#_x0000_t75" style="height:162.75pt;width:150pt;rotation:0f;" o:ole="f" fillcolor="#FFFFFF" filled="f" o:preferrelative="t" stroked="f" coordorigin="0,0" coordsize="21600,21600">
            <v:fill on="f" color2="#FFFFFF" focus="0%"/>
            <v:imagedata gain="65536f" blacklevel="0f" gamma="0" o:title="" r:id="rId10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在其他里面添加墓地预留时间调整</w:t>
      </w:r>
    </w:p>
    <w:p>
      <w:pPr>
        <w:numPr>
          <w:numId w:val="0"/>
        </w:numPr>
      </w:pPr>
      <w:r>
        <w:rPr>
          <w:rFonts w:ascii="Calibri" w:hAnsi="Calibri" w:eastAsia="SimSun"/>
          <w:kern w:val="2"/>
          <w:sz w:val="21"/>
          <w:szCs w:val="22"/>
          <w:lang w:val="en-US" w:eastAsia="zh-CN" w:bidi="ar-SA"/>
        </w:rPr>
        <w:pict>
          <v:shape id="图片 8" o:spid="_x0000_s1032" type="#_x0000_t75" style="height:109.5pt;width:209.2pt;rotation:0f;" o:ole="f" fillcolor="#FFFFFF" filled="f" o:preferrelative="t" stroked="f" coordorigin="0,0" coordsize="21600,21600">
            <v:fill on="f" color2="#FFFFFF" focus="0%"/>
            <v:imagedata gain="65536f" blacklevel="0f" gamma="0" o:title="" r:id="rId11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ilvl w:val="0"/>
          <w:numId w:val="1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在休假管理中</w:t>
      </w:r>
    </w:p>
    <w:p>
      <w:pPr>
        <w:numPr>
          <w:numId w:val="0"/>
        </w:numPr>
      </w:pPr>
      <w:r>
        <w:rPr>
          <w:rFonts w:ascii="Calibri" w:hAnsi="Calibri" w:eastAsia="SimSun"/>
          <w:kern w:val="2"/>
          <w:sz w:val="21"/>
          <w:szCs w:val="22"/>
          <w:lang w:val="en-US" w:eastAsia="zh-CN" w:bidi="ar-SA"/>
        </w:rPr>
        <w:pict>
          <v:shape id="图片 9" o:spid="_x0000_s1033" type="#_x0000_t75" style="height:162.5pt;width:415.25pt;rotation:0f;" o:ole="f" fillcolor="#FFFFFF" filled="f" o:preferrelative="t" stroked="f" coordorigin="0,0" coordsize="21600,21600">
            <v:fill on="f" color2="#FFFFFF" focus="0%"/>
            <v:imagedata gain="65536f" blacklevel="0f" gamma="0" o:title="" r:id="rId12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总业绩奖金（员工）</w:t>
      </w:r>
    </w:p>
    <w:p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（代销实际售价+自营售价总业绩）*实际业绩/责任额 *0.9   (商大于1就*1%)剩下的*0.8%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领导奖金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添加旧客户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</w:pPr>
      <w:r>
        <w:rPr>
          <w:rFonts w:ascii="Calibri" w:hAnsi="Calibri" w:eastAsia="SimSun"/>
          <w:kern w:val="2"/>
          <w:sz w:val="21"/>
          <w:szCs w:val="22"/>
          <w:lang w:val="en-US" w:eastAsia="zh-CN" w:bidi="ar-SA"/>
        </w:rPr>
        <w:pict>
          <v:shape id="图片 10" o:spid="_x0000_s1034" type="#_x0000_t75" style="height:304.35pt;width:414.9pt;rotation:0f;" o:ole="f" fillcolor="#FFFFFF" filled="f" o:preferrelative="t" stroked="f" coordorigin="0,0" coordsize="21600,21600">
            <v:fill on="f" color2="#FFFFFF" focus="0%"/>
            <v:imagedata gain="65536f" blacklevel="0f" gamma="0" o:title="" r:id="rId13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添加旧客户的同时添加业绩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业绩推送格式（三种对象 员工，主任，老总）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 金额 代销商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主任 办事处业绩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老总 所有办事出业绩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业绩的显示和手机应一样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客户增加</w:t>
      </w:r>
    </w:p>
    <w:p>
      <w:pPr>
        <w:numPr>
          <w:ilvl w:val="0"/>
          <w:numId w:val="1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订单导出</w:t>
      </w:r>
    </w:p>
    <w:p>
      <w:pPr>
        <w:numPr>
          <w:ilvl w:val="0"/>
          <w:numId w:val="1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预约导出</w:t>
      </w:r>
    </w:p>
    <w:p>
      <w:pPr>
        <w:numPr>
          <w:ilvl w:val="0"/>
          <w:numId w:val="1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业绩导出</w:t>
      </w:r>
    </w:p>
    <w:p>
      <w:pPr>
        <w:numPr>
          <w:ilvl w:val="0"/>
          <w:numId w:val="1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预留导出</w:t>
      </w:r>
    </w:p>
    <w:p>
      <w:pPr>
        <w:numPr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其他增加：1.墓地预留时间调整</w:t>
      </w:r>
    </w:p>
    <w:p>
      <w:pPr>
        <w:numPr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2.落葬场次，人数调整</w:t>
      </w:r>
    </w:p>
    <w:p>
      <w:pPr>
        <w:numPr>
          <w:ilvl w:val="0"/>
          <w:numId w:val="13"/>
        </w:numPr>
        <w:ind w:left="1680"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定金金额与时间调整</w:t>
      </w:r>
    </w:p>
    <w:p>
      <w:pPr>
        <w:numPr>
          <w:ilvl w:val="0"/>
          <w:numId w:val="14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牌位管理功能</w:t>
      </w:r>
    </w:p>
    <w:p>
      <w:pPr>
        <w:numPr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（基本功能与墓地管理相同）</w:t>
      </w:r>
    </w:p>
    <w:p>
      <w:pPr>
        <w:numPr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6.墓地添加预定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28990557">
    <w:nsid w:val="552CAA5D"/>
    <w:multiLevelType w:val="singleLevel"/>
    <w:tmpl w:val="552CAA5D"/>
    <w:lvl w:ilvl="0" w:tentative="1">
      <w:start w:val="1"/>
      <w:numFmt w:val="decimal"/>
      <w:suff w:val="nothing"/>
      <w:lvlText w:val="%1."/>
      <w:lvlJc w:val="left"/>
    </w:lvl>
  </w:abstractNum>
  <w:abstractNum w:abstractNumId="1428991440">
    <w:nsid w:val="552CADD0"/>
    <w:multiLevelType w:val="singleLevel"/>
    <w:tmpl w:val="552CADD0"/>
    <w:lvl w:ilvl="0" w:tentative="1">
      <w:start w:val="1"/>
      <w:numFmt w:val="decimal"/>
      <w:suff w:val="nothing"/>
      <w:lvlText w:val="%1."/>
      <w:lvlJc w:val="left"/>
    </w:lvl>
  </w:abstractNum>
  <w:abstractNum w:abstractNumId="1428469532">
    <w:nsid w:val="5524B71C"/>
    <w:multiLevelType w:val="singleLevel"/>
    <w:tmpl w:val="5524B71C"/>
    <w:lvl w:ilvl="0" w:tentative="1">
      <w:start w:val="1"/>
      <w:numFmt w:val="chineseCounting"/>
      <w:suff w:val="nothing"/>
      <w:lvlText w:val="%1．"/>
      <w:lvlJc w:val="left"/>
    </w:lvl>
  </w:abstractNum>
  <w:abstractNum w:abstractNumId="1428469127">
    <w:nsid w:val="5524B587"/>
    <w:multiLevelType w:val="singleLevel"/>
    <w:tmpl w:val="5524B587"/>
    <w:lvl w:ilvl="0" w:tentative="1">
      <w:start w:val="1"/>
      <w:numFmt w:val="decimal"/>
      <w:suff w:val="nothing"/>
      <w:lvlText w:val="%1."/>
      <w:lvlJc w:val="left"/>
    </w:lvl>
  </w:abstractNum>
  <w:abstractNum w:abstractNumId="924995290">
    <w:nsid w:val="37224EDA"/>
    <w:multiLevelType w:val="multilevel"/>
    <w:tmpl w:val="37224EDA"/>
    <w:lvl w:ilvl="0" w:tentative="1">
      <w:start w:val="2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90041416">
    <w:nsid w:val="232B5148"/>
    <w:multiLevelType w:val="multilevel"/>
    <w:tmpl w:val="232B5148"/>
    <w:lvl w:ilvl="0" w:tentative="1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28469675">
    <w:nsid w:val="5524B7AB"/>
    <w:multiLevelType w:val="singleLevel"/>
    <w:tmpl w:val="5524B7AB"/>
    <w:lvl w:ilvl="0" w:tentative="1">
      <w:start w:val="1"/>
      <w:numFmt w:val="decimal"/>
      <w:suff w:val="nothing"/>
      <w:lvlText w:val="%1."/>
      <w:lvlJc w:val="left"/>
    </w:lvl>
  </w:abstractNum>
  <w:abstractNum w:abstractNumId="1428991895">
    <w:nsid w:val="552CAF97"/>
    <w:multiLevelType w:val="singleLevel"/>
    <w:tmpl w:val="552CAF97"/>
    <w:lvl w:ilvl="0" w:tentative="1">
      <w:start w:val="1"/>
      <w:numFmt w:val="decimal"/>
      <w:suff w:val="nothing"/>
      <w:lvlText w:val="%1."/>
      <w:lvlJc w:val="left"/>
    </w:lvl>
  </w:abstractNum>
  <w:abstractNum w:abstractNumId="1428991948">
    <w:nsid w:val="552CAFCC"/>
    <w:multiLevelType w:val="singleLevel"/>
    <w:tmpl w:val="552CAFCC"/>
    <w:lvl w:ilvl="0" w:tentative="1">
      <w:start w:val="1"/>
      <w:numFmt w:val="decimal"/>
      <w:suff w:val="nothing"/>
      <w:lvlText w:val="%1."/>
      <w:lvlJc w:val="left"/>
    </w:lvl>
  </w:abstractNum>
  <w:abstractNum w:abstractNumId="1428996255">
    <w:nsid w:val="552CC09F"/>
    <w:multiLevelType w:val="singleLevel"/>
    <w:tmpl w:val="552CC09F"/>
    <w:lvl w:ilvl="0" w:tentative="1">
      <w:start w:val="1"/>
      <w:numFmt w:val="decimal"/>
      <w:suff w:val="nothing"/>
      <w:lvlText w:val="%1."/>
      <w:lvlJc w:val="left"/>
    </w:lvl>
  </w:abstractNum>
  <w:abstractNum w:abstractNumId="1428996427">
    <w:nsid w:val="552CC14B"/>
    <w:multiLevelType w:val="singleLevel"/>
    <w:tmpl w:val="552CC14B"/>
    <w:lvl w:ilvl="0" w:tentative="1">
      <w:start w:val="1"/>
      <w:numFmt w:val="decimal"/>
      <w:suff w:val="nothing"/>
      <w:lvlText w:val="%1."/>
      <w:lvlJc w:val="left"/>
    </w:lvl>
  </w:abstractNum>
  <w:abstractNum w:abstractNumId="1429000475">
    <w:nsid w:val="552CD11B"/>
    <w:multiLevelType w:val="singleLevel"/>
    <w:tmpl w:val="552CD11B"/>
    <w:lvl w:ilvl="0" w:tentative="1">
      <w:start w:val="1"/>
      <w:numFmt w:val="decimal"/>
      <w:suff w:val="nothing"/>
      <w:lvlText w:val="%1."/>
      <w:lvlJc w:val="left"/>
    </w:lvl>
  </w:abstractNum>
  <w:abstractNum w:abstractNumId="1429000733">
    <w:nsid w:val="552CD21D"/>
    <w:multiLevelType w:val="singleLevel"/>
    <w:tmpl w:val="552CD21D"/>
    <w:lvl w:ilvl="0" w:tentative="1">
      <w:start w:val="5"/>
      <w:numFmt w:val="decimal"/>
      <w:suff w:val="nothing"/>
      <w:lvlText w:val="%1."/>
      <w:lvlJc w:val="left"/>
    </w:lvl>
  </w:abstractNum>
  <w:abstractNum w:abstractNumId="1429000681">
    <w:nsid w:val="552CD1E9"/>
    <w:multiLevelType w:val="singleLevel"/>
    <w:tmpl w:val="552CD1E9"/>
    <w:lvl w:ilvl="0" w:tentative="1">
      <w:start w:val="3"/>
      <w:numFmt w:val="decimal"/>
      <w:suff w:val="nothing"/>
      <w:lvlText w:val="%1."/>
      <w:lvlJc w:val="left"/>
    </w:lvl>
  </w:abstractNum>
  <w:num w:numId="1">
    <w:abstractNumId w:val="1428469127"/>
  </w:num>
  <w:num w:numId="2">
    <w:abstractNumId w:val="1428469532"/>
  </w:num>
  <w:num w:numId="3">
    <w:abstractNumId w:val="1428469675"/>
  </w:num>
  <w:num w:numId="4">
    <w:abstractNumId w:val="924995290"/>
  </w:num>
  <w:num w:numId="5">
    <w:abstractNumId w:val="590041416"/>
  </w:num>
  <w:num w:numId="6">
    <w:abstractNumId w:val="1428990557"/>
  </w:num>
  <w:num w:numId="7">
    <w:abstractNumId w:val="1428991440"/>
  </w:num>
  <w:num w:numId="8">
    <w:abstractNumId w:val="1428991895"/>
  </w:num>
  <w:num w:numId="9">
    <w:abstractNumId w:val="1428991948"/>
  </w:num>
  <w:num w:numId="10">
    <w:abstractNumId w:val="1428996255"/>
  </w:num>
  <w:num w:numId="11">
    <w:abstractNumId w:val="1428996427"/>
  </w:num>
  <w:num w:numId="12">
    <w:abstractNumId w:val="1429000475"/>
  </w:num>
  <w:num w:numId="13">
    <w:abstractNumId w:val="1429000681"/>
  </w:num>
  <w:num w:numId="14">
    <w:abstractNumId w:val="14290007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32C19"/>
    <w:rsid w:val="00040EA7"/>
    <w:rsid w:val="00136BF8"/>
    <w:rsid w:val="001D53A9"/>
    <w:rsid w:val="001F65E5"/>
    <w:rsid w:val="00381F8B"/>
    <w:rsid w:val="003D1171"/>
    <w:rsid w:val="003F193D"/>
    <w:rsid w:val="004573B8"/>
    <w:rsid w:val="0048759A"/>
    <w:rsid w:val="004B7DE0"/>
    <w:rsid w:val="004E770B"/>
    <w:rsid w:val="006E42B4"/>
    <w:rsid w:val="008211A0"/>
    <w:rsid w:val="008E5DEB"/>
    <w:rsid w:val="00935407"/>
    <w:rsid w:val="0094216A"/>
    <w:rsid w:val="00BB6908"/>
    <w:rsid w:val="00C10FB5"/>
    <w:rsid w:val="00C16B51"/>
    <w:rsid w:val="00C427E7"/>
    <w:rsid w:val="00C94E22"/>
    <w:rsid w:val="00D50CFC"/>
    <w:rsid w:val="00D85264"/>
    <w:rsid w:val="00E013D3"/>
    <w:rsid w:val="00E32C19"/>
    <w:rsid w:val="00E46FD3"/>
    <w:rsid w:val="00FA7DAB"/>
    <w:rsid w:val="03F84410"/>
    <w:rsid w:val="095C1FE8"/>
    <w:rsid w:val="0FBF5566"/>
    <w:rsid w:val="2C921E2C"/>
    <w:rsid w:val="30773D10"/>
    <w:rsid w:val="374146B4"/>
    <w:rsid w:val="3E8C68AA"/>
    <w:rsid w:val="452E738D"/>
    <w:rsid w:val="46A26915"/>
    <w:rsid w:val="54167D00"/>
    <w:rsid w:val="610B0243"/>
    <w:rsid w:val="623D76BC"/>
    <w:rsid w:val="630B100E"/>
    <w:rsid w:val="71D96859"/>
    <w:rsid w:val="7C715C38"/>
    <w:rsid w:val="7D3F758A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name="header"/>
    <w:lsdException w:uiPriority="99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SimSun"/>
      <w:b/>
      <w:bCs/>
      <w:sz w:val="32"/>
      <w:szCs w:val="32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Style w:val="7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5"/>
    <w:semiHidden/>
    <w:uiPriority w:val="99"/>
    <w:rPr>
      <w:sz w:val="18"/>
      <w:szCs w:val="18"/>
    </w:rPr>
  </w:style>
  <w:style w:type="character" w:customStyle="1" w:styleId="10">
    <w:name w:val="页脚 Char"/>
    <w:basedOn w:val="6"/>
    <w:link w:val="4"/>
    <w:semiHidden/>
    <w:uiPriority w:val="99"/>
    <w:rPr>
      <w:sz w:val="18"/>
      <w:szCs w:val="18"/>
    </w:rPr>
  </w:style>
  <w:style w:type="character" w:customStyle="1" w:styleId="11">
    <w:name w:val="标题 2 Char"/>
    <w:basedOn w:val="6"/>
    <w:link w:val="3"/>
    <w:uiPriority w:val="9"/>
    <w:rPr>
      <w:rFonts w:ascii="Cambria" w:hAnsi="Cambria" w:eastAsia="SimSun"/>
      <w:b/>
      <w:bCs/>
      <w:sz w:val="32"/>
      <w:szCs w:val="32"/>
    </w:rPr>
  </w:style>
  <w:style w:type="character" w:customStyle="1" w:styleId="12">
    <w:name w:val="标题 1 Char"/>
    <w:basedOn w:val="6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298</Words>
  <Characters>1702</Characters>
  <Lines>14</Lines>
  <Paragraphs>3</Paragraphs>
  <TotalTime>0</TotalTime>
  <ScaleCrop>false</ScaleCrop>
  <LinksUpToDate>false</LinksUpToDate>
  <CharactersWithSpaces>0</CharactersWithSpaces>
  <Application>WPS Office 个人版_9.1.0.4994_{F1E327BC-269C-435d-A152-05C5408002CA}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2015-04-07T11:51:00Z</dcterms:created>
  <dc:creator>Easi</dc:creator>
  <cp:lastModifiedBy>CH</cp:lastModifiedBy>
  <dcterms:modified xsi:type="dcterms:W3CDTF">2015-04-14T08:35:23Z</dcterms:modified>
  <dc:title>确认项目前: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2052-9.1.0.4994</vt:lpwstr>
  </property>
</Properties>
</file>