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703" w:rsidRDefault="00E51DDF" w:rsidP="00E51DDF">
      <w:pPr>
        <w:jc w:val="center"/>
        <w:rPr>
          <w:rFonts w:eastAsia="宋体"/>
          <w:b/>
          <w:sz w:val="32"/>
          <w:lang w:eastAsia="zh-CN"/>
        </w:rPr>
      </w:pPr>
      <w:r w:rsidRPr="00E51DDF">
        <w:rPr>
          <w:rFonts w:eastAsia="宋体" w:hint="eastAsia"/>
          <w:b/>
          <w:sz w:val="32"/>
          <w:lang w:eastAsia="zh-CN"/>
        </w:rPr>
        <w:t>铁路项目二次开发需求报价</w:t>
      </w:r>
    </w:p>
    <w:p w:rsidR="00E51DDF" w:rsidRPr="00E51DDF" w:rsidRDefault="00E51DDF" w:rsidP="00292A28">
      <w:pPr>
        <w:rPr>
          <w:rFonts w:ascii="宋体" w:eastAsia="宋体" w:hAnsi="宋体"/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1617"/>
        <w:gridCol w:w="3227"/>
        <w:gridCol w:w="1387"/>
      </w:tblGrid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7B420D">
            <w:pPr>
              <w:jc w:val="center"/>
              <w:rPr>
                <w:rFonts w:eastAsia="宋体"/>
                <w:lang w:eastAsia="zh-CN"/>
              </w:rPr>
            </w:pPr>
            <w:r w:rsidRPr="00E51DDF">
              <w:rPr>
                <w:rFonts w:eastAsia="宋体" w:hint="eastAsia"/>
                <w:lang w:eastAsia="zh-CN"/>
              </w:rPr>
              <w:t>序号</w:t>
            </w:r>
          </w:p>
        </w:tc>
        <w:tc>
          <w:tcPr>
            <w:tcW w:w="1617" w:type="dxa"/>
          </w:tcPr>
          <w:p w:rsidR="00A22624" w:rsidRPr="00E51DDF" w:rsidRDefault="00A22624" w:rsidP="007B420D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模块</w:t>
            </w:r>
          </w:p>
        </w:tc>
        <w:tc>
          <w:tcPr>
            <w:tcW w:w="3227" w:type="dxa"/>
          </w:tcPr>
          <w:p w:rsidR="00A22624" w:rsidRPr="00E51DDF" w:rsidRDefault="00A22624" w:rsidP="007B420D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功能</w:t>
            </w:r>
          </w:p>
        </w:tc>
        <w:tc>
          <w:tcPr>
            <w:tcW w:w="1387" w:type="dxa"/>
          </w:tcPr>
          <w:p w:rsidR="00A22624" w:rsidRPr="00E51DDF" w:rsidRDefault="00A22624" w:rsidP="007B420D">
            <w:pPr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工期（日）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 w:rsidRPr="00E51DDF">
              <w:rPr>
                <w:rFonts w:ascii="宋体" w:eastAsia="宋体" w:hAnsi="宋体" w:hint="eastAsia"/>
                <w:lang w:eastAsia="zh-CN"/>
              </w:rPr>
              <w:t>1</w:t>
            </w:r>
          </w:p>
        </w:tc>
        <w:tc>
          <w:tcPr>
            <w:tcW w:w="1617" w:type="dxa"/>
            <w:vMerge w:val="restart"/>
            <w:vAlign w:val="center"/>
          </w:tcPr>
          <w:p w:rsidR="00A22624" w:rsidRPr="00E51DDF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用户管理</w:t>
            </w:r>
          </w:p>
        </w:tc>
        <w:tc>
          <w:tcPr>
            <w:tcW w:w="322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角色转换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2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 w:rsidRPr="00E51DDF">
              <w:rPr>
                <w:rFonts w:ascii="宋体" w:eastAsia="宋体" w:hAnsi="宋体" w:hint="eastAsia"/>
                <w:lang w:eastAsia="zh-CN"/>
              </w:rPr>
              <w:t>2</w:t>
            </w:r>
          </w:p>
        </w:tc>
        <w:tc>
          <w:tcPr>
            <w:tcW w:w="1617" w:type="dxa"/>
            <w:vMerge/>
          </w:tcPr>
          <w:p w:rsidR="00A22624" w:rsidRPr="00E51DDF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322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日勤人员库</w:t>
            </w:r>
          </w:p>
        </w:tc>
        <w:tc>
          <w:tcPr>
            <w:tcW w:w="1387" w:type="dxa"/>
          </w:tcPr>
          <w:p w:rsidR="00A22624" w:rsidRPr="00592F7D" w:rsidRDefault="00592F7D" w:rsidP="00E51DDF">
            <w:pPr>
              <w:rPr>
                <w:rFonts w:ascii="宋体" w:eastAsia="Arial Unicode MS" w:hAnsi="宋体"/>
                <w:lang w:eastAsia="zh-TW"/>
              </w:rPr>
            </w:pPr>
            <w:r>
              <w:rPr>
                <w:rFonts w:ascii="宋体" w:eastAsia="Arial Unicode MS" w:hAnsi="宋体" w:hint="eastAsia"/>
                <w:lang w:eastAsia="zh-TW"/>
              </w:rPr>
              <w:t>7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 w:rsidRPr="00E51DDF">
              <w:rPr>
                <w:rFonts w:ascii="宋体" w:eastAsia="宋体" w:hAnsi="宋体" w:hint="eastAsia"/>
                <w:lang w:eastAsia="zh-CN"/>
              </w:rPr>
              <w:t>3</w:t>
            </w:r>
          </w:p>
        </w:tc>
        <w:tc>
          <w:tcPr>
            <w:tcW w:w="1617" w:type="dxa"/>
            <w:vMerge/>
          </w:tcPr>
          <w:p w:rsidR="00A22624" w:rsidRPr="00E51DDF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322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人员变动(调出、调入)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3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 w:rsidRPr="00E51DDF">
              <w:rPr>
                <w:rFonts w:ascii="宋体" w:eastAsia="宋体" w:hAnsi="宋体" w:hint="eastAsia"/>
                <w:lang w:eastAsia="zh-CN"/>
              </w:rPr>
              <w:t>4</w:t>
            </w:r>
          </w:p>
        </w:tc>
        <w:tc>
          <w:tcPr>
            <w:tcW w:w="1617" w:type="dxa"/>
            <w:vMerge/>
          </w:tcPr>
          <w:p w:rsidR="00A22624" w:rsidRPr="00E51DDF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322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其他（增加细节内容）</w:t>
            </w:r>
          </w:p>
        </w:tc>
        <w:tc>
          <w:tcPr>
            <w:tcW w:w="1387" w:type="dxa"/>
          </w:tcPr>
          <w:p w:rsidR="00A22624" w:rsidRPr="00592F7D" w:rsidRDefault="00A22624" w:rsidP="00E51DDF">
            <w:pPr>
              <w:rPr>
                <w:rFonts w:ascii="宋体" w:eastAsia="Arial Unicode MS" w:hAnsi="宋体"/>
                <w:lang w:eastAsia="zh-TW"/>
              </w:rPr>
            </w:pPr>
            <w:r>
              <w:rPr>
                <w:rFonts w:ascii="宋体" w:eastAsia="宋体" w:hAnsi="宋体" w:hint="eastAsia"/>
                <w:lang w:eastAsia="zh-CN"/>
              </w:rPr>
              <w:t>1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 w:rsidRPr="00E51DDF">
              <w:rPr>
                <w:rFonts w:ascii="宋体" w:eastAsia="宋体" w:hAnsi="宋体" w:hint="eastAsia"/>
                <w:lang w:eastAsia="zh-CN"/>
              </w:rPr>
              <w:t>5</w:t>
            </w:r>
          </w:p>
        </w:tc>
        <w:tc>
          <w:tcPr>
            <w:tcW w:w="1617" w:type="dxa"/>
          </w:tcPr>
          <w:p w:rsidR="00A22624" w:rsidRPr="00E51DDF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出乘计划</w:t>
            </w:r>
          </w:p>
        </w:tc>
        <w:tc>
          <w:tcPr>
            <w:tcW w:w="3227" w:type="dxa"/>
          </w:tcPr>
          <w:p w:rsidR="00A22624" w:rsidRPr="003E4A81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补强出乘查询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2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 w:rsidRPr="00E51DDF">
              <w:rPr>
                <w:rFonts w:ascii="宋体" w:eastAsia="宋体" w:hAnsi="宋体" w:hint="eastAsia"/>
                <w:lang w:eastAsia="zh-CN"/>
              </w:rPr>
              <w:t>6</w:t>
            </w:r>
          </w:p>
        </w:tc>
        <w:tc>
          <w:tcPr>
            <w:tcW w:w="1617" w:type="dxa"/>
            <w:vMerge w:val="restart"/>
            <w:vAlign w:val="center"/>
          </w:tcPr>
          <w:p w:rsidR="00A22624" w:rsidRPr="00E51DDF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干部考核</w:t>
            </w:r>
          </w:p>
        </w:tc>
        <w:tc>
          <w:tcPr>
            <w:tcW w:w="322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考核有效性管理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3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 w:rsidRPr="00E51DDF">
              <w:rPr>
                <w:rFonts w:ascii="宋体" w:eastAsia="宋体" w:hAnsi="宋体" w:hint="eastAsia"/>
                <w:lang w:eastAsia="zh-CN"/>
              </w:rPr>
              <w:t>7</w:t>
            </w:r>
          </w:p>
        </w:tc>
        <w:tc>
          <w:tcPr>
            <w:tcW w:w="1617" w:type="dxa"/>
            <w:vMerge/>
            <w:vAlign w:val="center"/>
          </w:tcPr>
          <w:p w:rsidR="00A22624" w:rsidRPr="00E51DDF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322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结合部考核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2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8</w:t>
            </w:r>
          </w:p>
        </w:tc>
        <w:tc>
          <w:tcPr>
            <w:tcW w:w="1617" w:type="dxa"/>
            <w:vAlign w:val="center"/>
          </w:tcPr>
          <w:p w:rsidR="00A22624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3227" w:type="dxa"/>
          </w:tcPr>
          <w:p w:rsidR="00A22624" w:rsidRPr="003E4A81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全新考核查询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9</w:t>
            </w:r>
          </w:p>
        </w:tc>
        <w:tc>
          <w:tcPr>
            <w:tcW w:w="1617" w:type="dxa"/>
            <w:vMerge w:val="restart"/>
            <w:vAlign w:val="center"/>
          </w:tcPr>
          <w:p w:rsidR="00A22624" w:rsidRPr="00E51DDF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积分管理</w:t>
            </w:r>
          </w:p>
        </w:tc>
        <w:tc>
          <w:tcPr>
            <w:tcW w:w="3227" w:type="dxa"/>
          </w:tcPr>
          <w:p w:rsidR="00A22624" w:rsidRDefault="00A22624" w:rsidP="00E51DDF">
            <w:pPr>
              <w:rPr>
                <w:rFonts w:ascii="宋体" w:eastAsia="宋体" w:hAnsi="宋体"/>
                <w:lang w:eastAsia="zh-CN"/>
              </w:rPr>
            </w:pPr>
            <w:r w:rsidRPr="003E4A81">
              <w:rPr>
                <w:rFonts w:ascii="宋体" w:eastAsia="宋体" w:hAnsi="宋体" w:hint="eastAsia"/>
                <w:lang w:eastAsia="zh-CN"/>
              </w:rPr>
              <w:t>激励积分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7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10</w:t>
            </w:r>
          </w:p>
        </w:tc>
        <w:tc>
          <w:tcPr>
            <w:tcW w:w="1617" w:type="dxa"/>
            <w:vMerge/>
            <w:vAlign w:val="center"/>
          </w:tcPr>
          <w:p w:rsidR="00A22624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3227" w:type="dxa"/>
          </w:tcPr>
          <w:p w:rsidR="00A22624" w:rsidRPr="003E4A81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积分查询、管理、统计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5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11</w:t>
            </w:r>
          </w:p>
        </w:tc>
        <w:tc>
          <w:tcPr>
            <w:tcW w:w="1617" w:type="dxa"/>
            <w:vMerge/>
            <w:vAlign w:val="center"/>
          </w:tcPr>
          <w:p w:rsidR="00A22624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3227" w:type="dxa"/>
          </w:tcPr>
          <w:p w:rsidR="00A22624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自控率管理</w:t>
            </w:r>
          </w:p>
        </w:tc>
        <w:tc>
          <w:tcPr>
            <w:tcW w:w="1387" w:type="dxa"/>
          </w:tcPr>
          <w:p w:rsidR="00A22624" w:rsidRPr="00592F7D" w:rsidRDefault="00592F7D" w:rsidP="00E51DDF">
            <w:pPr>
              <w:rPr>
                <w:rFonts w:ascii="宋体" w:eastAsia="Arial Unicode MS" w:hAnsi="宋体"/>
                <w:lang w:eastAsia="zh-TW"/>
              </w:rPr>
            </w:pPr>
            <w:r>
              <w:rPr>
                <w:rFonts w:ascii="宋体" w:eastAsia="Arial Unicode MS" w:hAnsi="宋体" w:hint="eastAsia"/>
                <w:lang w:eastAsia="zh-TW"/>
              </w:rPr>
              <w:t>6</w:t>
            </w:r>
          </w:p>
        </w:tc>
        <w:bookmarkStart w:id="0" w:name="_GoBack"/>
        <w:bookmarkEnd w:id="0"/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12</w:t>
            </w:r>
          </w:p>
        </w:tc>
        <w:tc>
          <w:tcPr>
            <w:tcW w:w="1617" w:type="dxa"/>
            <w:vAlign w:val="center"/>
          </w:tcPr>
          <w:p w:rsidR="00A22624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系统管理</w:t>
            </w:r>
          </w:p>
        </w:tc>
        <w:tc>
          <w:tcPr>
            <w:tcW w:w="3227" w:type="dxa"/>
          </w:tcPr>
          <w:p w:rsidR="00A22624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日志查询</w:t>
            </w:r>
          </w:p>
        </w:tc>
        <w:tc>
          <w:tcPr>
            <w:tcW w:w="1387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</w:t>
            </w:r>
          </w:p>
        </w:tc>
      </w:tr>
      <w:tr w:rsidR="00A22624" w:rsidRPr="00E51DDF" w:rsidTr="007B420D">
        <w:trPr>
          <w:jc w:val="center"/>
        </w:trPr>
        <w:tc>
          <w:tcPr>
            <w:tcW w:w="730" w:type="dxa"/>
          </w:tcPr>
          <w:p w:rsidR="00A22624" w:rsidRPr="00E51DDF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13</w:t>
            </w:r>
          </w:p>
        </w:tc>
        <w:tc>
          <w:tcPr>
            <w:tcW w:w="1617" w:type="dxa"/>
            <w:vAlign w:val="center"/>
          </w:tcPr>
          <w:p w:rsidR="00A22624" w:rsidRDefault="00A22624" w:rsidP="00E51DDF">
            <w:pPr>
              <w:jc w:val="center"/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手机端</w:t>
            </w:r>
          </w:p>
        </w:tc>
        <w:tc>
          <w:tcPr>
            <w:tcW w:w="3227" w:type="dxa"/>
          </w:tcPr>
          <w:p w:rsidR="00A22624" w:rsidRDefault="00A22624" w:rsidP="00E51DDF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补充手机端功能</w:t>
            </w:r>
          </w:p>
        </w:tc>
        <w:tc>
          <w:tcPr>
            <w:tcW w:w="1387" w:type="dxa"/>
          </w:tcPr>
          <w:p w:rsidR="00A22624" w:rsidRPr="00A22624" w:rsidRDefault="00A22624" w:rsidP="00E51DDF">
            <w:pPr>
              <w:rPr>
                <w:rFonts w:ascii="宋体" w:eastAsia="Arial Unicode MS" w:hAnsi="宋体"/>
                <w:lang w:eastAsia="zh-TW"/>
              </w:rPr>
            </w:pPr>
            <w:r>
              <w:rPr>
                <w:rFonts w:ascii="宋体" w:eastAsia="Arial Unicode MS" w:hAnsi="宋体" w:hint="eastAsia"/>
                <w:lang w:eastAsia="zh-TW"/>
              </w:rPr>
              <w:t>6</w:t>
            </w:r>
          </w:p>
        </w:tc>
      </w:tr>
      <w:tr w:rsidR="00A22624" w:rsidRPr="00CA280E" w:rsidTr="007B420D">
        <w:trPr>
          <w:jc w:val="center"/>
        </w:trPr>
        <w:tc>
          <w:tcPr>
            <w:tcW w:w="730" w:type="dxa"/>
          </w:tcPr>
          <w:p w:rsidR="00A22624" w:rsidRPr="00CA280E" w:rsidRDefault="00A22624" w:rsidP="00E51DDF">
            <w:pPr>
              <w:rPr>
                <w:rFonts w:ascii="宋体" w:eastAsia="宋体" w:hAnsi="宋体"/>
                <w:b/>
                <w:lang w:eastAsia="zh-CN"/>
              </w:rPr>
            </w:pPr>
            <w:r w:rsidRPr="00CA280E">
              <w:rPr>
                <w:rFonts w:ascii="宋体" w:eastAsia="宋体" w:hAnsi="宋体" w:hint="eastAsia"/>
                <w:b/>
                <w:lang w:eastAsia="zh-CN"/>
              </w:rPr>
              <w:t>总计</w:t>
            </w:r>
          </w:p>
        </w:tc>
        <w:tc>
          <w:tcPr>
            <w:tcW w:w="4844" w:type="dxa"/>
            <w:gridSpan w:val="2"/>
            <w:vAlign w:val="center"/>
          </w:tcPr>
          <w:p w:rsidR="00A22624" w:rsidRPr="00CA280E" w:rsidRDefault="00A22624" w:rsidP="00E51DDF">
            <w:pPr>
              <w:rPr>
                <w:rFonts w:ascii="宋体" w:eastAsia="宋体" w:hAnsi="宋体"/>
                <w:b/>
                <w:lang w:eastAsia="zh-CN"/>
              </w:rPr>
            </w:pPr>
          </w:p>
        </w:tc>
        <w:tc>
          <w:tcPr>
            <w:tcW w:w="1387" w:type="dxa"/>
          </w:tcPr>
          <w:p w:rsidR="00A22624" w:rsidRPr="00CA280E" w:rsidRDefault="00592F7D" w:rsidP="00A72C76">
            <w:pPr>
              <w:rPr>
                <w:rFonts w:ascii="宋体" w:eastAsia="宋体" w:hAnsi="宋体"/>
                <w:b/>
                <w:lang w:eastAsia="zh-CN"/>
              </w:rPr>
            </w:pPr>
            <w:r>
              <w:rPr>
                <w:rFonts w:ascii="宋体" w:eastAsia="Arial Unicode MS" w:hAnsi="宋体" w:hint="eastAsia"/>
                <w:b/>
                <w:lang w:eastAsia="zh-TW"/>
              </w:rPr>
              <w:t>46</w:t>
            </w:r>
            <w:r w:rsidR="00A22624">
              <w:rPr>
                <w:rFonts w:ascii="宋体" w:eastAsia="宋体" w:hAnsi="宋体" w:hint="eastAsia"/>
                <w:b/>
                <w:lang w:eastAsia="zh-CN"/>
              </w:rPr>
              <w:t>日</w:t>
            </w:r>
          </w:p>
        </w:tc>
      </w:tr>
    </w:tbl>
    <w:p w:rsidR="00E51DDF" w:rsidRDefault="00E51DDF" w:rsidP="00E51DDF">
      <w:pPr>
        <w:rPr>
          <w:rFonts w:eastAsia="宋体"/>
          <w:b/>
          <w:lang w:eastAsia="zh-CN"/>
        </w:rPr>
      </w:pPr>
    </w:p>
    <w:sectPr w:rsidR="00E51D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맑은 고딕">
    <w:altName w:val="Batang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1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DDF"/>
    <w:rsid w:val="00292A28"/>
    <w:rsid w:val="003E4A81"/>
    <w:rsid w:val="00592F7D"/>
    <w:rsid w:val="007B420D"/>
    <w:rsid w:val="0097365B"/>
    <w:rsid w:val="00A22624"/>
    <w:rsid w:val="00A72C76"/>
    <w:rsid w:val="00B305CF"/>
    <w:rsid w:val="00C04703"/>
    <w:rsid w:val="00CA280E"/>
    <w:rsid w:val="00E51DDF"/>
    <w:rsid w:val="00E7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1D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1D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29100-0276-439B-A0C6-7E576B827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</dc:creator>
  <cp:lastModifiedBy>Ryu Chol Jin</cp:lastModifiedBy>
  <cp:revision>10</cp:revision>
  <dcterms:created xsi:type="dcterms:W3CDTF">2014-09-27T05:16:00Z</dcterms:created>
  <dcterms:modified xsi:type="dcterms:W3CDTF">2014-09-27T06:32:00Z</dcterms:modified>
</cp:coreProperties>
</file>