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40"/>
        </w:rPr>
        <w:t>Командний інтерфейс у шарах CLI / Core / Infra (Layers)</w:t>
      </w:r>
    </w:p>
    <w:p>
      <w:r>
        <w:rPr>
          <w:rFonts w:ascii="Times New Roman" w:hAnsi="Times New Roman"/>
          <w:b w:val="0"/>
        </w:rPr>
        <w:t>Звіт: проєктна структура, діаграма класів, ролі, SOLID</w:t>
      </w:r>
    </w:p>
    <w:p>
      <w:r>
        <w:rPr>
          <w:rFonts w:ascii="Times New Roman" w:hAnsi="Times New Roman"/>
          <w:b w:val="0"/>
        </w:rPr>
        <w:t>Виконав: Воскобойников Марк, група КН-31</w:t>
      </w:r>
    </w:p>
    <w:p>
      <w:r/>
      <w:r>
        <w:rPr>
          <w:rFonts w:ascii="Times New Roman" w:hAnsi="Times New Roman"/>
        </w:rPr>
        <w:t>Дата: 04.10.2026</w:t>
      </w:r>
    </w:p>
    <w:p>
      <w:pPr>
        <w:pStyle w:val="Heading1"/>
      </w:pPr>
      <w:r>
        <w:rPr>
          <w:rFonts w:ascii="Times New Roman" w:hAnsi="Times New Roman"/>
        </w:rPr>
        <w:t>1. Завдання</w:t>
      </w:r>
    </w:p>
    <w:p>
      <w:pPr>
        <w:pStyle w:val="ListBullet"/>
      </w:pPr>
      <w:r/>
      <w:r>
        <w:rPr>
          <w:rFonts w:ascii="Times New Roman" w:hAnsi="Times New Roman"/>
        </w:rPr>
        <w:t>Додати до інфраструктури модуль WebApi для запитів до віддаленого сервісу (http-клієнт зі стандартної бібліотеки) і стягування інформації про персонажів.</w:t>
      </w:r>
    </w:p>
    <w:p>
      <w:pPr>
        <w:pStyle w:val="ListBullet"/>
      </w:pPr>
      <w:r/>
      <w:r>
        <w:rPr>
          <w:rFonts w:ascii="Times New Roman" w:hAnsi="Times New Roman"/>
        </w:rPr>
        <w:t>Стягнуту інформацію транслювати на внутрішні класи персонажів, написати представлення персонажа засобами структурованого тексту.</w:t>
      </w:r>
    </w:p>
    <w:p>
      <w:pPr>
        <w:pStyle w:val="ListBullet"/>
      </w:pPr>
      <w:r/>
      <w:r>
        <w:rPr>
          <w:rFonts w:ascii="Times New Roman" w:hAnsi="Times New Roman"/>
        </w:rPr>
        <w:t>Додати команди списку персонажів і зброї з бази, створення віртуального персонажа і екіпіровки предмета; результат - вивід стану персонажа в консоль. Код покрити тестами, надіслати скриншот і архів.</w:t>
      </w:r>
    </w:p>
    <w:p>
      <w:r/>
      <w:r>
        <w:rPr>
          <w:rFonts w:ascii="Times New Roman" w:hAnsi="Times New Roman"/>
        </w:rPr>
        <w:t>База: рекомендований Genshin API https://genshin.jmp.blue (JSON). Схема шарів без змін: CLI - Commands і Presenter; Core - Text і Characters; Infra - Display, Data і новий WebApi; Tests - Core, Infra, CLI.</w:t>
      </w:r>
    </w:p>
    <w:p>
      <w:pPr>
        <w:pStyle w:val="Heading1"/>
      </w:pPr>
      <w:r>
        <w:rPr>
          <w:rFonts w:ascii="Times New Roman" w:hAnsi="Times New Roman"/>
        </w:rPr>
        <w:t>2. Структура рішення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</w:tcPr>
          <w:p>
            <w:r>
              <w:rPr>
                <w:rFonts w:ascii="Times New Roman" w:hAnsi="Times New Roman"/>
                <w:b/>
                <w:sz w:val="28"/>
              </w:rPr>
              <w:t>Проєкт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8"/>
              </w:rPr>
              <w:t>Шар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8"/>
              </w:rPr>
              <w:t>Вміст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src/Core/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Core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GameSystem: Character, Equipment, Inventory, Ability, CombatResolver. TextSystem: TextElement, Section, Heading, Paragraph, Link, TextDocument. Без залежностей.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src/Infra/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Infra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Display: IDisplay, ConsoleDisplay. Data: DTO-снапшоти, ICharsStore/ITextStore, JsonCharsStore/JsonTextStore. Залежить лише від Core.</w:t>
            </w:r>
            <w:r>
              <w:t xml:space="preserve"> WebApi: IGenshinApiClient, GenshinApiClient, DTO, WebApiException.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src/Cli/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CLI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Engine: парсер, IShellCommand, CommandSet, Repl. Presenter: Prompter, CharsPresenter, TextPresenter. Chars: Registry, CharsWorld, маппер, 6 команд. Text: TextNavigator, TextSeed, маппер, 8 команд. Залежить від Core і Infra.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src/App/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Корінь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Program.cs: створює дисплей, стори, світи і режими. Залежить від усіх.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src/Tests.*/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Tests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Tests.Core (39 тестів домену), Tests.Infra (7 тестів сховищ), Tests.Cli (66 тестів: парсер, команди, навігація). Запуск: dotnet test Layers.sln.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3. Діаграма класів Layers</w:t>
      </w:r>
    </w:p>
    <w:p>
      <w:r>
        <w:rPr>
          <w:rFonts w:ascii="Times New Roman" w:hAnsi="Times New Roman"/>
          <w:b w:val="0"/>
        </w:rPr>
        <w:t>Умовні позначення: o-- агрегація, *-- композиція, ..&gt; залежність, &lt;|-- наслідування, &lt;|.. реалізація інтерфейсу, + public (get - властивість лише для читання). Залежності проєктів лише вниз: App -&gt; Cli -&gt; {Core, Infra}, Infra -&gt; Core.</w:t>
      </w:r>
    </w:p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07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eng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07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1. Ядро: парсер, реєстр команд, презентери, дисплей.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5099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50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2. Режими: світи, маппери, команди, JSON-сховища.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1719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inf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71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3. Інфра: дисплей, файлові сховища, WebApi-клієнт.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21146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11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4. Домени Core: персонажі і текст.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856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tes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5. Тести: по проєкту на шар, фейки замість моків.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</w:rPr>
        <w:t>4. Ролі класів та їх взаємодія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8"/>
              </w:rPr>
              <w:t>Клас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8"/>
              </w:rPr>
              <w:t>Роль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b/>
                <w:sz w:val="28"/>
              </w:rPr>
              <w:t>Взаємодія з іншими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IDisplay / ConsoleDisplay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Консоль за абстракцією.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Презентери пишуть, Prompter читає; заміна - один клас в Program.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ICharsStore / JsonCharsStore, ITextStore / JsonTextStore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Сейви у JSON, домену не знають - лише DTO.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save/load залежать від інтерфейсів; формат замінний.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IShellCommand / CommandSet / Repl / LineParser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Engine. Контракт команд, реєстр, цикл, парсер з лапками й опціями.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Repl диспетчеризує на команди; HelpCommand описує набір.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CharsPresenter / TextPresenter / Prompter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Presenter. Весь вивід і діалоги з перевіркою та cancel.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викликають презентер; форматування поза командами.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Registry / CharsWorld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Id, пошук за id/ім'ям, книги здібностей.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create/add/act/ls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TextNavigator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Позиція, шляхи, нумерація eN.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pwd/print/add/rm/up/cd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CharsWorldMapper / TextMapper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Міст світ-DTO в обидва боки.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Відновлення через internal API Core; Infra мапперів не має.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Character / Ability / Section / TextDocument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Core. Домен без змін публічного API.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Математика бою і дерево документа; стан тримають світи.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IGenshinApiClient / GenshinApiClient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Infra. Читання віддаленої бази по HTTP.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Команди db/recruit/fetch; тести підміняють фейком.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GenshinMapper / CharacterSheet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Переклад лору в домен і лист персонажа текстом.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Кидання статів за рідкістю; show друкує лист.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</w:rPr>
        <w:t>Шари: один проєкт розкладено на Core/Infra/Cli/App з залежностями лише вниз; у кожного шару свої моделі (світи, DTO, презентери).</w:t>
      </w:r>
    </w:p>
    <w:p>
      <w:pPr>
        <w:pStyle w:val="ListBullet"/>
      </w:pPr>
      <w:r>
        <w:rPr>
          <w:rFonts w:ascii="Times New Roman" w:hAnsi="Times New Roman"/>
        </w:rPr>
        <w:t>Presenter: весь вивід і діалоги винесено з 10 команд у CharsPresenter/TextPresenter/Prompter; команди вирішують що, презентер - як.</w:t>
      </w:r>
    </w:p>
    <w:p>
      <w:pPr>
        <w:pStyle w:val="ListBullet"/>
      </w:pPr>
      <w:r>
        <w:rPr>
          <w:rFonts w:ascii="Times New Roman" w:hAnsi="Times New Roman"/>
        </w:rPr>
        <w:t>Display: IConsole став Infra.Display.IDisplay з реалізацією ConsoleDisplay; заміна виводу - один клас.</w:t>
      </w:r>
    </w:p>
    <w:p>
      <w:pPr>
        <w:pStyle w:val="ListBullet"/>
      </w:pPr>
      <w:r>
        <w:rPr>
          <w:rFonts w:ascii="Times New Roman" w:hAnsi="Times New Roman"/>
        </w:rPr>
        <w:t>Data: новий модуль - DTO-снапшоти, ICharsStore/ITextStore, JSON-реалізації, команди save/load в обох режимах; формат замінний.</w:t>
      </w:r>
    </w:p>
    <w:p>
      <w:pPr>
        <w:pStyle w:val="ListBullet"/>
      </w:pPr>
      <w:r>
        <w:rPr>
          <w:rFonts w:ascii="Times New Roman" w:hAnsi="Times New Roman"/>
        </w:rPr>
        <w:t>Core без змін API: лише internal RestoreState і InternalsVisibleTo("Cli"); решта домену недоторкана.</w:t>
      </w:r>
    </w:p>
    <w:p>
      <w:pPr>
        <w:pStyle w:val="ListBullet"/>
      </w:pPr>
      <w:r>
        <w:rPr>
          <w:rFonts w:ascii="Times New Roman" w:hAnsi="Times New Roman"/>
        </w:rPr>
        <w:t>Сценарії: demo/chars-demo, text-demo плюс нові save-chars і save-text з раундтріпом сейв-зміна-завантаження.</w:t>
      </w:r>
    </w:p>
    <w:p>
      <w:pPr>
        <w:pStyle w:val="Heading1"/>
      </w:pPr>
      <w:r>
        <w:rPr>
          <w:rFonts w:ascii="Times New Roman" w:hAnsi="Times New Roman"/>
        </w:rPr>
        <w:t>6. Відповідність SOLID</w:t>
      </w:r>
    </w:p>
    <w:p>
      <w:pPr>
        <w:pStyle w:val="ListBullet"/>
      </w:pPr>
      <w:r>
        <w:rPr>
          <w:rFonts w:ascii="Times New Roman" w:hAnsi="Times New Roman"/>
        </w:rPr>
        <w:t>SRP: команда - одна дія; парсер, цикл, презентер, стор, маппер, світ - окремі класи; проєкти відповідають шарам.</w:t>
      </w:r>
    </w:p>
    <w:p>
      <w:pPr>
        <w:pStyle w:val="ListBullet"/>
      </w:pPr>
      <w:r>
        <w:rPr>
          <w:rFonts w:ascii="Times New Roman" w:hAnsi="Times New Roman"/>
        </w:rPr>
        <w:t>OCP: нова команда - клас з IShellCommand плюс Add(); новий формат сейвів - клас зі стор-інтерфейсом; ядро не змінюється.</w:t>
      </w:r>
    </w:p>
    <w:p>
      <w:pPr>
        <w:pStyle w:val="ListBullet"/>
      </w:pPr>
      <w:r>
        <w:rPr>
          <w:rFonts w:ascii="Times New Roman" w:hAnsi="Times New Roman"/>
        </w:rPr>
        <w:t>LSP: команди взаємозамінні через IShellCommand; Json-стори - через стор-інтерфейси; підкласи TextElement - через базу.</w:t>
      </w:r>
    </w:p>
    <w:p>
      <w:pPr>
        <w:pStyle w:val="ListBullet"/>
      </w:pPr>
      <w:r>
        <w:rPr>
          <w:rFonts w:ascii="Times New Roman" w:hAnsi="Times New Roman"/>
        </w:rPr>
        <w:t>ISP: вузькі IDisplay, IShellCommand, ICharsStore/ITextStore.</w:t>
      </w:r>
    </w:p>
    <w:p>
      <w:pPr>
        <w:pStyle w:val="ListBullet"/>
      </w:pPr>
      <w:r>
        <w:rPr>
          <w:rFonts w:ascii="Times New Roman" w:hAnsi="Times New Roman"/>
        </w:rPr>
        <w:t>DIP: команди залежать від IDisplay, стор-інтерфейсів і презентерів; конкретику (ConsoleDisplay, Json-стори) створює лише Program.</w:t>
      </w:r>
    </w:p>
    <w:p>
      <w:pPr>
        <w:pStyle w:val="Heading1"/>
      </w:pPr>
      <w:r>
        <w:rPr>
          <w:rFonts w:ascii="Times New Roman" w:hAnsi="Times New Roman"/>
        </w:rPr>
        <w:t>7. Перевірка працездатності</w:t>
      </w:r>
    </w:p>
    <w:p>
      <w:pPr>
        <w:pStyle w:val="ListBullet"/>
      </w:pPr>
      <w:r>
        <w:rPr>
          <w:rFonts w:ascii="Times New Roman" w:hAnsi="Times New Roman"/>
        </w:rPr>
        <w:t>Збірка dotnet build Layers.sln - 0 warnings, 0 errors (TreatWarningsAsErrors, XML-документація).</w:t>
      </w:r>
    </w:p>
    <w:p>
      <w:pPr>
        <w:pStyle w:val="ListBullet"/>
      </w:pPr>
      <w:r/>
      <w:r>
        <w:rPr>
          <w:rFonts w:ascii="Times New Roman" w:hAnsi="Times New Roman"/>
        </w:rPr>
        <w:t>П'ять демо-сценаріїв: команди обох режимів, раундтріп сейвів і вербовка з бази; ключові рядки перевіряє CI.</w:t>
      </w:r>
    </w:p>
    <w:p>
      <w:r>
        <w:rPr>
          <w:rFonts w:ascii="Courier New" w:hAnsi="Courier New"/>
          <w:sz w:val="21"/>
        </w:rPr>
        <w:t>&gt; save demo/saves/chars.json</w:t>
        <w:br/>
        <w:t>Saved to 'demo/saves/chars.json'.</w:t>
        <w:br/>
        <w:t>&gt; load demo/saves/chars.json</w:t>
        <w:br/>
        <w:t>Loaded from 'demo/saves/chars.json': 1 characters, 1 items, 1 abilities.</w:t>
        <w:br/>
        <w:t>&gt; cd /oop/pillars</w:t>
        <w:br/>
        <w:t>Current: /oop/pillars.</w:t>
        <w:br/>
      </w:r>
    </w:p>
    <w:p>
      <w:pPr>
        <w:pStyle w:val="ListBullet"/>
      </w:pPr>
      <w:r>
        <w:rPr>
          <w:rFonts w:ascii="Times New Roman" w:hAnsi="Times New Roman"/>
        </w:rPr>
        <w:t>Поведінка команд побайтово збігається з попередньою версією (повідомлення презентерів збережено).</w:t>
      </w:r>
    </w:p>
    <w:p>
      <w:pPr>
        <w:pStyle w:val="ListBullet"/>
      </w:pPr>
      <w:r/>
      <w:r>
        <w:rPr>
          <w:rFonts w:ascii="Times New Roman" w:hAnsi="Times New Roman"/>
        </w:rPr>
        <w:t>140 xUnit-тестів: Tests.Core (39) - доменна логіка, Tests.Infra (14) - JSON-сховища і WebApi-клієнт, Tests.Cli (87) - парсер, реєстри, команди, навігація, маппери, лист, REPL. Запуск: dotnet test Layers.sln.</w:t>
      </w:r>
    </w:p>
    <w:p>
      <w:pPr>
        <w:pStyle w:val="ListBullet"/>
      </w:pPr>
      <w:r>
        <w:rPr>
          <w:rFonts w:ascii="Times New Roman" w:hAnsi="Times New Roman"/>
        </w:rPr>
        <w:t>Замість моків - ручний FakeDisplay: черга вводу і захоплений вивід без зайвих залежностей; сховища тестуються на тимчасових файлах.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59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94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/>
      <w:r>
        <w:rPr>
          <w:rFonts w:ascii="Times New Roman" w:hAnsi="Times New Roman"/>
          <w:i/>
          <w:sz w:val="24"/>
        </w:rPr>
        <w:t>Скріншот. Підсумок прогону тестів: 39 + 14 + 87 Passed.</w:t>
      </w:r>
    </w:p>
    <w:p>
      <w:pPr>
        <w:pStyle w:val="Heading1"/>
      </w:pPr>
      <w:r>
        <w:rPr>
          <w:rFonts w:ascii="Times New Roman" w:hAnsi="Times New Roman"/>
        </w:rPr>
        <w:t>8. WebApi: віддалена база</w:t>
      </w:r>
    </w:p>
    <w:p>
      <w:pPr>
        <w:pStyle w:val="ListBullet"/>
      </w:pPr>
      <w:r>
        <w:rPr>
          <w:rFonts w:ascii="Times New Roman" w:hAnsi="Times New Roman"/>
        </w:rPr>
        <w:t>Обрано рекомендований простий інтерфейс https://genshin.jmp.blue (JSON, без авторизації, HttpClient зі стандартної бібліотеки).</w:t>
      </w:r>
    </w:p>
    <w:p>
      <w:pPr>
        <w:pStyle w:val="ListBullet"/>
      </w:pPr>
      <w:r>
        <w:rPr>
          <w:rFonts w:ascii="Times New Roman" w:hAnsi="Times New Roman"/>
        </w:rPr>
        <w:t>Персонажі несуть лише лор: характеристики генеруються за рідкістю (5 зірок: HP 90-120, ATK 20-30, ARM 3-6; 4 зірки: HP 60-90, ATK 12-20, ARM 1-4).</w:t>
      </w:r>
    </w:p>
    <w:p>
      <w:pPr>
        <w:pStyle w:val="ListBullet"/>
      </w:pPr>
      <w:r>
        <w:rPr>
          <w:rFonts w:ascii="Times New Roman" w:hAnsi="Times New Roman"/>
        </w:rPr>
        <w:t>Таланти стають здібностями (burst - x3, skill - x2, решта - x1); зброя має власні стати (атака - baseAttack/10, броня - рідкість).</w:t>
      </w:r>
    </w:p>
    <w:p>
      <w:pPr>
        <w:pStyle w:val="ListBullet"/>
      </w:pPr>
      <w:r>
        <w:rPr>
          <w:rFonts w:ascii="Times New Roman" w:hAnsi="Times New Roman"/>
        </w:rPr>
        <w:t>Команди db (список з пошуком і лімітом), recruit (вербовка з талантами), fetch (імпорт зброї), show (лист персонажа структурованим текстом).</w:t>
      </w:r>
    </w:p>
    <w:p>
      <w:pPr>
        <w:pStyle w:val="ListBullet"/>
      </w:pPr>
      <w:r>
        <w:rPr>
          <w:rFonts w:ascii="Times New Roman" w:hAnsi="Times New Roman"/>
        </w:rPr>
        <w:t>Наскрізний ланцюжок за ТЗ з реального прогону: вербовка з бази, імпорт зброї, екіпіровка, лист персонажа.</w:t>
      </w:r>
    </w:p>
    <w:p>
      <w:r>
        <w:rPr>
          <w:rFonts w:ascii="Courier New" w:hAnsi="Courier New"/>
          <w:sz w:val="21"/>
        </w:rPr>
        <w:t>&gt; recruit klee</w:t>
        <w:br/>
        <w:t>Recruited 'Klee' [klee] (94 HP, 6 ARM, 28 ATK, 3 talents learned).</w:t>
        <w:br/>
        <w:t>&gt; fetch skyward-blade</w:t>
        <w:br/>
        <w:t>Fetched 'Skyward Blade' [skyward-blade] (+4 ATK, +5 ARM).</w:t>
        <w:br/>
        <w:t>&gt; add --char_id klee --id skyward-blade</w:t>
        <w:br/>
        <w:t>Klee equipped Skyward Blade (+4 ATK, +5 ARM).</w:t>
        <w:br/>
        <w:t>&gt; show klee</w:t>
        <w:br/>
        <w:br/>
        <w:t># klee</w:t>
        <w:br/>
        <w:br/>
        <w:t># Klee</w:t>
        <w:br/>
        <w:t>[klee] 94/94 HP, 32 ATK, 11 ARM. Fleeing Sunlight, Pyro, Mondstadt, 5 stars.</w:t>
        <w:br/>
        <w:t>An explosives expert and a regular at the Knights of Favonius' confinement room. Also known as Fleeing Sunlight.</w:t>
        <w:br/>
        <w:br/>
        <w:t># talents</w:t>
        <w:br/>
        <w:br/>
        <w:t>## Talents</w:t>
        <w:br/>
        <w:br/>
        <w:t>## Kaboom!</w:t>
        <w:br/>
        <w:t>Normal Attack. Normal Attack</w:t>
        <w:br/>
        <w:t>Throws things that go boom when they hit things! Perform up to 3 explosive attacks, dealing AoE Pyro DMG.</w:t>
        <w:br/>
        <w:t>Charged Attack</w:t>
        <w:br/>
        <w:t>Consumes a certain amount of Stamina and deals Pyro DMG to enemies after a short casting time.</w:t>
        <w:br/>
        <w:t>Plunging Attack</w:t>
        <w:br/>
        <w:t>Gathering the power of Pyro, Klee plunges towards the  ...</w:t>
        <w:br/>
        <w:br/>
        <w:t>## Jumpy Dumpty</w:t>
        <w:br/>
        <w:t>Elemental Skill. Jumpy Dumpty is tons of boom-bang-fun!</w:t>
        <w:br/>
        <w:br/>
        <w:t>When thrown, Jumpy Dumpty bounces thrice, igniting and dealing AoE Pyro DMG with every bounce.</w:t>
        <w:br/>
        <w:t>On the third bounce, the bomb splits into many mines.</w:t>
        <w:br/>
        <w:br/>
        <w:t>The mines will explode upon contact with enemies, or after a short period of time, dealing AoE Pyro DMG.</w:t>
        <w:br/>
        <w:t>Start ...</w:t>
        <w:br/>
        <w:br/>
        <w:t>## Sparks 'n' Splash</w:t>
        <w:br/>
        <w:t>Elemental Burst. Klee's Blazing Delight! For the duration of this ability, continuously summons Sparks 'n' Splash to attack nearby enemies, dealing AoE Pyro DMG.</w:t>
        <w:br/>
        <w:br/>
        <w:t># gear</w:t>
        <w:br/>
        <w:br/>
        <w:t>## Gear</w:t>
        <w:br/>
        <w:t>Skyward Blade [skyward-blade] (+4 ATK, +5 ARM)</w:t>
        <w:br/>
        <w:t>Kaboom! [klee-t1] (x1)</w:t>
        <w:br/>
        <w:t>Jumpy Dumpty [klee-t2] (x2)</w:t>
        <w:br/>
        <w:t>Sparks 'n' Splash [klee-t3] (x3)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8"/>
              </w:rPr>
              <w:t>Пункт ТЗ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8"/>
              </w:rPr>
              <w:t>Реалізація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8"/>
              </w:rPr>
              <w:t>Де дивитись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WebApi-модуль на http-клієнті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IGenshinApiClient / GenshinApiClient, DTO, WebApiException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src/Infra/WebApi/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Маппінг на класи персонажів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GenshinMapper: таланти в здібності, зброя в предмет, статы за рідкістю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src/Cli/Chars/GenshinMapper.cs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Лист персонажа текстом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CharacterSheet: Section-документ (заголовок, опис, таланти, спорядження)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src/Cli/Text/CharacterSheet.cs, команда show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Список бази, вербовка, екіпіровка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Команди db / recruit / fetch + звичайний add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demo/recruit-demo.txt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Стан персонажа в консолі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Лист + повний стан (приклад вище)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show, ls char --id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Тести коду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28 нових тестів WebApi-шляху, всього 140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src/Tests.Infra, src/Tests.Cli, dotnet test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9. Висновок</w:t>
      </w:r>
    </w:p>
    <w:p>
      <w:r>
        <w:rPr>
          <w:rFonts w:ascii="Times New Roman" w:hAnsi="Times New Roman"/>
          <w:b w:val="0"/>
        </w:rPr>
        <w:t>Кодова база розкладена за схемою CLI / Core / Infra: команди говорять з презентерами і сторами через інтерфейси, світи тримають стан, маппери - міст до DTO, домен Core не знає ні про консоль, ні про файли. Кожна частина замінна окремо: дисплей, формат сейвів, команди. Стан гри і тексту серіалізується в JSON і відновлюється командами save/load; сценарії використання лежать у demo/.</w:t>
      </w:r>
    </w:p>
    <w:p>
      <w:r>
        <w:rPr>
          <w:rFonts w:ascii="Times New Roman" w:hAnsi="Times New Roman"/>
          <w:b w:val="0"/>
        </w:rPr>
        <w:t>Репозиторій з кодом: https://github.com/Markentyy/Layers-ProjectOOP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