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BEA6" w14:textId="3E810769" w:rsidR="004F59EC" w:rsidRDefault="004F59EC" w:rsidP="001D6D57">
      <w:pPr>
        <w:pStyle w:val="Nadpis1"/>
      </w:pPr>
      <w:r w:rsidRPr="004F59EC">
        <w:t>Učebné osnovy predmetu programovanie – teória pre tretí ročník</w:t>
      </w:r>
    </w:p>
    <w:tbl>
      <w:tblPr>
        <w:tblStyle w:val="Tabukasmriekou4zvraznenie1"/>
        <w:tblW w:w="0" w:type="auto"/>
        <w:tblLook w:val="0660" w:firstRow="1" w:lastRow="1" w:firstColumn="0" w:lastColumn="0" w:noHBand="1" w:noVBand="1"/>
      </w:tblPr>
      <w:tblGrid>
        <w:gridCol w:w="4106"/>
        <w:gridCol w:w="665"/>
        <w:gridCol w:w="5387"/>
        <w:gridCol w:w="4394"/>
      </w:tblGrid>
      <w:tr w:rsidR="004F59EC" w:rsidRPr="006D4820" w14:paraId="56A4CCB9" w14:textId="77777777" w:rsidTr="00007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106" w:type="dxa"/>
          </w:tcPr>
          <w:p w14:paraId="739255FA" w14:textId="23C3C830" w:rsidR="004F59EC" w:rsidRPr="006D4820" w:rsidRDefault="004F59EC" w:rsidP="006D4820">
            <w:r>
              <w:t>Názov tematického celku</w:t>
            </w:r>
            <w:r>
              <w:br/>
              <w:t>Témy</w:t>
            </w:r>
          </w:p>
        </w:tc>
        <w:tc>
          <w:tcPr>
            <w:tcW w:w="665" w:type="dxa"/>
          </w:tcPr>
          <w:p w14:paraId="4FF9400C" w14:textId="09B03C33" w:rsidR="004F59EC" w:rsidRPr="006D4820" w:rsidRDefault="004F59EC" w:rsidP="008C27AF">
            <w:pPr>
              <w:jc w:val="center"/>
            </w:pPr>
            <w:r>
              <w:t>PH</w:t>
            </w:r>
          </w:p>
        </w:tc>
        <w:tc>
          <w:tcPr>
            <w:tcW w:w="5387" w:type="dxa"/>
          </w:tcPr>
          <w:p>
            <w:r>
              <w:t>Očakávané vzdelávacie výstupy</w:t>
            </w:r>
          </w:p>
        </w:tc>
        <w:tc>
          <w:tcPr>
            <w:tcW w:w="4394" w:type="dxa"/>
          </w:tcPr>
          <w:p>
            <w:r>
              <w:t>Kritériá hodnotenia vzdelávacích výstupov</w:t>
            </w:r>
          </w:p>
        </w:tc>
      </w:tr>
      <w:tr w:rsidR="006D4820" w:rsidRPr="006D4820" w14:paraId="47269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0B4EAFB9" w14:textId="74825608" w:rsidR="006D4820" w:rsidRPr="0000793E" w:rsidRDefault="00BD2A59" w:rsidP="008C27AF">
            <w:pPr>
              <w:pStyle w:val="Tematickcelok"/>
            </w:pPr>
            <w:r w:rsidRPr="0000793E">
              <w:t>Úvod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64B80FDE" w14:textId="5C1AF7A3" w:rsidR="006D4820" w:rsidRPr="0000793E" w:rsidRDefault="00684C09" w:rsidP="008C27AF">
            <w:pPr>
              <w:pStyle w:val="Tematickcelok"/>
              <w:jc w:val="center"/>
            </w:pPr>
            <w:r w:rsidRPr="0000793E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/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/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Úvodná hodina, obsah učiva, základné pojmy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Oboznámiť sa s učivom a základnými pojmami predmetu.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Oboznámil sa s učivom a základnými pojmami predmetu.</w:t>
            </w:r>
          </w:p>
        </w:tc>
      </w:tr>
      <w:tr w:rsidR="006D4820" w:rsidRPr="006D4820" w14:paraId="47269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0B4EAFB9" w14:textId="74825608" w:rsidR="006D4820" w:rsidRPr="0000793E" w:rsidRDefault="00BD2A59" w:rsidP="008C27AF">
            <w:pPr>
              <w:pStyle w:val="Tematickcelok"/>
            </w:pPr>
            <w:r w:rsidRPr="0000793E">
              <w:t>Úvod do programovania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64B80FDE" w14:textId="5C1AF7A3" w:rsidR="006D4820" w:rsidRPr="0000793E" w:rsidRDefault="00684C09" w:rsidP="008C27AF">
            <w:pPr>
              <w:pStyle w:val="Tematickcelok"/>
              <w:jc w:val="center"/>
            </w:pPr>
            <w:r w:rsidRPr="0000793E">
              <w:t>11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/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/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Základy Pythonu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Vysvetliť základnú syntax Pythonu a používať premenné, funkcie, podmienky a cykly na riešenie jednoduchých úloh.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Vysvetlil základnú syntax Pythonu a používať premenné, funkcie, podmienky a cykly na riešenie jednoduchých úloh.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Premenné a dátové typy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Vysvetliť deklarácii a inicializácii premenných: osvojiť si správne deklarovať premenné a priradiť im hodnoty. Používať rôzne dátové typy: osvojiť si pracovať s reťazcami, číslami, zoznamami, tuplami, množinami a slovníkmi. Identifikovať a použiť vhodné dátové typy: Rozpoznať, kedy a ako použiť rôzne dátové typy na základe potreby konkrétnej úlohy. Manipulovať s premennými a dátovými typmi: osvojiť si základné operácie a metódy pre manipuláciu s dátami v premenných. Kombinovať rôzne dátové typy: osvojiť si vytvárať komplexné dátové štruktúry kombinovaním rôznych dátových typov.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Vysvetlil deklarácii a inicializácii premenných: osvojiť si správne deklarovať premenné a priradiť im hodnoty. Používal rôzne dátové typy: osvojiť si pracovať s reťazcami, číslami, zoznamami, tuplami, množinami a slovníkmi. Identifikoval a použiť vhodné dátové typy: Rozpoznať, kedy a ako použiť rôzne dátové typy na základe potreby konkrétnej úlohy. Manipuloval s premennými a dátovými typmi: osvojiť si základné operácie a metódy pre manipuláciu s dátami v premenných. Kombinoval rôzne dátové typy: osvojiť si vytvárať komplexné dátové štruktúry kombinovaním rôznych dátových typov.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Podmienené príkazy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Použiť podmienené príkazy: osvojiť si správne vytvárať a používať podmienené príkazy v Pythone. Rozpoznať podmienky: osvojiť si písať jednoduché a zložené podmienky. Použiť logické operátory: osvojiť si používať logické operátory (and, or, not) na tvorbu zložených podmienok. Správne usporiadať vetvenie: osvojiť si správne používať if, elif a else bloky na vetvenie programu. Manipulovať s podmienkami: osvojiť si kontrolovať rôzne typy podmienok vrátane porovnávania hodnôt, kontrolovania členstva a kontroly identity.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Použil podmienené príkazy: osvojiť si správne vytvárať a používať podmienené príkazy v Pythone. Rozpoznal podmienky: osvojiť si písať jednoduché a zložené podmienky. Použil logické operátory: osvojiť si používať logické operátory (and, or, not) na tvorbu zložených podmienok. Správne usporiadať vetvenie: osvojiť si správne používať if, elif a else bloky na vetvenie programu. Manipuloval s podmienkami: osvojiť si kontrolovať rôzne typy podmienok vrátane porovnávania hodnôt, kontrolovania členstva a kontroly identity.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Cykly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Použiť cykly na iteráciu: osvojiť si používať cykly na iteráciu cez sekvencie a kolekcie. Použiť for cyklus: osvojiť si vytvárať a používať for cyklus na prechádzanie cez prvky zoznamov, tuplov, množín, slovníkov a reťazcov. Použiť while cyklus: osvojiť si vytvárať a používať while cyklus na opakovanie blokov kódu, pokiaľ je splnená určitá podmienka. Manipulovať s cyklami: osvojiť si používať príkazy break, continue a pass na manipuláciu s tokom cyklu. Vytvárať zanořené cykly: osvojiť si vytvárať a používať zanořené cykly na iteráciu cez viacrozmerné kolekcie.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Použil cykly na iteráciu: osvojiť si používať cykly na iteráciu cez sekvencie a kolekcie. Použil for cyklus: osvojiť si vytvárať a používať for cyklus na prechádzanie cez prvky zoznamov, tuplov, množín, slovníkov a reťazcov. Použil while cyklus: osvojiť si vytvárať a používať while cyklus na opakovanie blokov kódu, pokiaľ je splnená určitá podmienka. Manipuloval s cyklami: osvojiť si používať príkazy break, continue a pass na manipuláciu s tokom cyklu. Vytváral zanořené cykly: osvojiť si vytvárať a používať zanořené cykly na iteráciu cez viacrozmerné kolekcie.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Slučky a prerušenia cyklov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Použiť slučky na iteráciu: osvojiť si používať slučky na iteráciu cez sekvencie a kolekcie. Použiť for slučku: osvojiť si vytvárať a používať for slučku na prechádzanie cez prvky zoznamov, tuplov, množín, slovníkov a reťazcov. Použiť while slučku: osvojiť si vytvárať a používať while slučku na opakovanie blokov kódu, pokiaľ je splnená určitá podmienka. Manipulovať s tokom slučiek: osvojiť si používať príkazy break, continue a pass na manipuláciu s tokom slučky. Vytvárať vnorené slučky: osvojiť si vytvárať a používať vnorené slučky na iteráciu cez viacrozmerné kolekcie.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Použil slučky na iteráciu: osvojiť si používať slučky na iteráciu cez sekvencie a kolekcie. Použil for slučku: osvojiť si vytvárať a používať for slučku na prechádzanie cez prvky zoznamov, tuplov, množín, slovníkov a reťazcov. Použil while slučku: osvojiť si vytvárať a používať while slučku na opakovanie blokov kódu, pokiaľ je splnená určitá podmienka. Manipuloval s tokom slučiek: osvojiť si používať príkazy break, continue a pass na manipuláciu s tokom slučky. Vytváral vnorené slučky: osvojiť si vytvárať a používať vnorené slučky na iteráciu cez viacrozmerné kolekcie.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Definícia funkcií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Definovať funkcie: osvojiť si vytvárať funkcie pomocou kľúčového slova def. Používať parametre a návratové hodnoty: osvojiť si, ako pridať parametre do funkcií a vrátiť hodnoty. Správne formátovať a dokumentovať funkcie: osvojiť si formátovať funkcie vrátane dokumentačných reťazcov (docstrings). Volanie funkcií: osvojiť si, ako správne volať funkcie. Používať lokálne a globálne premenné: osvojiť si rozdiel medzi lokálnymi a globálnymi premennými vo funkciách.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Definoval funkcie: osvojiť si vytvárať funkcie pomocou kľúčového slova def. Používal parametre a návratové hodnoty: osvojiť si, ako pridať parametre do funkcií a vrátiť hodnoty. Správne formátovať a dokumentovať funkcie: osvojiť si formátovať funkcie vrátane dokumentačných reťazcov (docstrings). Volanie funkcií: osvojiť si, ako správne volať funkcie. Používal lokálne a globálne premenné: osvojiť si rozdiel medzi lokálnymi a globálnymi premennými vo funkciách.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Lokálne a globálne premenné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Rozlíšiť lokálne a globálne premenné a používať kľúčové slovo global na ich úpravu vo funkciách.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Rozlíšil lokálne a globálne premenné a používať kľúčové slovo global na ich úpravu vo funkciách.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Vstavané moduly a knižnice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Rozpoznať vstavané moduly a knižnice: osvojiť si, čo sú vstavané moduly a knižnice a ako ich používať. Importovať moduly: osvojiť si používať príkaz import na zahrnutie vstavaných modulov a knižníc do programu. Používať funkcie a metódy z modulov: osvojiť si používať funkcie a metódy z rôznych vstavaných modulov. Pracovať s často používanými modulmi: Získať skúsenosti s často používanými modulmi ako math, random, datetime, os a sys. Dokumentovať použitie modulov: osvojiť si, ako správne dokumentovať použitie modulov vo svojom kóde.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Rozpoznal vstavané moduly a knižnice: osvojiť si, čo sú vstavané moduly a knižnice a ako ich používať. Importoval moduly: osvojiť si používať príkaz import na zahrnutie vstavaných modulov a knižníc do programu. Používal funkcie a metódy z modulov: osvojiť si používať funkcie a metódy z rôznych vstavaných modulov. Pracoval s často používanými modulmi: Získať skúsenosti s často používanými modulmi ako math, random, datetime, os a sys. Dokumentoval použitie modulov: osvojiť si, ako správne dokumentovať použitie modulov vo svojom kóde.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Reťazce a ich metódy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Rozpoznať reťazce a základné operácie: osvojiť si, čo sú reťazce a aké základné operácie môžeme s nimi vykonávať. Používať základné metódy reťazcov: osvojiť si používať základné metódy reťazcov na manipuláciu a analýzu textu. Manipulovať s reťazcami: osvojiť si spájať, rozdeľovať a nahrádzať text v reťazcoch. Formátovať reťazce: osvojiť si používať rôzne spôsoby formátovania reťazcov na vloženie premenných do textu.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Rozpoznal reťazce a základné operácie: osvojiť si, čo sú reťazce a aké základné operácie môžeme s nimi vykonávať. Používal základné metódy reťazcov: osvojiť si používať základné metódy reťazcov na manipuláciu a analýzu textu. Manipuloval s reťazcami: osvojiť si spájať, rozdeľovať a nahrádzať text v reťazcoch. Formátoval reťazce: osvojiť si používať rôzne spôsoby formátovania reťazcov na vloženie premenných do textu.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Formátovanie reťazcov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Používať formátovacie reťazce: osvojiť si používať metódy formátovania reťazcov pomocou starších metód ako str.format() a novších metód ako f-strings. Formátovať rôzne typy údajov: osvojiť si, ako formátovať rôzne typy údajov (napr. čísla, dátumy) v reťazcoch. Vytvárať prispôsobené formáty: osvojiť si vytvárať prispôsobené formáty reťazcov podľa svojich potrieb.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Používal formátovacie reťazce: osvojiť si používať metódy formátovania reťazcov pomocou starších metód ako str.format() a novších metód ako f-strings. Formátoval rôzne typy údajov: osvojiť si, ako formátovať rôzne typy údajov (napr. čísla, dátumy) v reťazcoch. Vytváral prispôsobené formáty: osvojiť si vytvárať prispôsobené formáty reťazcov podľa svojich potrieb.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Regular expressions (regex)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Definovať a používať základné regex vzory: osvojiť si základné regex vzory na vyhľadávanie a manipuláciu s textom. Používať metódy pre prácu s regex: osvojiť si používať metódy ako re.match(), re.search(), re.findall(), a re.sub() na prácu s regulárnymi výrazmi. Rozpoznať a používať špeciálne znaky a skupiny: osvojiť si rozpoznať a používať špeciálne znaky, ako sú metaznaky a skupiny, na vytváranie zložitých regex vzorov.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Definoval a používať základné regex vzory: osvojiť si základné regex vzory na vyhľadávanie a manipuláciu s textom. Používal metódy pre prácu s regex: osvojiť si používať metódy ako re.match(), re.search(), re.findall(), a re.sub() na prácu s regulárnymi výrazmi. Rozpoznal a používať špeciálne znaky a skupiny: osvojiť si rozpoznať a používať špeciálne znaky, ako sú metaznaky a skupiny, na vytváranie zložitých regex vzorov.</w:t>
            </w:r>
          </w:p>
        </w:tc>
      </w:tr>
      <w:tr w:rsidR="006D4820" w:rsidRPr="006D4820" w14:paraId="47269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0B4EAFB9" w14:textId="74825608" w:rsidR="006D4820" w:rsidRPr="0000793E" w:rsidRDefault="00BD2A59" w:rsidP="008C27AF">
            <w:pPr>
              <w:pStyle w:val="Tematickcelok"/>
            </w:pPr>
            <w:r w:rsidRPr="0000793E">
              <w:t>Pokročilé techniky programovania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64B80FDE" w14:textId="5C1AF7A3" w:rsidR="006D4820" w:rsidRPr="0000793E" w:rsidRDefault="00684C09" w:rsidP="008C27AF">
            <w:pPr>
              <w:pStyle w:val="Tematickcelok"/>
              <w:jc w:val="center"/>
            </w:pPr>
            <w:r w:rsidRPr="0000793E">
              <w:t>6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/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/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Čítanie zo súborov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Otvoriť súboru na čítanie: osvojiť si otvoriť súbor na čítanie pomocou funkcie open(). Čítať obsah súboru: osvojiť si čítať celý obsah súboru alebo jeho časť, vrátane jednotlivých riadkov alebo celého textu. Správne uzatvoriť súbor: osvojiť si správne uzatvoriť súbor po jeho použití, aby sa uvoľnili systémové zdroje.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Otvoril súboru na čítanie: osvojiť si otvoriť súbor na čítanie pomocou funkcie open(). Čítal obsah súboru: osvojiť si čítať celý obsah súboru alebo jeho časť, vrátane jednotlivých riadkov alebo celého textu. Správne uzatvoriť súbor: osvojiť si správne uzatvoriť súbor po jeho použití, aby sa uvoľnili systémové zdroje.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Správa súborov a chýb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Zvládnuť výnimiek pri práci so súbormi: osvojiť si zachytávať a spravovať výnimky, ktoré môžu nastať počas práce so súbormi. Kontrolovať existenciu súboru: osvojiť si overovať, či súbor existuje pred jeho otvorením alebo manipulovaním s ním. Správa chýb pri otváraní a čítaní súborov: osvojiť si implementovať kontrolu a spracovanie chýb pri otváraní a čítaní súborov. Používať modul os a pathlib: osvojiť si používať moduly na správu súborov a cestov k súborom.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Zvládnul výnimiek pri práci so súbormi: osvojiť si zachytávať a spravovať výnimky, ktoré môžu nastať počas práce so súbormi. Kontroloval existenciu súboru: osvojiť si overovať, či súbor existuje pred jeho otvorením alebo manipulovaním s ním. Správa chýb pri otváraní a čítaní súborov: osvojiť si implementovať kontrolu a spracovanie chýb pri otváraní a čítaní súborov. Používal modul os a pathlib: osvojiť si používať moduly na správu súborov a cestov k súborom.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Zoznamy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Vysvetliť princíp, štruktúru a využitie zoznamov (lists) v jazyku Python ako meniteľnej dátovej štruktúry. Vytvárať jednorozmerné a viacrozmerné zoznamy pre uchovávanie viacerých hodnôt. Aplikovať funkcie a metódy pre prácu so zoznamami, ako je pridávanie (append, insert), odoberanie (remove, pop) a triedenie prvkov. Využívať indexovanie a rezanie (slicing) na sprístupnenie a modifikáciu špecifických prvkov zoznamu.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Vysvetlil princíp, štruktúru a využitie zoznamov (lists) v jazyku Python ako meniteľnej dátovej štruktúry. Vytváral jednorozmerné a viacrozmerné zoznamy pre uchovávanie viacerých hodnôt. Aplikoval funkcie a metódy pre prácu so zoznamami, ako je pridávanie (append, insert), odoberanie (remove, pop) a triedenie prvkov. Využíval indexovanie a rezanie (slicing) na sprístupnenie a modifikáciu špecifických prvkov zoznamu.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Pokročilé operácie so zoznamami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Aplikovať metódy pre pokročilé prehľadávanie a filtrovanie prvkov v zoznamoch s využitím cyklov a podmienok. Vytvárať zoznamy efektívne pomocou techniky list comprehension pre skrátenie a optimalizáciu kódu. Implementovať vnorené zoznamy a dvojrozmerné matice pre reprezentáciu komplexných priestorových dát. Demonštrovať rozdiely medzi plytkou a hlbokou kópiou zoznamu (shallow vs deep copy) pri priradzovaní premenných.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Aplikoval metódy pre pokročilé prehľadávanie a filtrovanie prvkov v zoznamoch s využitím cyklov a podmienok. Vytváral zoznamy efektívne pomocou techniky list comprehension pre skrátenie a optimalizáciu kódu. Implementoval vnorené zoznamy a dvojrozmerné matice pre reprezentáciu komplexných priestorových dát. Demonštroval rozdiely medzi plytkou a hlbokou kópiou zoznamu (shallow vs deep copy) pri priradzovaní premenných.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Tuple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Charakterizovať dátový typ tuple (ntice) a vysvetliť jeho nemennosť (immutability) v porovnaní so zoznamami. Posúdiť situácie a algoritmy, kedy je vhodnejšie zvoliť túto dátovú štruktúru pre zabezpečenie integrity dát. Vytvárať ntice s viacerými prvkami a využívať techniku zbaľovania (packing) a rozbaľovania (unpacking) premenných. Aplikovať iterovanie cez prvky tuple pomocou cyklov pri spracovaní fixných záznamov a konfigurácií.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Charakterizoval dátový typ tuple (ntice) a vysvetliť jeho nemennosť (immutability) v porovnaní so zoznamami. Posúdil situácie a algoritmy, kedy je vhodnejšie zvoliť túto dátovú štruktúru pre zabezpečenie integrity dát. Vytváral ntice s viacerými prvkami a využívať techniku zbaľovania (packing) a rozbaľovania (unpacking) premenných. Aplikoval iterovanie cez prvky tuple pomocou cyklov pri spracovaní fixných záznamov a konfigurácií.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Slovníky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Vysvetliť princíp ukladania dát vo formáte kľúč-hodnota a špecifikovať vlastnosti a dátové typy kľúčov v slovníkoch. Vytvárať a inicializovať slovníky pre uchovávanie komplexných a štruktúrovaných informácií. Modifikovať obsah slovníkov pridávaním nových položiek, aktualizáciou existujúcich hodnôt a bezpečným mazaním kľúčov. Využívať cykly na prechádzanie cez kľúče, hodnoty a celé položky slovníka v praktických úlohách.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Vysvetlil princíp ukladania dát vo formáte kľúč-hodnota a špecifikovať vlastnosti a dátové typy kľúčov v slovníkoch. Vytváral a inicializovať slovníky pre uchovávanie komplexných a štruktúrovaných informácií. Modifikoval obsah slovníkov pridávaním nových položiek, aktualizáciou existujúcich hodnôt a bezpečným mazaním kľúčov. Využíval cykly na prechádzanie cez kľúče, hodnoty a celé položky slovníka v praktických úlohách.</w:t>
            </w:r>
          </w:p>
        </w:tc>
      </w:tr>
      <w:tr w:rsidR="006D4820" w:rsidRPr="006D4820" w14:paraId="47269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0B4EAFB9" w14:textId="74825608" w:rsidR="006D4820" w:rsidRPr="0000793E" w:rsidRDefault="00BD2A59" w:rsidP="008C27AF">
            <w:pPr>
              <w:pStyle w:val="Tematickcelok"/>
            </w:pPr>
            <w:r w:rsidRPr="0000793E">
              <w:t>Slovníky a množiny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64B80FDE" w14:textId="5C1AF7A3" w:rsidR="006D4820" w:rsidRPr="0000793E" w:rsidRDefault="00684C09" w:rsidP="008C27AF">
            <w:pPr>
              <w:pStyle w:val="Tematickcelok"/>
              <w:jc w:val="center"/>
            </w:pPr>
            <w:r w:rsidRPr="0000793E">
              <w:t>2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Porovnať slovníky a množiny z hľadiska ich vnútornej implementácie a hašovania položiek v Pythone. Analyzovať prínos oboch dátových štruktúr pri optimalizácii algoritmov a znižovaní časovej zložitosti. Implementovať prevody medzi slovníkmi, množinami a zoznamami podľa aktuálnych potrieb programu. Vybrať vhodnú kombináciu týchto štruktúr pre konkrétny softvérový problém zameraný na rýchlosť vyhľadávania.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Porovnal slovníky a množiny z hľadiska ich vnútornej implementácie a hašovania položiek v Pythone. Analyzoval prínos oboch dátových štruktúr pri optimalizácii algoritmov a znižovaní časovej zložitosti. Implementoval prevody medzi slovníkmi, množinami a zoznamami podľa aktuálnych potrieb programu. Vybral vhodnú kombináciu týchto štruktúr pre konkrétny softvérový problém zameraný na rýchlosť vyhľadávania.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Pokročilé operácie so slovníkmi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Aplikovať techniku dictionary comprehension pre rýchle a elegantné generovanie slovníkov z iných iterovateľných objektov. Implementovať vnorené slovníky na uchovávanie viacúrovňových konfiguračných dát a komplexných záznamov. Využívať bezpečné metódy získavania hodnôt pomocou get() s predvolenými hodnotami namiesto priameho indexovania. Zlúčiť viaceré slovníky dohromady a analyzovať prístupy k riešeniu duplicitných kľúčov pri ich spájaní.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Aplikoval techniku dictionary comprehension pre rýchle a elegantné generovanie slovníkov z iných iterovateľných objektov. Implementoval vnorené slovníky na uchovávanie viacúrovňových konfiguračných dát a komplexných záznamov. Využíval bezpečné metódy získavania hodnôt pomocou get() s predvolenými hodnotami namiesto priameho indexovania. Zlúčil viaceré slovníky dohromady a analyzovať prístupy k riešeniu duplicitných kľúčov pri ich spájaní.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Množiny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Charakterizovať dátový typ množina (set) ako neusporiadanú kolekciu unikátnych prvkov pre špecifické operácie. Vytvárať množiny a demonštrovať ich schopnosť automaticky odstraňovať duplicitné hodnoty zo vstupných dát. Aplikovať matematické množinové operácie, ako je zjednotenie, prienik, rozdiel a symetrický rozdiel. Využiť množiny na rýchle vyhľadávanie prvkov a porovnávanie rozsiahlych kolekcií informácií.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Charakterizoval dátový typ množina (set) ako neusporiadanú kolekciu unikátnych prvkov pre špecifické operácie. Vytváral množiny a demonštrovať ich schopnosť automaticky odstraňovať duplicitné hodnoty zo vstupných dát. Aplikoval matematické množinové operácie, ako je zjednotenie, prienik, rozdiel a symetrický rozdiel. Využil množiny na rýchle vyhľadávanie prvkov a porovnávanie rozsiahlych kolekcií informácií.</w:t>
            </w:r>
          </w:p>
        </w:tc>
      </w:tr>
      <w:tr w:rsidR="006D4820" w:rsidRPr="006D4820" w14:paraId="47269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0B4EAFB9" w14:textId="74825608" w:rsidR="006D4820" w:rsidRPr="0000793E" w:rsidRDefault="00BD2A59" w:rsidP="008C27AF">
            <w:pPr>
              <w:pStyle w:val="Tematickcelok"/>
            </w:pPr>
            <w:r w:rsidRPr="0000793E">
              <w:t>Objektovo orientované programovanie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64B80FDE" w14:textId="5C1AF7A3" w:rsidR="006D4820" w:rsidRPr="0000793E" w:rsidRDefault="00684C09" w:rsidP="008C27AF">
            <w:pPr>
              <w:pStyle w:val="Tematickcelok"/>
              <w:jc w:val="center"/>
            </w:pPr>
            <w:r w:rsidRPr="0000793E">
              <w:t>4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Vysvetliť základnú paradigmu objektovo orientovaného programovania a jej výhody oproti procedurálnemu prístupu. Charakterizovať kľúčové pojmy OOP, ktorými sú trieda ako šablóna a objekt ako jej konkrétna realizácia. Definovať triedu vrátane inicializačnej metódy pre správne nastavenie počiatočného stavu objektu. Reprezentovať stav a správanie objektu pomocou instančných atribútov a definovaných metód triedy.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Vysvetlil základnú paradigmu objektovo orientovaného programovania a jej výhody oproti procedurálnemu prístupu. Charakterizoval kľúčové pojmy OOP, ktorými sú trieda ako šablóna a objekt ako jej konkrétna realizácia. Definoval triedu vrátane inicializačnej metódy pre správne nastavenie počiatočného stavu objektu. Reprezentoval stav a správanie objektu pomocou instančných atribútov a definovaných metód triedy.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Základy OOP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Vytvárať samostatné triedy zapuzdrujúce dáta a funkcie do jedného logického a opakovane použiteľného celku. Inicializovať viacero nezávislých inštancií na základe jednej triedy s rôznymi parametrami a hodnotami. Pristupovať k vnútorným atribútom a volať metódy objektu pomocou štandardnej bodkovej notácie. Upravovať a aktualizovať stav existujúcich objektov počas behu programu na základe používateľských vstupov.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Vytváral samostatné triedy zapuzdrujúce dáta a funkcie do jedného logického a opakovane použiteľného celku. Inicializoval viacero nezávislých inštancií na základe jednej triedy s rôznymi parametrami a hodnotami. Pristupoval k vnútorným atribútom a volať metódy objektu pomocou štandardnej bodkovej notácie. Upravoval a aktualizovať stav existujúcich objektov počas behu programu na základe používateľských vstupov.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OOP - Metódy a vlastnosti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Navrhovať vlastné instančné metódy pre manipuláciu so stavom objektu a vykonávanie výpočtov. Vysvetliť význam parametra self a jeho nutnosť pri definovaní metód v prostredí jazyka Python. Implementovať špeciálne (magické) metódy ako __str__ alebo __repr__ pre čitateľnú textovú reprezentáciu objektov. Aplikovať princíp zapuzdrenia pre skrytie interných detailov a ochranu atribútov pred nežiaducimi zmenami.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Navrhoval vlastné instančné metódy pre manipuláciu so stavom objektu a vykonávanie výpočtov. Vysvetlil význam parametra self a jeho nutnosť pri definovaní metód v prostredí jazyka Python. Implementoval špeciálne (magické) metódy ako __str__ alebo __repr__ pre čitateľnú textovú reprezentáciu objektov. Aplikoval princíp zapuzdrenia pre skrytie interných detailov a ochranu atribútov pred nežiaducimi zmenami.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OOP - Dedičnosť a polymorfizmus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Vysvetliť princíp dedičnosti, ktorý umožňuje odvodeným triedam prevziať vlastnosti a metódy rodičovskej triedy. Vytvárať podtriedy pre špecializáciu a rozširovanie funkcionality existujúcich tried bez nutnosti duplikovať kód. Charakterizovať a demonštrovať polymorfizmus prostredníctvom metód s rovnakým názvom, ale rôznym správaním v podtriedach. Aplikovať prepisovanie rodičovských metód a využívať funkciu super() na prístup k pôvodnej logike.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Vysvetlil princíp dedičnosti, ktorý umožňuje odvodeným triedam prevziať vlastnosti a metódy rodičovskej triedy. Vytváral podtriedy pre špecializáciu a rozširovanie funkcionality existujúcich tried bez nutnosti duplikovať kód. Charakterizoval a demonštrovať polymorfizmus prostredníctvom metód s rovnakým názvom, ale rôznym správaním v podtriedach. Aplikoval prepisovanie rodičovských metód a využívať funkciu super() na prístup k pôvodnej logike.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OOP - Spracovanie výnimiek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Charakterizovať princíp výnimiek ako mechanizmus na plynulé zvládanie nečakaných chybových stavov v objektoch. Vytvárať cielené bloky try a except vo vnútri metód na bezpečné zachytenie chýb pri práci s atribútmi. Úmyselne vyvolávať vlastné výnimky pomocou príkazu raise, ak sú inštancii triedy poskytnuté neplatné dáta. Navrhovať vlastné chybové triedy dedením od základnej triedy Exception pre špecifické aplikačné chyby.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Charakterizoval princíp výnimiek ako mechanizmus na plynulé zvládanie nečakaných chybových stavov v objektoch. Vytváral cielené bloky try a except vo vnútri metód na bezpečné zachytenie chýb pri práci s atribútmi. Úmyselne vyvolávať vlastné výnimky pomocou príkazu raise, ak sú inštancii triedy poskytnuté neplatné dáta. Navrhoval vlastné chybové triedy dedením od základnej triedy Exception pre špecifické aplikačné chyby.</w:t>
            </w:r>
          </w:p>
        </w:tc>
      </w:tr>
      <w:tr w:rsidR="006D4820" w:rsidRPr="006D4820" w14:paraId="47269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0B4EAFB9" w14:textId="74825608" w:rsidR="006D4820" w:rsidRPr="0000793E" w:rsidRDefault="00BD2A59" w:rsidP="008C27AF">
            <w:pPr>
              <w:pStyle w:val="Tematickcelok"/>
            </w:pPr>
            <w:r w:rsidRPr="0000793E">
              <w:t>Výnimky a ladenie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64B80FDE" w14:textId="5C1AF7A3" w:rsidR="006D4820" w:rsidRPr="0000793E" w:rsidRDefault="00684C09" w:rsidP="008C27AF">
            <w:pPr>
              <w:pStyle w:val="Tematickcelok"/>
              <w:jc w:val="center"/>
            </w:pPr>
            <w:r w:rsidRPr="0000793E">
              <w:t>3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Rozpoznať rozdiel medzi syntaktickou chybou brániacou spusteniu a výnimkou počas behu programu. Implementovať komplexné konštrukcie try-except-else-finally pre maximálnu robustnosť a stabilitu aplikácie. Identifikovať a ošetriť najbežnejšie výnimky ako TypeError, ValueError, IndexError alebo KeyError. Garantovať spustenie kritických upratovacích operácií (napríklad zatvorenie súboru) použitím bloku finally.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Rozpoznal rozdiel medzi syntaktickou chybou brániacou spusteniu a výnimkou počas behu programu. Implementoval komplexné konštrukcie try-except-else-finally pre maximálnu robustnosť a stabilitu aplikácie. Identifikoval a ošetriť najbežnejšie výnimky ako TypeError, ValueError, IndexError alebo KeyError. Garantoval spustenie kritických upratovacích operácií (napríklad zatvorenie súboru) použitím bloku finally.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Ladenie programov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Vysvetliť proces ladenia (debugging) a jeho kľúčovú úlohu pri odhaľovaní a odstraňovaní logických chýb v kóde. Využívať integrované nástroje IDE na krokovanie programu a priebežné sledovanie hodnôt premenných. Analyzovať úplné chybové hlásenia (traceback) z interpretra pre presnú lokalizáciu miesta a príčiny zlyhania. Aplikovať systematický prístup k riešeniu problémov prostredníctvom izolácie chybnej časti zdrojového kódu.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Vysvetlil proces ladenia (debugging) a jeho kľúčovú úlohu pri odhaľovaní a odstraňovaní logických chýb v kóde. Využíval integrované nástroje IDE na krokovanie programu a priebežné sledovanie hodnôt premenných. Analyzoval úplné chybové hlásenia (traceback) z interpretra pre presnú lokalizáciu miesta a príčiny zlyhania. Aplikoval systematický prístup k riešeniu problémov prostredníctvom izolácie chybnej časti zdrojového kódu.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Testovanie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Charakterizovať význam softvérového testovania pre zabezpečenie kvality, spoľahlivosti a dlhodobej udržateľnosti kódu. Vytvárať jednoduché testovacie scenáre s využitím príkazu assert pre overenie očakávaného správania funkcií. Oboznámiť sa s knižnicou unittest pre tvorbu štruktúrovaných a automatizovaných jednotkových testov (unit tests). Vyhodnotiť výsledky testov a identifikovať nedostatky vo vývojovej fáze pred nasadením programu.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Charakterizoval význam softvérového testovania pre zabezpečenie kvality, spoľahlivosti a dlhodobej udržateľnosti kódu. Vytváral jednoduché testovacie scenáre s využitím príkazu assert pre overenie očakávaného správania funkcií. Oboznámil sa s knižnicou unittest pre tvorbu štruktúrovaných a automatizovaných jednotkových testov (unit tests). Vyhodnotil výsledky testov a identifikovať nedostatky vo vývojovej fáze pred nasadením programu.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Úvod do práce s dátami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Vysvetliť dôležitosť zberu, uchovávania a analýzy dát v kontexte moderného softvérového inžinierstva. Charakterizovať rôzne formáty dátových súborov, s dôrazom na čitateľnosť, štruktúru a praktické využitie. Otvárať a načítať jednoduché textové a CSV súbory pomocou štandardných vstavaných nástrojov jazyka Python. Ošetriť potenciálne chybové stavy vznikajúce pri práci so súborovým systémom alebo pri poškodených dátach.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Vysvetlil dôležitosť zberu, uchovávania a analýzy dát v kontexte moderného softvérového inžinierstva. Charakterizoval rôzne formáty dátových súborov, s dôrazom na čitateľnosť, štruktúru a praktické využitie. Otváral a načítať jednoduché textové a CSV súbory pomocou štandardných vstavaných nástrojov jazyka Python. Ošetril potenciálne chybové stavy vznikajúce pri práci so súborovým systémom alebo pri poškodených dátach.</w:t>
            </w:r>
          </w:p>
        </w:tc>
      </w:tr>
      <w:tr w:rsidR="006D4820" w:rsidRPr="006D4820" w14:paraId="47269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0B4EAFB9" w14:textId="74825608" w:rsidR="006D4820" w:rsidRPr="0000793E" w:rsidRDefault="00BD2A59" w:rsidP="008C27AF">
            <w:pPr>
              <w:pStyle w:val="Tematickcelok"/>
            </w:pPr>
            <w:r w:rsidRPr="0000793E">
              <w:t>Práca s dátami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64B80FDE" w14:textId="5C1AF7A3" w:rsidR="006D4820" w:rsidRPr="0000793E" w:rsidRDefault="00684C09" w:rsidP="008C27AF">
            <w:pPr>
              <w:pStyle w:val="Tematickcelok"/>
              <w:jc w:val="center"/>
            </w:pPr>
            <w:r w:rsidRPr="0000793E">
              <w:t>3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Spracovávať načítané dáta odstraňovaním bielych znakov, konverziou typov a filtrovaním relevantných informácií. Agregovať dáta na získanie štatistických hodnôt ako súčty, priemery, minimá a maximá pomocou zabudovaných funkcií. Exportovať spracované výsledky do nových súborov vo formáte vhodnom pre ďalšiu distribúciu. Využívať slovníky a zoznamy pre dočasné uchovávanie a transformáciu dát počas ich spracovania v pamäti.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Spracovával načítané dáta odstraňovaním bielych znakov, konverziou typov a filtrovaním relevantných informácií. Agregoval dáta na získanie štatistických hodnôt ako súčty, priemery, minimá a maximá pomocou zabudovaných funkcií. Exportoval spracované výsledky do nových súborov vo formáte vhodnom pre ďalšiu distribúciu. Využíval slovníky a zoznamy pre dočasné uchovávanie a transformáciu dát počas ich spracovania v pamäti.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Pandas knižnica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Oboznámiť sa s externou knižnicou Pandas a jej kľúčovým významom pre efektívnu dátovú analytiku v Pythone. Vytvárať a manipulovať so základnými dátovými štruktúrami Pandas, ktorými sú jednorozmerné Series a dvojrozmerné DataFrame. Načítať veľké datasety z formátov CSV alebo Excel a preskúmať ich štruktúru, hlavičky a typy jednotlivých stĺpcov. Aplikovať pokročilé indexovanie a výbery pomocou vlastností loc a iloc pre prístup k špecifickým záznamom.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Oboznámil sa s externou knižnicou Pandas a jej kľúčovým významom pre efektívnu dátovú analytiku v Pythone. Vytváral a manipulovať so základnými dátovými štruktúrami Pandas, ktorými sú jednorozmerné Series a dvojrozmerné DataFrame. Načítal veľké datasety z formátov CSV alebo Excel a preskúmať ich štruktúru, hlavičky a typy jednotlivých stĺpcov. Aplikoval pokročilé indexovanie a výbery pomocou vlastností loc a iloc pre prístup k špecifickým záznamom.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Analýza dát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Aplikovať výkonné filtrovanie dátových rámcov na základe viacerých podmienok a logických operátorov. Vykonávať hromadné matematické a štatistické operácie nad celými stĺpcami bez nutnosti použitia iteratívnych cyklov. Využívať zoskupovanie dát (groupby) na výpočet agregovaných metrík pre rôzne kategórie v datasete. Identifikovať a ošetriť chýbajúce, neúplné alebo chybné hodnoty v reálnych dátových sadách pred ich analýzou.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Aplikoval výkonné filtrovanie dátových rámcov na základe viacerých podmienok a logických operátorov. Vykonával hromadné matematické a štatistické operácie nad celými stĺpcami bez nutnosti použitia iteratívnych cyklov. Využíval zoskupovanie dát (groupby) na výpočet agregovaných metrík pre rôzne kategórie v datasete. Identifikoval a ošetriť chýbajúce, neúplné alebo chybné hodnoty v reálnych dátových sadách pred ich analýzou.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Vizualizácia dát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Charakterizovať význam grafickej vizualizácie pre rýchle porozumenie dát a prezentáciu analytických zistení. Oboznámiť sa so základnými možnosťami knižnice Matplotlib alebo integrovaných vizualizačných nástrojov v Pandas. Vytvárať základné typy grafov, ako sú čiarové, stĺpcové, koláčové grafy a bodové grafy (scatter plots). Prispôsobovať vzhľad grafov pridávaním nadpisov, popisov osí, legiend a vhodných farebných schém.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Charakterizoval význam grafickej vizualizácie pre rýchle porozumenie dát a prezentáciu analytických zistení. Oboznámil sa so základnými možnosťami knižnice Matplotlib alebo integrovaných vizualizačných nástrojov v Pandas. Vytváral základné typy grafov, ako sú čiarové, stĺpcové, koláčové grafy a bodové grafy (scatter plots). Prispôsoboval vzhľad grafov pridávaním nadpisov, popisov osí, legiend a vhodných farebných schém.</w:t>
            </w:r>
          </w:p>
        </w:tc>
      </w:tr>
      <w:tr w:rsidR="006D4820" w:rsidRPr="006D4820" w14:paraId="47269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0B4EAFB9" w14:textId="74825608" w:rsidR="006D4820" w:rsidRPr="0000793E" w:rsidRDefault="00BD2A59" w:rsidP="008C27AF">
            <w:pPr>
              <w:pStyle w:val="Tematickcelok"/>
            </w:pPr>
            <w:r w:rsidRPr="0000793E">
              <w:t>Záverečný projekt a opakovanie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64B80FDE" w14:textId="5C1AF7A3" w:rsidR="006D4820" w:rsidRPr="0000793E" w:rsidRDefault="00684C09" w:rsidP="008C27AF">
            <w:pPr>
              <w:pStyle w:val="Tematickcelok"/>
              <w:jc w:val="center"/>
            </w:pPr>
            <w:r w:rsidRPr="0000793E">
              <w:t>3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Zhrnúť a systematizovať všetky nadobudnuté programátorské zručnosti z oblasti syntaxe, dátových štruktúr a OOP. Navrhnúť architektúru komplexného programu, ktorý logicky spája nadobudnuté poznatky do jedného funkčného celku. Deklarovať triedy, funkcie a dátové modely potrebné pre správne fungovanie vymysleného záverečného projektu. Rozvíjať schopnosť samostatného riešenia problémov a vyhľadávania informácií v technickej dokumentácii.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Zhrnúl a systematizovať všetky nadobudnuté programátorské zručnosti z oblasti syntaxe, dátových štruktúr a OOP. Navrhol architektúru komplexného programu, ktorý logicky spája nadobudnuté poznatky do jedného funkčného celku. Deklaroval triedy, funkcie a dátové modely potrebné pre správne fungovanie vymysleného záverečného projektu. Rozvíjal schopnosť samostatného riešenia problémov a vyhľadávania informácií v technickej dokumentácii.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Príprava na záverečný projekt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Definovať ciele, rozsah a požiadavky na záverečnú aplikáciu formou štruktúrovaného zadania. Analyzovať a rozdeliť komplexný projekt na menšie, ľahko implementovateľné a testovateľné moduly. Navrhnúť používateľské rozhranie (konzolové alebo grafické) a spôsob interakcie programu s používateľom. Pripraviť vstupné dáta, testovacie súbory a počiatočnú štruktúru repozitára pre plynulý vývoj softvéru.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Definoval ciele, rozsah a požiadavky na záverečnú aplikáciu formou štruktúrovaného zadania. Analyzoval a rozdeliť komplexný projekt na menšie, ľahko implementovateľné a testovateľné moduly. Navrhol používateľské rozhranie (konzolové alebo grafické) a spôsob interakcie programu s používateľom. Pripravil vstupné dáta, testovacie súbory a počiatočnú štruktúru repozitára pre plynulý vývoj softvéru.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Práca na záverečnom projekte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Vysvetliť samostatne implementovať zdrojový kód záverečného projektu s dôrazom na čistotu, čitateľnosť a dodržiavanie PEP8 štandardov. Integrovať objektovo orientovaný prístup, pokročilé dátové štruktúry a bezpečné spracovanie výnimiek do jedného kódu. Odhaľovať a ladiť chyby vznikajúce počas vývoja pomocou dostupných ladiacich nástrojov a logovania. Optimalizovať výkon aplikácie a vylepšovať používateľský zážitok na základe priebežného testovania.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Vysvetlil samostatne implementovať zdrojový kód záverečného projektu s dôrazom na čistotu, čitateľnosť a dodržiavanie PEP8 štandardov. Integroval objektovo orientovaný prístup, pokročilé dátové štruktúry a bezpečné spracovanie výnimiek do jedného kódu. Odhaľoval a ladiť chyby vznikajúce počas vývoja pomocou dostupných ladiacich nástrojov a logovania. Optimalizoval výkon aplikácie a vylepšovať používateľský zážitok na základe priebežného testovania.</w:t>
            </w:r>
          </w:p>
        </w:tc>
      </w:tr>
      <w:tr w:rsidR="006D4820" w:rsidRPr="006D4820" w14:paraId="28B71DD1" w14:textId="77777777" w:rsidTr="0000793E">
        <w:tc>
          <w:tcPr>
            <w:tcW w:w="4106" w:type="dxa"/>
            <w:tcMar>
              <w:left w:w="0" w:type="dxa"/>
              <w:right w:w="0" w:type="dxa"/>
            </w:tcMar>
          </w:tcPr>
          <w:p w14:paraId="2F812D46" w14:textId="31F5929E" w:rsidR="006D4820" w:rsidRPr="00416DBF" w:rsidRDefault="00A248F2" w:rsidP="008C27AF">
            <w:pPr>
              <w:pStyle w:val="Tma"/>
            </w:pPr>
            <w:r w:rsidRPr="00416DBF">
              <w:t>Prezentácia projektov a zhodnotenie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09B2A1D0" w14:textId="14685ECC" w:rsidR="006D4820" w:rsidRPr="00416DBF" w:rsidRDefault="006D4820" w:rsidP="008C27AF">
            <w:pPr>
              <w:pStyle w:val="Tma"/>
              <w:jc w:val="center"/>
            </w:pPr>
            <w:r w:rsidRPr="00416DBF">
              <w:t>1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>
              <w:t>Prezentovať výsledky praktického projektu pred publikom a stručne vysvetliť jeho kľúčové funkcionality. Demonštrovať zvolené technologické postupy, architektúru kódu a riešenia prekonaných problémov počas vývoja. Kriticky vyhodnotiť vlastnú prácu, identifikovať silné stránky projektu a navrhnúť priestor na jeho budúce rozšírenie. Obhájiť technické rozhodnutia a odborne reagovať na doplňujúce otázky týkajúce sa implementácie.</w:t>
            </w:r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>
              <w:t>Prezentoval výsledky praktického projektu pred publikom a stručne vysvetliť jeho kľúčové funkcionality. Demonštroval zvolené technologické postupy, architektúru kódu a riešenia prekonaných problémov počas vývoja. Kriticky vyhodnotiť vlastnú prácu, identifikovať silné stránky projektu a navrhnúť priestor na jeho budúce rozšírenie. Obhájil technické rozhodnutia a odborne reagovať na doplňujúce otázky týkajúce sa implementácie.</w:t>
            </w:r>
          </w:p>
        </w:tc>
      </w:tr>
      <w:tr w:rsidR="0000793E" w:rsidRPr="006D4820" w14:paraId="555EDC2C" w14:textId="77777777" w:rsidTr="0000793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4106" w:type="dxa"/>
            <w:tcMar>
              <w:left w:w="0" w:type="dxa"/>
              <w:right w:w="0" w:type="dxa"/>
            </w:tcMar>
          </w:tcPr>
          <w:p w14:paraId="428F8B05" w14:textId="3785C758" w:rsidR="0000793E" w:rsidRPr="00416DBF" w:rsidRDefault="0000793E" w:rsidP="0000793E">
            <w:pPr>
              <w:pStyle w:val="Tematickcelok"/>
            </w:pPr>
            <w:r>
              <w:t>Celkový počet hodín</w:t>
            </w:r>
          </w:p>
        </w:tc>
        <w:tc>
          <w:tcPr>
            <w:tcW w:w="665" w:type="dxa"/>
            <w:tcMar>
              <w:left w:w="0" w:type="dxa"/>
              <w:right w:w="0" w:type="dxa"/>
            </w:tcMar>
          </w:tcPr>
          <w:p w14:paraId="17D52087" w14:textId="5C48BE14" w:rsidR="0000793E" w:rsidRPr="00416DBF" w:rsidRDefault="004059CC" w:rsidP="008C27AF">
            <w:pPr>
              <w:pStyle w:val="Tematickcelok"/>
              <w:jc w:val="center"/>
            </w:pPr>
            <w:r>
              <w:t>33</w:t>
            </w:r>
          </w:p>
        </w:tc>
        <w:tc>
          <w:tcPr>
            <w:tcW w:w="5387" w:type="dxa"/>
            <w:tcMar>
              <w:left w:w="0" w:type="dxa"/>
              <w:right w:w="0" w:type="dxa"/>
            </w:tcMar>
          </w:tcPr>
          <w:p>
            <w:r/>
          </w:p>
        </w:tc>
        <w:tc>
          <w:tcPr>
            <w:tcW w:w="4394" w:type="dxa"/>
            <w:tcMar>
              <w:left w:w="0" w:type="dxa"/>
              <w:right w:w="0" w:type="dxa"/>
            </w:tcMar>
          </w:tcPr>
          <w:p>
            <w:r/>
          </w:p>
        </w:tc>
      </w:tr>
    </w:tbl>
    <w:p w14:paraId="2412C0FE" w14:textId="77777777" w:rsidR="004F59EC" w:rsidRPr="004F59EC" w:rsidRDefault="004F59EC" w:rsidP="004F59EC"/>
    <w:sectPr w:rsidR="004F59EC" w:rsidRPr="004F59EC" w:rsidSect="00684C09">
      <w:footerReference w:type="default" r:id="rId9"/>
      <w:headerReference w:type="first" r:id="rId10"/>
      <w:footerReference w:type="first" r:id="rId11"/>
      <w:pgSz w:w="16838" w:h="11906" w:orient="landscape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0B895" w14:textId="77777777" w:rsidR="00452842" w:rsidRDefault="00452842" w:rsidP="00684C09">
      <w:pPr>
        <w:spacing w:after="0" w:line="240" w:lineRule="auto"/>
      </w:pPr>
      <w:r>
        <w:separator/>
      </w:r>
    </w:p>
  </w:endnote>
  <w:endnote w:type="continuationSeparator" w:id="0">
    <w:p w14:paraId="13577FED" w14:textId="77777777" w:rsidR="00452842" w:rsidRDefault="00452842" w:rsidP="00684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09676"/>
      <w:docPartObj>
        <w:docPartGallery w:val="Page Numbers (Bottom of Page)"/>
        <w:docPartUnique/>
      </w:docPartObj>
    </w:sdtPr>
    <w:sdtContent>
      <w:p w14:paraId="64AE4648" w14:textId="4BC27E6E" w:rsidR="004059CC" w:rsidRDefault="004059CC">
        <w:pPr>
          <w:pStyle w:val="Pta"/>
          <w:jc w:val="center"/>
        </w:pPr>
        <w:r>
          <w:rPr>
            <w:noProof/>
          </w:rPr>
          <mc:AlternateContent>
            <mc:Choice Requires="wpg">
              <w:drawing>
                <wp:inline distT="0" distB="0" distL="0" distR="0" wp14:anchorId="6E66B6AF" wp14:editId="10FB2D41">
                  <wp:extent cx="418465" cy="221615"/>
                  <wp:effectExtent l="0" t="0" r="635" b="0"/>
                  <wp:docPr id="1842453797" name="Skupina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221615"/>
                            <a:chOff x="5351" y="739"/>
                            <a:chExt cx="659" cy="349"/>
                          </a:xfrm>
                        </wpg:grpSpPr>
                        <wps:wsp>
                          <wps:cNvPr id="236775678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51" y="80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C6ABC5" w14:textId="77777777" w:rsidR="004059CC" w:rsidRDefault="004059CC">
                                <w:pPr>
                                  <w:jc w:val="center"/>
                                  <w:rPr>
                                    <w:szCs w:val="18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87576522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5494" y="739"/>
                              <a:ext cx="372" cy="72"/>
                              <a:chOff x="5486" y="739"/>
                              <a:chExt cx="372" cy="72"/>
                            </a:xfrm>
                          </wpg:grpSpPr>
                          <wps:wsp>
                            <wps:cNvPr id="74586585" name="Oval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8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8841435" name="Oval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354692" name="Oval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</wp:inline>
              </w:drawing>
            </mc:Choice>
            <mc:Fallback>
              <w:pict>
                <v:group w14:anchorId="6E66B6AF" id="Skupina 2" o:spid="_x0000_s1026" style="width:32.95pt;height:17.45pt;mso-position-horizontal-relative:char;mso-position-vertical-relative:line" coordorigin="5351,739" coordsize="659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3" o:spid="_x0000_s1027" type="#_x0000_t202" style="position:absolute;left:5351;top:800;width:659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" filled="f" stroked="f">
                    <v:textbox inset="0,0,0,0">
                      <w:txbxContent>
                        <w:p w14:paraId="16C6ABC5" w14:textId="77777777" w:rsidR="004059CC" w:rsidRDefault="004059CC">
                          <w:pPr>
                            <w:jc w:val="center"/>
                            <w:rPr>
                              <w:szCs w:val="1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64" o:spid="_x0000_s1028" style="position:absolute;left:5494;top:739;width:372;height:72" coordorigin="5486,739" coordsize="3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">
                    <v:oval id="Oval 65" o:spid="_x0000_s1029" style="position:absolute;left:548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" fillcolor="#84a2c6" stroked="f"/>
                    <v:oval id="Oval 66" o:spid="_x0000_s1030" style="position:absolute;left:563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" fillcolor="#84a2c6" stroked="f"/>
                    <v:oval id="Oval 67" o:spid="_x0000_s1031" style="position:absolute;left:578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" fillcolor="#84a2c6" stroked="f"/>
                  </v:group>
                  <w10:anchorlock/>
                </v:group>
              </w:pict>
            </mc:Fallback>
          </mc:AlternateContent>
        </w:r>
      </w:p>
    </w:sdtContent>
  </w:sdt>
  <w:p w14:paraId="23CBB157" w14:textId="77777777" w:rsidR="004059CC" w:rsidRDefault="004059CC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7088318"/>
      <w:docPartObj>
        <w:docPartGallery w:val="Page Numbers (Bottom of Page)"/>
        <w:docPartUnique/>
      </w:docPartObj>
    </w:sdtPr>
    <w:sdtContent>
      <w:p w14:paraId="68696BC9" w14:textId="34D0B498" w:rsidR="005B76BC" w:rsidRDefault="005B76BC">
        <w:pPr>
          <w:pStyle w:val="Pta"/>
          <w:jc w:val="center"/>
        </w:pPr>
        <w:r>
          <w:rPr>
            <w:noProof/>
          </w:rPr>
          <mc:AlternateContent>
            <mc:Choice Requires="wpg">
              <w:drawing>
                <wp:inline distT="0" distB="0" distL="0" distR="0" wp14:anchorId="1EDDDC03" wp14:editId="250045FF">
                  <wp:extent cx="418465" cy="221615"/>
                  <wp:effectExtent l="0" t="0" r="635" b="0"/>
                  <wp:docPr id="1573469727" name="Skupin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221615"/>
                            <a:chOff x="5351" y="739"/>
                            <a:chExt cx="659" cy="349"/>
                          </a:xfrm>
                        </wpg:grpSpPr>
                        <wps:wsp>
                          <wps:cNvPr id="1329160598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51" y="80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CC0F1C" w14:textId="77777777" w:rsidR="005B76BC" w:rsidRDefault="005B76BC">
                                <w:pPr>
                                  <w:jc w:val="center"/>
                                  <w:rPr>
                                    <w:szCs w:val="18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848447379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5494" y="739"/>
                              <a:ext cx="372" cy="72"/>
                              <a:chOff x="5486" y="739"/>
                              <a:chExt cx="372" cy="72"/>
                            </a:xfrm>
                          </wpg:grpSpPr>
                          <wps:wsp>
                            <wps:cNvPr id="1688690903" name="Oval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8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759264" name="Oval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7019026" name="Oval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</wp:inline>
              </w:drawing>
            </mc:Choice>
            <mc:Fallback>
              <w:pict>
                <v:group w14:anchorId="1EDDDC03" id="Skupina 1" o:spid="_x0000_s1032" style="width:32.95pt;height:17.45pt;mso-position-horizontal-relative:char;mso-position-vertical-relative:line" coordorigin="5351,739" coordsize="659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3" o:spid="_x0000_s1033" type="#_x0000_t202" style="position:absolute;left:5351;top:800;width:659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" filled="f" stroked="f">
                    <v:textbox inset="0,0,0,0">
                      <w:txbxContent>
                        <w:p w14:paraId="0ECC0F1C" w14:textId="77777777" w:rsidR="005B76BC" w:rsidRDefault="005B76BC">
                          <w:pPr>
                            <w:jc w:val="center"/>
                            <w:rPr>
                              <w:szCs w:val="1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64" o:spid="_x0000_s1034" style="position:absolute;left:5494;top:739;width:372;height:72" coordorigin="5486,739" coordsize="3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">
                    <v:oval id="Oval 65" o:spid="_x0000_s1035" style="position:absolute;left:548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" fillcolor="#84a2c6" stroked="f"/>
                    <v:oval id="Oval 66" o:spid="_x0000_s1036" style="position:absolute;left:563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" fillcolor="#84a2c6" stroked="f"/>
                    <v:oval id="Oval 67" o:spid="_x0000_s1037" style="position:absolute;left:578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" fillcolor="#84a2c6" stroked="f"/>
                  </v:group>
                  <w10:anchorlock/>
                </v:group>
              </w:pict>
            </mc:Fallback>
          </mc:AlternateContent>
        </w:r>
      </w:p>
    </w:sdtContent>
  </w:sdt>
  <w:p w14:paraId="2BDB5786" w14:textId="77777777" w:rsidR="005B76BC" w:rsidRDefault="005B76BC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CEA2" w14:textId="77777777" w:rsidR="00452842" w:rsidRDefault="00452842" w:rsidP="00684C09">
      <w:pPr>
        <w:spacing w:after="0" w:line="240" w:lineRule="auto"/>
      </w:pPr>
      <w:r>
        <w:separator/>
      </w:r>
    </w:p>
  </w:footnote>
  <w:footnote w:type="continuationSeparator" w:id="0">
    <w:p w14:paraId="5F47DB29" w14:textId="77777777" w:rsidR="00452842" w:rsidRDefault="00452842" w:rsidP="00684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19295" w14:textId="23D2580B" w:rsidR="00684C09" w:rsidRPr="00684C09" w:rsidRDefault="00684C09" w:rsidP="00684C09">
    <w:pPr>
      <w:jc w:val="center"/>
      <w:rPr>
        <w:color w:val="0F4761" w:themeColor="accent1" w:themeShade="BF"/>
        <w:spacing w:val="5"/>
        <w:sz w:val="32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EFF11EF" wp14:editId="0A5FD21F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972024" cy="483235"/>
          <wp:effectExtent l="0" t="0" r="0" b="0"/>
          <wp:wrapNone/>
          <wp:docPr id="948993429" name="Obrázo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024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35334">
      <w:rPr>
        <w:rStyle w:val="Zvraznenodkaz"/>
        <w:b w:val="0"/>
        <w:bCs w:val="0"/>
        <w:smallCaps w:val="0"/>
        <w:sz w:val="32"/>
        <w:szCs w:val="28"/>
      </w:rPr>
      <w:t xml:space="preserve">Spojená škola, </w:t>
    </w:r>
    <w:proofErr w:type="spellStart"/>
    <w:r w:rsidRPr="00135334">
      <w:rPr>
        <w:rStyle w:val="Zvraznenodkaz"/>
        <w:b w:val="0"/>
        <w:bCs w:val="0"/>
        <w:smallCaps w:val="0"/>
        <w:sz w:val="32"/>
        <w:szCs w:val="28"/>
      </w:rPr>
      <w:t>Hattalova</w:t>
    </w:r>
    <w:proofErr w:type="spellEnd"/>
    <w:r w:rsidRPr="00135334">
      <w:rPr>
        <w:rStyle w:val="Zvraznenodkaz"/>
        <w:b w:val="0"/>
        <w:bCs w:val="0"/>
        <w:smallCaps w:val="0"/>
        <w:sz w:val="32"/>
        <w:szCs w:val="28"/>
      </w:rPr>
      <w:t xml:space="preserve"> 471, 027 43 Nižná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F8"/>
    <w:rsid w:val="0000793E"/>
    <w:rsid w:val="0006341C"/>
    <w:rsid w:val="00110453"/>
    <w:rsid w:val="00123211"/>
    <w:rsid w:val="0018773D"/>
    <w:rsid w:val="001D6D57"/>
    <w:rsid w:val="004059CC"/>
    <w:rsid w:val="00416DBF"/>
    <w:rsid w:val="00421ADE"/>
    <w:rsid w:val="00452842"/>
    <w:rsid w:val="004F59EC"/>
    <w:rsid w:val="005B76BC"/>
    <w:rsid w:val="00620284"/>
    <w:rsid w:val="00684C09"/>
    <w:rsid w:val="006D4820"/>
    <w:rsid w:val="008A2AE0"/>
    <w:rsid w:val="008C27AF"/>
    <w:rsid w:val="00931A14"/>
    <w:rsid w:val="00A248F2"/>
    <w:rsid w:val="00A87DE6"/>
    <w:rsid w:val="00BA5B4B"/>
    <w:rsid w:val="00BD2A59"/>
    <w:rsid w:val="00DD4A42"/>
    <w:rsid w:val="00E8343B"/>
    <w:rsid w:val="00E91641"/>
    <w:rsid w:val="00FA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DB3C05"/>
  <w15:chartTrackingRefBased/>
  <w15:docId w15:val="{0E8CD530-DF0C-4682-801B-271F4080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20284"/>
    <w:rPr>
      <w:rFonts w:ascii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1D6D5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A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A3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A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A3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A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A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A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A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D6D57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A3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A3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A31F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A31F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A31F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A31F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A31F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A31F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A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A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A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A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A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A31F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A31F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A31F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A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A31F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A31F8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Predvolenpsmoodseku"/>
    <w:uiPriority w:val="99"/>
    <w:semiHidden/>
    <w:rsid w:val="00FA31F8"/>
    <w:rPr>
      <w:color w:val="666666"/>
    </w:rPr>
  </w:style>
  <w:style w:type="table" w:styleId="Mriekatabuky">
    <w:name w:val="Table Grid"/>
    <w:basedOn w:val="Normlnatabuka"/>
    <w:uiPriority w:val="39"/>
    <w:rsid w:val="004F5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riekatabukysvetl">
    <w:name w:val="Grid Table Light"/>
    <w:basedOn w:val="Normlnatabuka"/>
    <w:uiPriority w:val="40"/>
    <w:rsid w:val="004F59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ukasmriekou5tmavzvraznenie1">
    <w:name w:val="Grid Table 5 Dark Accent 1"/>
    <w:basedOn w:val="Normlnatabuka"/>
    <w:uiPriority w:val="50"/>
    <w:rsid w:val="006D48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ukasmriekou4zvraznenie1">
    <w:name w:val="Grid Table 4 Accent 1"/>
    <w:basedOn w:val="Normlnatabuka"/>
    <w:uiPriority w:val="49"/>
    <w:rsid w:val="006D482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Tematickcelok">
    <w:name w:val="Tematický celok"/>
    <w:basedOn w:val="Normlny"/>
    <w:qFormat/>
    <w:rsid w:val="008C27AF"/>
    <w:pPr>
      <w:keepNext/>
      <w:keepLines/>
      <w:shd w:val="clear" w:color="auto" w:fill="CAEDFB" w:themeFill="accent4" w:themeFillTint="33"/>
      <w:spacing w:after="0" w:line="240" w:lineRule="auto"/>
    </w:pPr>
    <w:rPr>
      <w:b/>
      <w:bCs/>
      <w:szCs w:val="28"/>
    </w:rPr>
  </w:style>
  <w:style w:type="paragraph" w:customStyle="1" w:styleId="Tma">
    <w:name w:val="Téma"/>
    <w:basedOn w:val="Normlny"/>
    <w:qFormat/>
    <w:rsid w:val="008C27AF"/>
    <w:pPr>
      <w:keepLines/>
      <w:shd w:val="clear" w:color="auto" w:fill="FFFFFF" w:themeFill="background1"/>
      <w:spacing w:after="0" w:line="240" w:lineRule="auto"/>
    </w:pPr>
    <w:rPr>
      <w:sz w:val="22"/>
    </w:rPr>
  </w:style>
  <w:style w:type="paragraph" w:styleId="Hlavika">
    <w:name w:val="header"/>
    <w:basedOn w:val="Normlny"/>
    <w:link w:val="HlavikaChar"/>
    <w:uiPriority w:val="99"/>
    <w:unhideWhenUsed/>
    <w:rsid w:val="00684C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684C09"/>
  </w:style>
  <w:style w:type="paragraph" w:styleId="Pta">
    <w:name w:val="footer"/>
    <w:basedOn w:val="Normlny"/>
    <w:link w:val="PtaChar"/>
    <w:uiPriority w:val="99"/>
    <w:unhideWhenUsed/>
    <w:rsid w:val="00684C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684C09"/>
  </w:style>
  <w:style w:type="paragraph" w:styleId="Bezriadkovania">
    <w:name w:val="No Spacing"/>
    <w:uiPriority w:val="1"/>
    <w:qFormat/>
    <w:rsid w:val="001D6D57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72873-ec43-4324-8932-58b937c342b4" xsi:nil="true"/>
    <lcf76f155ced4ddcb4097134ff3c332f xmlns="175dbec4-c080-4298-91d8-c93f4a8f088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92DFEFAA901F428BC3045149741513" ma:contentTypeVersion="10" ma:contentTypeDescription="Umožňuje vytvoriť nový dokument." ma:contentTypeScope="" ma:versionID="3f696d8c54ea8ba95b7d544ea129d64e">
  <xsd:schema xmlns:xsd="http://www.w3.org/2001/XMLSchema" xmlns:xs="http://www.w3.org/2001/XMLSchema" xmlns:p="http://schemas.microsoft.com/office/2006/metadata/properties" xmlns:ns2="175dbec4-c080-4298-91d8-c93f4a8f0882" xmlns:ns3="ab672873-ec43-4324-8932-58b937c342b4" targetNamespace="http://schemas.microsoft.com/office/2006/metadata/properties" ma:root="true" ma:fieldsID="ccaed3c0de21d026391a2a4f85383b1b" ns2:_="" ns3:_="">
    <xsd:import namespace="175dbec4-c080-4298-91d8-c93f4a8f0882"/>
    <xsd:import namespace="ab672873-ec43-4324-8932-58b937c342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5dbec4-c080-4298-91d8-c93f4a8f08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0b068904-afb6-4dbf-80e1-558d5c7b46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72873-ec43-4324-8932-58b937c342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56bf48-5073-4876-abea-71140ce4d5b1}" ma:internalName="TaxCatchAll" ma:showField="CatchAllData" ma:web="ab672873-ec43-4324-8932-58b937c342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849F48-1F98-4BD8-B4DC-FC82D8C5B1DE}">
  <ds:schemaRefs>
    <ds:schemaRef ds:uri="http://schemas.microsoft.com/office/2006/metadata/properties"/>
    <ds:schemaRef ds:uri="http://schemas.microsoft.com/office/infopath/2007/PartnerControls"/>
    <ds:schemaRef ds:uri="ab672873-ec43-4324-8932-58b937c342b4"/>
    <ds:schemaRef ds:uri="175dbec4-c080-4298-91d8-c93f4a8f0882"/>
  </ds:schemaRefs>
</ds:datastoreItem>
</file>

<file path=customXml/itemProps2.xml><?xml version="1.0" encoding="utf-8"?>
<ds:datastoreItem xmlns:ds="http://schemas.openxmlformats.org/officeDocument/2006/customXml" ds:itemID="{72E34279-709B-448A-9015-783AE304BB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EFDD03-4E14-4851-9453-34CE829C6A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5dbec4-c080-4298-91d8-c93f4a8f0882"/>
    <ds:schemaRef ds:uri="ab672873-ec43-4324-8932-58b937c342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Klus</dc:creator>
  <cp:keywords/>
  <dc:description/>
  <cp:lastModifiedBy>Jozef Klus</cp:lastModifiedBy>
  <cp:revision>10</cp:revision>
  <cp:lastPrinted>2026-06-22T11:33:00Z</cp:lastPrinted>
  <dcterms:created xsi:type="dcterms:W3CDTF">2026-06-22T09:34:00Z</dcterms:created>
  <dcterms:modified xsi:type="dcterms:W3CDTF">2026-06-30T09:45:00Z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0x0101003792DFEFAA901F428BC3045149741513</vt:lpwstr>
  </property>
  <property fmtid="{D5CDD505-2E9C-101B-9397-08002B2CF9AE}" pid="3" name="MediaServiceImageTags">
    <vt:lpwstr/>
  </property>
</Properties>
</file>