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e415yn6uigy" w:id="0"/>
      <w:bookmarkEnd w:id="0"/>
      <w:r w:rsidDel="00000000" w:rsidR="00000000" w:rsidRPr="00000000">
        <w:rPr>
          <w:b w:val="1"/>
          <w:bCs w:val="1"/>
          <w:sz w:val="46"/>
          <w:szCs w:val="46"/>
          <w:rtl w:val="0"/>
        </w:rPr>
        <w:t xml:space="preserve">Category Matching Logic (Heuristic &amp; Semantic)</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docs/autocomplete/validation/category-matching.md</w:t>
      </w:r>
    </w:p>
    <w:p w:rsidR="00000000" w:rsidDel="00000000" w:rsidP="00000000" w:rsidRDefault="00000000" w:rsidRPr="00000000" w14:paraId="00000003">
      <w:pPr>
        <w:spacing w:after="240" w:before="240" w:lineRule="auto"/>
        <w:rPr/>
      </w:pPr>
      <w:r w:rsidDel="00000000" w:rsidR="00000000" w:rsidRPr="00000000">
        <w:rPr>
          <w:rtl w:val="0"/>
        </w:rPr>
        <w:t xml:space="preserve">This guide explains how user-submitted autocomplete entries are matched to categories using both deterministic keyword rules (heuristics) and fuzzy logic (semantic similarity). It supports category assignment across skills, job titles, certifications, and more. This guide ensures consistency in how your system assigns categories — balancing rule-based speed with semantic flexibility powered by open-source embeddings.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mzqvkz2407z" w:id="1"/>
      <w:bookmarkEnd w:id="1"/>
      <w:r w:rsidDel="00000000" w:rsidR="00000000" w:rsidRPr="00000000">
        <w:rPr>
          <w:b w:val="1"/>
          <w:bCs w:val="1"/>
          <w:sz w:val="34"/>
          <w:szCs w:val="34"/>
          <w:rtl w:val="0"/>
        </w:rPr>
        <w:t xml:space="preserve">🎯 Objective</w:t>
      </w:r>
    </w:p>
    <w:p w:rsidR="00000000" w:rsidDel="00000000" w:rsidP="00000000" w:rsidRDefault="00000000" w:rsidRPr="00000000" w14:paraId="00000006">
      <w:pPr>
        <w:spacing w:after="240" w:before="240" w:lineRule="auto"/>
        <w:rPr/>
      </w:pPr>
      <w:r w:rsidDel="00000000" w:rsidR="00000000" w:rsidRPr="00000000">
        <w:rPr>
          <w:rtl w:val="0"/>
        </w:rPr>
        <w:t xml:space="preserve">To assign every autocomplete entry a valid, active category from the Strapi-managed PostgreSQL </w:t>
      </w:r>
      <w:r w:rsidDel="00000000" w:rsidR="00000000" w:rsidRPr="00000000">
        <w:rPr>
          <w:rFonts w:ascii="Roboto Mono" w:cs="Roboto Mono" w:eastAsia="Roboto Mono" w:hAnsi="Roboto Mono"/>
          <w:color w:val="188038"/>
          <w:rtl w:val="0"/>
        </w:rPr>
        <w:t xml:space="preserve">categories</w:t>
      </w:r>
      <w:r w:rsidDel="00000000" w:rsidR="00000000" w:rsidRPr="00000000">
        <w:rPr>
          <w:rtl w:val="0"/>
        </w:rPr>
        <w:t xml:space="preserve"> table. If no match is found, the entry is flagged or rejected.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w8ujdqyoz8n" w:id="2"/>
      <w:bookmarkEnd w:id="2"/>
      <w:r w:rsidDel="00000000" w:rsidR="00000000" w:rsidRPr="00000000">
        <w:rPr>
          <w:b w:val="1"/>
          <w:bCs w:val="1"/>
          <w:sz w:val="34"/>
          <w:szCs w:val="34"/>
          <w:rtl w:val="0"/>
        </w:rPr>
        <w:t xml:space="preserve">🧠 1. Heuristic Matching (Rule-Based)</w:t>
      </w:r>
    </w:p>
    <w:p w:rsidR="00000000" w:rsidDel="00000000" w:rsidP="00000000" w:rsidRDefault="00000000" w:rsidRPr="00000000" w14:paraId="00000009">
      <w:pPr>
        <w:spacing w:after="240" w:before="240" w:lineRule="auto"/>
        <w:rPr/>
      </w:pPr>
      <w:r w:rsidDel="00000000" w:rsidR="00000000" w:rsidRPr="00000000">
        <w:rPr>
          <w:rtl w:val="0"/>
        </w:rPr>
        <w:t xml:space="preserve">This method uses direct keyword matching or patterns based on known role structures.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mjlggmdsagv" w:id="3"/>
      <w:bookmarkEnd w:id="3"/>
      <w:r w:rsidDel="00000000" w:rsidR="00000000" w:rsidRPr="00000000">
        <w:rPr>
          <w:rFonts w:ascii="Arial Unicode MS" w:cs="Arial Unicode MS" w:eastAsia="Arial Unicode MS" w:hAnsi="Arial Unicode MS"/>
          <w:b w:val="1"/>
          <w:bCs w:val="1"/>
          <w:color w:val="000000"/>
          <w:sz w:val="26"/>
          <w:szCs w:val="26"/>
          <w:rtl w:val="0"/>
        </w:rPr>
        <w:t xml:space="preserve">✅ Logic</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Match known keywords to category values</w:t>
        <w:br w:type="textWrapping"/>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rtl w:val="0"/>
        </w:rPr>
        <w:t xml:space="preserve">Load from </w:t>
      </w:r>
      <w:r w:rsidDel="00000000" w:rsidR="00000000" w:rsidRPr="00000000">
        <w:rPr>
          <w:rFonts w:ascii="Roboto Mono" w:cs="Roboto Mono" w:eastAsia="Roboto Mono" w:hAnsi="Roboto Mono"/>
          <w:color w:val="188038"/>
          <w:rtl w:val="0"/>
        </w:rPr>
        <w:t xml:space="preserve">/data/autocomplete/mappings/category_rules.json</w:t>
        <w:br w:type="textWrapping"/>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ytj03g4aj22v" w:id="4"/>
      <w:bookmarkEnd w:id="4"/>
      <w:r w:rsidDel="00000000" w:rsidR="00000000" w:rsidRPr="00000000">
        <w:rPr>
          <w:b w:val="1"/>
          <w:bCs w:val="1"/>
          <w:color w:val="000000"/>
          <w:sz w:val="26"/>
          <w:szCs w:val="26"/>
          <w:rtl w:val="0"/>
        </w:rPr>
        <w:t xml:space="preserve">📁 Example Rule File</w:t>
      </w:r>
    </w:p>
    <w:p w:rsidR="00000000" w:rsidDel="00000000" w:rsidP="00000000" w:rsidRDefault="00000000" w:rsidRPr="00000000" w14:paraId="0000000E">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"blockchain"],</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"marketing":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"growth",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"legal":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["attorney",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"paralegal",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"compliance",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"legal"]</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82jgpqlfvza" w:id="5"/>
      <w:bookmarkEnd w:id="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 Matching Process</w:t>
      </w:r>
    </w:p>
    <w:p w:rsidR="00000000" w:rsidDel="00000000" w:rsidP="00000000" w:rsidRDefault="00000000" w:rsidRPr="00000000" w14:paraId="00000014">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assignHeuristicCategory(label: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label.toLowerCase().split(/\s|\-/);</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Object.entries(ruleMap))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(keywords.some(k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terms.includes(k)))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84kr1tt8j3t" w:id="6"/>
      <w:bookmarkEnd w:id="6"/>
      <w:r w:rsidDel="00000000" w:rsidR="00000000" w:rsidRPr="00000000">
        <w:rPr>
          <w:color w:val="000000"/>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 Strengths</w:t>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rtl w:val="0"/>
        </w:rPr>
        <w:t xml:space="preserve">Fast and explainable</w:t>
        <w:br w:type="textWrapping"/>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Easy to update manually</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kh261ri30iq" w:id="7"/>
      <w:bookmarkEnd w:id="7"/>
      <w:r w:rsidDel="00000000" w:rsidR="00000000" w:rsidRPr="00000000">
        <w:rPr>
          <w:rFonts w:ascii="Arial Unicode MS" w:cs="Arial Unicode MS" w:eastAsia="Arial Unicode MS" w:hAnsi="Arial Unicode MS"/>
          <w:b w:val="1"/>
          <w:bCs w:val="1"/>
          <w:color w:val="000000"/>
          <w:sz w:val="26"/>
          <w:szCs w:val="26"/>
          <w:rtl w:val="0"/>
        </w:rPr>
        <w:t xml:space="preserve">❌ Limitations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Doesn’t catch ambiguous or compound terms</w:t>
        <w:br w:type="textWrapping"/>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Doesn’t generalize to new expressions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7pxffkp5kd3u" w:id="8"/>
      <w:bookmarkEnd w:id="8"/>
      <w:r w:rsidDel="00000000" w:rsidR="00000000" w:rsidRPr="00000000">
        <w:rPr>
          <w:b w:val="1"/>
          <w:bCs w:val="1"/>
          <w:sz w:val="34"/>
          <w:szCs w:val="34"/>
          <w:rtl w:val="0"/>
        </w:rPr>
        <w:t xml:space="preserve">🤖 2. Semantic Matching (Vector-Based)</w:t>
      </w:r>
    </w:p>
    <w:p w:rsidR="00000000" w:rsidDel="00000000" w:rsidP="00000000" w:rsidRDefault="00000000" w:rsidRPr="00000000" w14:paraId="00000025">
      <w:pPr>
        <w:spacing w:after="240" w:before="240" w:lineRule="auto"/>
        <w:rPr/>
      </w:pPr>
      <w:r w:rsidDel="00000000" w:rsidR="00000000" w:rsidRPr="00000000">
        <w:rPr>
          <w:rtl w:val="0"/>
        </w:rPr>
        <w:t xml:space="preserve">Used when no heuristic match is found.</w:t>
        <w:br w:type="textWrapping"/>
        <w:t xml:space="preserve"> Embeds the input label and compares it to known examples from approved entries.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9cxis3x5hmf" w:id="9"/>
      <w:bookmarkEnd w:id="9"/>
      <w:r w:rsidDel="00000000" w:rsidR="00000000" w:rsidRPr="00000000">
        <w:rPr>
          <w:rFonts w:ascii="Arial Unicode MS" w:cs="Arial Unicode MS" w:eastAsia="Arial Unicode MS" w:hAnsi="Arial Unicode MS"/>
          <w:b w:val="1"/>
          <w:bCs w:val="1"/>
          <w:color w:val="000000"/>
          <w:sz w:val="26"/>
          <w:szCs w:val="26"/>
          <w:rtl w:val="0"/>
        </w:rPr>
        <w:t xml:space="preserve">✅ Recommended Engine</w:t>
      </w:r>
    </w:p>
    <w:p w:rsidR="00000000" w:rsidDel="00000000" w:rsidP="00000000" w:rsidRDefault="00000000" w:rsidRPr="00000000" w14:paraId="00000027">
      <w:pPr>
        <w:spacing w:after="240" w:before="240" w:lineRule="auto"/>
        <w:rPr/>
      </w:pPr>
      <w:r w:rsidDel="00000000" w:rsidR="00000000" w:rsidRPr="00000000">
        <w:rPr>
          <w:rtl w:val="0"/>
        </w:rPr>
        <w:t xml:space="preserve">Use the open-source </w:t>
      </w:r>
      <w:r w:rsidDel="00000000" w:rsidR="00000000" w:rsidRPr="00000000">
        <w:rPr>
          <w:b w:val="1"/>
          <w:bCs w:val="1"/>
          <w:rtl w:val="0"/>
        </w:rPr>
        <w:t xml:space="preserve">SentenceTransformers</w:t>
      </w:r>
      <w:r w:rsidDel="00000000" w:rsidR="00000000" w:rsidRPr="00000000">
        <w:rPr>
          <w:rtl w:val="0"/>
        </w:rPr>
        <w:t xml:space="preserve"> model from Hugging Face:</w:t>
      </w:r>
    </w:p>
    <w:p w:rsidR="00000000" w:rsidDel="00000000" w:rsidP="00000000" w:rsidRDefault="00000000" w:rsidRPr="00000000" w14:paraId="0000002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sentence-transformers/all-MiniLM-L6-v2</w:t>
      </w:r>
      <w:r w:rsidDel="00000000" w:rsidR="00000000" w:rsidRPr="00000000">
        <w:rPr>
          <w:rtl w:val="0"/>
        </w:rPr>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w:t>
        <w:br w:type="textWrapping"/>
        <w:t xml:space="preserve">✅ 100% free to run locally</w:t>
        <w:br w:type="textWrapping"/>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Fast (MiniLM, 384 dimensions)</w:t>
        <w:br w:type="textWrapping"/>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Accurate for job/skill/cert name matching</w:t>
        <w:br w:type="textWrapping"/>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xbs4le8gfq2"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Setup (Python Example)</w:t>
      </w:r>
    </w:p>
    <w:p w:rsidR="00000000" w:rsidDel="00000000" w:rsidP="00000000" w:rsidRDefault="00000000" w:rsidRPr="00000000" w14:paraId="0000002D">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sentence_transformers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SentenceTransformer</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SentenceTransformer('all-MiniLM-L6-v2')</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embedding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model.encode("Prompt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Engineer")</w:t>
      </w:r>
      <w:r w:rsidDel="00000000" w:rsidR="00000000" w:rsidRPr="00000000">
        <w:rPr>
          <w:rtl w:val="0"/>
        </w:rPr>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w:t>
        <w:br w:type="textWrapping"/>
        <w:t xml:space="preserve">Run in a FastAPI/Flask wrapper</w:t>
        <w:br w:type="textWrapping"/>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Call from NestJS via internal HTTP request</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1kj4bbtuubsm" w:id="11"/>
      <w:bookmarkEnd w:id="11"/>
      <w:r w:rsidDel="00000000" w:rsidR="00000000" w:rsidRPr="00000000">
        <w:rPr>
          <w:b w:val="1"/>
          <w:bCs w:val="1"/>
          <w:color w:val="000000"/>
          <w:sz w:val="26"/>
          <w:szCs w:val="26"/>
          <w:rtl w:val="0"/>
        </w:rPr>
        <w:t xml:space="preserve">🔍 Matching Logic (Conceptual)</w:t>
      </w:r>
    </w:p>
    <w:p w:rsidR="00000000" w:rsidDel="00000000" w:rsidP="00000000" w:rsidRDefault="00000000" w:rsidRPr="00000000" w14:paraId="00000033">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assignSemanticCategory(inputLabel: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getEmbedding(inputLabel);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allCategoryTaggedVectors;</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candidates.map(c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c.category,</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cosineSimilarity(c.embedding,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inputVector)</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})).sort((a,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a.score);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ranked[0].score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0.85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ranked[0].category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qf0l51t8s9pz" w:id="12"/>
      <w:bookmarkEnd w:id="12"/>
      <w:r w:rsidDel="00000000" w:rsidR="00000000" w:rsidRPr="00000000">
        <w:rPr>
          <w:color w:val="000000"/>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 Strengths</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Handles misspellings, variations, unseen terms</w:t>
        <w:br w:type="textWrapping"/>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Generalizes better than rules</w:t>
        <w:br w:type="textWrapping"/>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omtncotaopgs"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Limitations</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Requires separate microservice</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Not human-explainable</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pmuj3y2rygif" w:id="14"/>
      <w:bookmarkEnd w:id="14"/>
      <w:r w:rsidDel="00000000" w:rsidR="00000000" w:rsidRPr="00000000">
        <w:rPr>
          <w:b w:val="1"/>
          <w:bCs w:val="1"/>
          <w:sz w:val="34"/>
          <w:szCs w:val="34"/>
          <w:rtl w:val="0"/>
        </w:rPr>
        <w:t xml:space="preserve">🧪 3. Combined Flow</w:t>
      </w:r>
    </w:p>
    <w:p w:rsidR="00000000" w:rsidDel="00000000" w:rsidP="00000000" w:rsidRDefault="00000000" w:rsidRPr="00000000" w14:paraId="00000046">
      <w:pPr>
        <w:rPr>
          <w:rFonts w:ascii="Roboto Mono" w:cs="Roboto Mono" w:eastAsia="Roboto Mono" w:hAnsi="Roboto Mono"/>
        </w:rPr>
      </w:pPr>
      <w:r w:rsidDel="00000000" w:rsidR="00000000" w:rsidRPr="00000000">
        <w:rPr>
          <w:b w:val="1"/>
          <w:bCs w:val="1"/>
          <w:sz w:val="34"/>
          <w:szCs w:val="34"/>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matchCategory(label: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assignHeuristicCategory(label)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assignSemanticCategory(label)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is returned, label is stored in:</w:t>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/data/user_suggestions/new_categories_pending.json</w:t>
      </w:r>
      <w:r w:rsidDel="00000000" w:rsidR="00000000" w:rsidRPr="00000000">
        <w:rPr>
          <w:rtl w:val="0"/>
        </w:rPr>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tl w:val="0"/>
        </w:rPr>
        <w:t xml:space="preserve">or written to the database with </w:t>
      </w:r>
      <w:r w:rsidDel="00000000" w:rsidR="00000000" w:rsidRPr="00000000">
        <w:rPr>
          <w:rFonts w:ascii="Roboto Mono" w:cs="Roboto Mono" w:eastAsia="Roboto Mono" w:hAnsi="Roboto Mono"/>
          <w:color w:val="188038"/>
          <w:rtl w:val="0"/>
        </w:rPr>
        <w:t xml:space="preserve">category = null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status = 'rejected'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clcempa5td8" w:id="15"/>
      <w:bookmarkEnd w:id="15"/>
      <w:r w:rsidDel="00000000" w:rsidR="00000000" w:rsidRPr="00000000">
        <w:rPr>
          <w:b w:val="1"/>
          <w:bCs w:val="1"/>
          <w:sz w:val="34"/>
          <w:szCs w:val="34"/>
          <w:rtl w:val="0"/>
        </w:rPr>
        <w:t xml:space="preserve">🛠️ Notes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Heuristic rules should be reviewed quarterly</w:t>
        <w:br w:type="textWrapping"/>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Semantic model cache should be updated weekly with new approved entries</w:t>
        <w:br w:type="textWrapping"/>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Add new keywords to </w:t>
      </w:r>
      <w:r w:rsidDel="00000000" w:rsidR="00000000" w:rsidRPr="00000000">
        <w:rPr>
          <w:rFonts w:ascii="Roboto Mono" w:cs="Roboto Mono" w:eastAsia="Roboto Mono" w:hAnsi="Roboto Mono"/>
          <w:color w:val="188038"/>
          <w:rtl w:val="0"/>
        </w:rPr>
        <w:t xml:space="preserve">category_rules.json</w:t>
      </w:r>
      <w:r w:rsidDel="00000000" w:rsidR="00000000" w:rsidRPr="00000000">
        <w:rPr>
          <w:rtl w:val="0"/>
        </w:rPr>
        <w:t xml:space="preserve"> after consistent suggestions</w:t>
        <w:br w:type="textWrapping"/>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