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a3y0l4q1z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 — L1/L2/L3 Category Pages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Architecture, URL Scheme, and Page Payloads (Show-All + Per-Entity Pages)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Goal: Deliver copy-paste production code for routing, level detection, canonical URLs, SSR, and a single API that returns the </w:t>
      </w:r>
      <w:r w:rsidDel="00000000" w:rsidR="00000000" w:rsidRPr="00000000">
        <w:rPr>
          <w:b w:val="1"/>
          <w:bCs w:val="1"/>
          <w:rtl w:val="0"/>
        </w:rPr>
        <w:t xml:space="preserve">page payload</w:t>
      </w:r>
      <w:r w:rsidDel="00000000" w:rsidR="00000000" w:rsidRPr="00000000">
        <w:rPr>
          <w:rtl w:val="0"/>
        </w:rPr>
        <w:t xml:space="preserve"> (Show-All + entity Pages) for any L1/L2/L3 category path. Steps include explanation, folder path, and working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i7wstswi7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Define URL strategy &amp; level detection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We unify all category URLs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/c/:l1/:l2/:l3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pages</w:t>
      </w:r>
      <w:r w:rsidDel="00000000" w:rsidR="00000000" w:rsidRPr="00000000">
        <w:rPr>
          <w:rtl w:val="0"/>
        </w:rPr>
        <w:t xml:space="preserve"> = Top-level categories.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pages</w:t>
      </w:r>
      <w:r w:rsidDel="00000000" w:rsidR="00000000" w:rsidRPr="00000000">
        <w:rPr>
          <w:rtl w:val="0"/>
        </w:rPr>
        <w:t xml:space="preserve"> = Subcategories of L1.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L3 pages</w:t>
      </w:r>
      <w:r w:rsidDel="00000000" w:rsidR="00000000" w:rsidRPr="00000000">
        <w:rPr>
          <w:rtl w:val="0"/>
        </w:rPr>
        <w:t xml:space="preserve"> = Subcategories of L2.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detect the level by the number of URL segments and resolve to the correct category UUIDs using the category tree. Breadcrumbs are built recursively (L1 → L2 → L3).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each page, you can still have </w:t>
      </w:r>
      <w:r w:rsidDel="00000000" w:rsidR="00000000" w:rsidRPr="00000000">
        <w:rPr>
          <w:b w:val="1"/>
          <w:bCs w:val="1"/>
          <w:rtl w:val="0"/>
        </w:rPr>
        <w:t xml:space="preserve">tabs like “Most Popular” or “Most Recent”</w:t>
      </w:r>
      <w:r w:rsidDel="00000000" w:rsidR="00000000" w:rsidRPr="00000000">
        <w:rPr>
          <w:rtl w:val="0"/>
        </w:rPr>
        <w:t xml:space="preserve"> — but those are just different </w:t>
      </w:r>
      <w:r w:rsidDel="00000000" w:rsidR="00000000" w:rsidRPr="00000000">
        <w:rPr>
          <w:i w:val="1"/>
          <w:iCs w:val="1"/>
          <w:rtl w:val="0"/>
        </w:rPr>
        <w:t xml:space="preserve">views of the same page</w:t>
      </w:r>
      <w:r w:rsidDel="00000000" w:rsidR="00000000" w:rsidRPr="00000000">
        <w:rPr>
          <w:rtl w:val="0"/>
        </w:rPr>
        <w:t xml:space="preserve">, not different category levels.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(Next.js, SSR)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'next/router'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&lt;title&gt;{seo.title}&lt;/title&gt;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rel="canonical"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href={seo.canonical}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aria-label="Breadcrumbs"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{breadcrumbs.map((b,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key={b.uuid}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href={`/c/${breadcrumbs.slice(0,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1).map(x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x.slug).join('/')}`}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className="underline"&gt;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&lt;span&gt;/&lt;/span&gt;}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{['show-all','projects','services','teams','talent'].map(v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key={v}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href={`${payload.seo.canonical}${v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`/${v}`}`}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className={`px-3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${v===view?'bg-black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text-white':'bg-gray-100'}`}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v.charAt(0).toUpperCase()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v.slice(1)}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{blocks.map(block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key={block.key}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{block.entity.charAt(0).toUpperCase()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block.entity.slice(1)}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Left/right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{block.items.map((item,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key={item.uuid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className="font-medium"&gt;{item.title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item.name}&lt;/h3&gt;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className="overflow-hidden"&gt;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(Slides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deterministic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(ctx.params?.slug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(ctx.query?.view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`${process.env.NEXT_PUBLIC_API_URL}/category-pages/${slug.join('/')}${viewParam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`?view=${viewParam}`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'x-edge-cache':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'allow'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?view=.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(payload.view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!ctx.resolvedUrl.endsWith(`/${payload.view}`))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`/c/${payload.slugPath.join('/')}/${payload.view}`,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jbdbp5r8y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Page Payload API (Assembler) in NestJS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We expose </w:t>
      </w:r>
      <w:r w:rsidDel="00000000" w:rsidR="00000000" w:rsidRPr="00000000">
        <w:rPr>
          <w:b w:val="1"/>
          <w:bCs w:val="1"/>
          <w:rtl w:val="0"/>
        </w:rPr>
        <w:t xml:space="preserve">one API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the category by slug path (L1/L2/L3),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the level and returns breadcrumbs &amp; subcategories,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assembles the </w:t>
      </w:r>
      <w:r w:rsidDel="00000000" w:rsidR="00000000" w:rsidRPr="00000000">
        <w:rPr>
          <w:b w:val="1"/>
          <w:bCs w:val="1"/>
          <w:rtl w:val="0"/>
        </w:rPr>
        <w:t xml:space="preserve">Show-All view</w:t>
      </w:r>
      <w:r w:rsidDel="00000000" w:rsidR="00000000" w:rsidRPr="00000000">
        <w:rPr>
          <w:rtl w:val="0"/>
        </w:rPr>
        <w:t xml:space="preserve"> or an </w:t>
      </w:r>
      <w:r w:rsidDel="00000000" w:rsidR="00000000" w:rsidRPr="00000000">
        <w:rPr>
          <w:b w:val="1"/>
          <w:bCs w:val="1"/>
          <w:rtl w:val="0"/>
        </w:rPr>
        <w:t xml:space="preserve">entity-specific view (Projects, Services, Teams, Talent)</w:t>
      </w:r>
      <w:r w:rsidDel="00000000" w:rsidR="00000000" w:rsidRPr="00000000">
        <w:rPr>
          <w:rtl w:val="0"/>
        </w:rPr>
        <w:t xml:space="preserve"> within the same category page using rules,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Manual Overrides</w:t>
      </w:r>
      <w:r w:rsidDel="00000000" w:rsidR="00000000" w:rsidRPr="00000000">
        <w:rPr>
          <w:rtl w:val="0"/>
        </w:rPr>
        <w:t xml:space="preserve"> if enabled (pinned first, AI/rule results fill the rest),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</w:t>
      </w:r>
      <w:r w:rsidDel="00000000" w:rsidR="00000000" w:rsidRPr="00000000">
        <w:rPr>
          <w:b w:val="1"/>
          <w:bCs w:val="1"/>
          <w:rtl w:val="0"/>
        </w:rPr>
        <w:t xml:space="preserve">grid vs carousel</w:t>
      </w:r>
      <w:r w:rsidDel="00000000" w:rsidR="00000000" w:rsidRPr="00000000">
        <w:rPr>
          <w:rtl w:val="0"/>
        </w:rPr>
        <w:t xml:space="preserve"> per design flags,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</w:t>
      </w:r>
      <w:r w:rsidDel="00000000" w:rsidR="00000000" w:rsidRPr="00000000">
        <w:rPr>
          <w:b w:val="1"/>
          <w:bCs w:val="1"/>
          <w:rtl w:val="0"/>
        </w:rPr>
        <w:t xml:space="preserve">carousel min content (3× grid)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max 10 scrolls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existing SEO defaults/overrides.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Folder paths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/apps/api/src/category-pages/category-pages.controller.ts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/apps/api/src/category-pages/evaluators/*.ts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/apps/api/src/category-pages/types.ts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(Controller)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'./category-pages.service'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@Controller('category-pages')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resolve(@Param()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@Query('view')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(res.req.path.replace(/^\/category-pages\//,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'').split('/').filter(Boolean)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path[path.length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knownTabs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Set(['projects','services','teams','talent'])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knownTabs.has(last)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knownTabs.has(last)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this.svc.buildPagePayload(slugPath,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res.status(404).send({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unpublished'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 (Service + Assembler)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'./assembler'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'../repos/category.repo'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TypeORM/Prisma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'../repos/taxgroup.repo'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getSeoForPath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'../seo/seo'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TaxGroupRepo,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buildPagePayload(slugPath: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TabView):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(L1/L2/L3)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this.categories.resolvePath(slugPath)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!resolved.published)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(facets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L1→L2→L3)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this.categories.childrenOf(resolved.uuids[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`l${resolved.level}`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this.taxGroups.forPath(resolved.uuids,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4) Assemble Show-All or entity-page using rules (+ Manual Overrides if enabled)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this.assembler.composeBlocks({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resolved.uuids,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getSeoForPath(slugPath)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resolved.uuids,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'./evaluators/factory'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ManualOverrideRepo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'../repos/manual-override.repo'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BlockSpec,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MAX_CAROUSEL_PAGES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EvaluatorFactory,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ManualOverrideRepo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composeBlocks(args: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ComposeArgs):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Promise&lt;BlockSpec[]&gt;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BlockSpec[]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this.factory.for(rule.entity,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minForCarousel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rule.gridSize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AI/rule-based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rule.manualEnabled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this.overrides.pinnedItems(rule.id,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manual.length)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evaluator.run({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[...manual,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...aiResults]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(rule.carousel)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minForCarousel)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perSlide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rule.gridSize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perSlide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MAX_CAROUSEL_PAGES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`rule-${rule.id}`,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rule.entity,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`rule-${rule.id}`,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rule.entity,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h493j2m8y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Rule evaluators (entities + ranking blend)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Each entity (Projects/Services/Teams/Talent) plugs into a </w:t>
      </w:r>
      <w:r w:rsidDel="00000000" w:rsidR="00000000" w:rsidRPr="00000000">
        <w:rPr>
          <w:b w:val="1"/>
          <w:bCs w:val="1"/>
          <w:rtl w:val="0"/>
        </w:rPr>
        <w:t xml:space="preserve">Rule Evaluator</w:t>
      </w:r>
      <w:r w:rsidDel="00000000" w:rsidR="00000000" w:rsidRPr="00000000">
        <w:rPr>
          <w:rtl w:val="0"/>
        </w:rPr>
        <w:t xml:space="preserve"> with a common interface. Evaluators respect </w:t>
      </w:r>
      <w:r w:rsidDel="00000000" w:rsidR="00000000" w:rsidRPr="00000000">
        <w:rPr>
          <w:b w:val="1"/>
          <w:bCs w:val="1"/>
          <w:rtl w:val="0"/>
        </w:rPr>
        <w:t xml:space="preserve">subtree scopes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(L1→L2→L3 parentage), </w:t>
      </w:r>
      <w:r w:rsidDel="00000000" w:rsidR="00000000" w:rsidRPr="00000000">
        <w:rPr>
          <w:b w:val="1"/>
          <w:bCs w:val="1"/>
          <w:rtl w:val="0"/>
        </w:rPr>
        <w:t xml:space="preserve">moderation/publishing flags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ranking blend</w:t>
      </w:r>
      <w:r w:rsidDel="00000000" w:rsidR="00000000" w:rsidRPr="00000000">
        <w:rPr>
          <w:rtl w:val="0"/>
        </w:rPr>
        <w:t xml:space="preserve"> (recency, rating, completion count, revenue, CTR, boosts). We’ll later add the Hugging Face model to the blend; for v1 we’ll include the HF inference hook so we won’t rewrite code later.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subtree queries?</w:t>
      </w:r>
      <w:r w:rsidDel="00000000" w:rsidR="00000000" w:rsidRPr="00000000">
        <w:rPr>
          <w:rtl w:val="0"/>
        </w:rPr>
        <w:t xml:space="preserve"> Because L2 is a child of L1 and L3 is a child of L2; the evaluator must filter by the current</w:t>
      </w:r>
      <w:r w:rsidDel="00000000" w:rsidR="00000000" w:rsidRPr="00000000">
        <w:rPr>
          <w:b w:val="1"/>
          <w:bCs w:val="1"/>
          <w:rtl w:val="0"/>
        </w:rPr>
        <w:t xml:space="preserve"> node’s subtree</w:t>
      </w:r>
      <w:r w:rsidDel="00000000" w:rsidR="00000000" w:rsidRPr="00000000">
        <w:rPr>
          <w:rtl w:val="0"/>
        </w:rPr>
        <w:t xml:space="preserve"> to keep categories and results accurate.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/apps/api/src/category-pages/evaluators/{projects,services,teams,talent}.ts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(Evaluator interface + factory)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run(args: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/apps/api/src/category-pages/evaluators/factory.ts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'./projects'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'./services'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'./teams'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ProjectsEvaluator,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ServicesEvaluator,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TeamsEvaluator,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for(entity: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'projects'|'services'|'teams'|'talent',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(entity)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this.services.forKind(kind)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this.teams.forKind(kind)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this.talent.forKind(kind)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 (Example: Projects evaluator, subtree + blend + HF hook)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/apps/api/src/category-pages/evaluators/projects.ts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'../../repos/project.repo'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'../../ml/hf'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ProjectRepo)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forKind(kind: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'top-rated'|'trending'|'newest'):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(kind)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'top-rated':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this.topRated(a)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'trending':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this.trending(a)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'newest':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this.newest(a)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topRated({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(p.completed_count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(p.revenue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(p.ctr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(p.admin_boost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hfScore('project-quality-v1',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p.__score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.sort((a,b)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b.__score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a.__score)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trending(args: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CTR/impressions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this.topRated(args)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newest({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EvaluatorArgs)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this.repo.queryBySubtree(uuids,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base.sort((a,b)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Date(b.created_at)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Date(a.created_at)).slice(0,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subtree queries?</w:t>
      </w:r>
      <w:r w:rsidDel="00000000" w:rsidR="00000000" w:rsidRPr="00000000">
        <w:rPr>
          <w:rtl w:val="0"/>
        </w:rPr>
        <w:t xml:space="preserve"> Because L2 is a child of L1 and L3 is a child of L2; the evaluator must filter by </w:t>
      </w:r>
      <w:r w:rsidDel="00000000" w:rsidR="00000000" w:rsidRPr="00000000">
        <w:rPr>
          <w:b w:val="1"/>
          <w:bCs w:val="1"/>
          <w:rtl w:val="0"/>
        </w:rPr>
        <w:t xml:space="preserve">current node’s subtree</w:t>
      </w:r>
      <w:r w:rsidDel="00000000" w:rsidR="00000000" w:rsidRPr="00000000">
        <w:rPr>
          <w:rtl w:val="0"/>
        </w:rPr>
        <w:t xml:space="preserve"> to keep facets and results accurate.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djvfrwslb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Manual Overrides (Hybrid mode)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Admins can flip </w:t>
      </w:r>
      <w:r w:rsidDel="00000000" w:rsidR="00000000" w:rsidRPr="00000000">
        <w:rPr>
          <w:b w:val="1"/>
          <w:bCs w:val="1"/>
          <w:rtl w:val="0"/>
        </w:rPr>
        <w:t xml:space="preserve">Manual Overrides</w:t>
      </w:r>
      <w:r w:rsidDel="00000000" w:rsidR="00000000" w:rsidRPr="00000000">
        <w:rPr>
          <w:rtl w:val="0"/>
        </w:rPr>
        <w:t xml:space="preserve"> ON in Strapi to pin specific items for a block; AI/rules fill remaining slots. Overrides are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block-scoped</w:t>
      </w:r>
      <w:r w:rsidDel="00000000" w:rsidR="00000000" w:rsidRPr="00000000">
        <w:rPr>
          <w:rtl w:val="0"/>
        </w:rPr>
        <w:t xml:space="preserve">, not global.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paths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content-type (to be delivered in Doc 2)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/apps/api/src/repos/manual-override.repo.ts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(repo stub)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/apps/api/src/repos/manual-override.repo.ts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ManualOverrideRepo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pinnedItems(ruleId: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REST/GraphQL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`limit`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deterministic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matches your admin-only governance, and keeps auditing with existing plugin logs.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tgqyum9v2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5 — Facets/filters respect parentage (L1→L2→L3)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Facets are derived </w:t>
      </w:r>
      <w:r w:rsidDel="00000000" w:rsidR="00000000" w:rsidRPr="00000000">
        <w:rPr>
          <w:b w:val="1"/>
          <w:bCs w:val="1"/>
          <w:rtl w:val="0"/>
        </w:rPr>
        <w:t xml:space="preserve">from category hierarchy</w:t>
      </w:r>
      <w:r w:rsidDel="00000000" w:rsidR="00000000" w:rsidRPr="00000000">
        <w:rPr>
          <w:rtl w:val="0"/>
        </w:rPr>
        <w:t xml:space="preserve">: L1 provides top-level category facets; L2 narrows to its children; L3 tightens to grandchildren. We’re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introducing budget bands/team size at this time per your direction; facets mirror the taxonomy, autocomplete signals, and design.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implemented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queryBySubtree</w:t>
      </w:r>
      <w:r w:rsidDel="00000000" w:rsidR="00000000" w:rsidRPr="00000000">
        <w:rPr>
          <w:rtl w:val="0"/>
        </w:rPr>
        <w:t xml:space="preserve">) in each entity repo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facet components (Doc 5)</w:t>
        <w:br w:type="textWrapping"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wwnmduzug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SEO (hybrid defaults + overrides)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We reuse your hybrid SEO model: auto-generate from category name/path when blank, use overrides when present. Canonicals map Show-All and tabs to stable URLs. Breadcrumb JSON-LD uses existing breadcrumb logic.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/apps/api/src/seo/seo.ts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(stub)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/apps/api/src/seo/seo.ts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getSeoForPath(slugPath: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slugPath[slugPath.length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1]?.replace(/-/g,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'Categories'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`Browse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`Explore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`${process.env.PUBLIC_WEB_ORIGIN}/c/${slugPath.join('/')}`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3wa0crnqk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Caching &amp; revalidation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SSR</w:t>
      </w:r>
      <w:r w:rsidDel="00000000" w:rsidR="00000000" w:rsidRPr="00000000">
        <w:rPr>
          <w:rtl w:val="0"/>
        </w:rPr>
        <w:t xml:space="preserve"> for HTML (Next.js), cached at the edge (CDN).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cache keys</w:t>
      </w:r>
      <w:r w:rsidDel="00000000" w:rsidR="00000000" w:rsidRPr="00000000">
        <w:rPr>
          <w:rtl w:val="0"/>
        </w:rPr>
        <w:t xml:space="preserve"> include: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TaxGroup hash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override 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Invalidate</w:t>
      </w:r>
      <w:r w:rsidDel="00000000" w:rsidR="00000000" w:rsidRPr="00000000">
        <w:rPr>
          <w:rtl w:val="0"/>
        </w:rPr>
        <w:t xml:space="preserve"> on Strapi webhooks (category/tag/tax-group changes) with cron fallback (you already have both patterns).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tzbvx491u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Error &amp; empty-state handling (MVP vs GA)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Unpublished categories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404 to public, but accessible via admin preview; still present in autocomplete.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emptiness (alpha/beta)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allow emptiness during internal builds; for GA we enforce thresholds and simply keep category unpublished until it’s “full.”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glarbg01k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— Testing &amp; QA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Use your existing QA foundation and extend it for page payloads, entity views, carousels, hybrid overrides, and caching.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(additions)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 path resolution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/category-pages/l1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200, level=1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/category-pages/l1/l2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200, level=2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/category-pages/l1/l2/l3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200, level=3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 within a category page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(no suffix)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loads the </w:t>
      </w:r>
      <w:r w:rsidDel="00000000" w:rsidR="00000000" w:rsidRPr="00000000">
        <w:rPr>
          <w:b w:val="1"/>
          <w:bCs w:val="1"/>
          <w:rtl w:val="0"/>
        </w:rPr>
        <w:t xml:space="preserve">Show-All view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load entity-specific </w:t>
      </w:r>
      <w:r w:rsidDel="00000000" w:rsidR="00000000" w:rsidRPr="00000000">
        <w:rPr>
          <w:b w:val="1"/>
          <w:bCs w:val="1"/>
          <w:rtl w:val="0"/>
        </w:rPr>
        <w:t xml:space="preserve">views inside the same page</w:t>
      </w:r>
      <w:r w:rsidDel="00000000" w:rsidR="00000000" w:rsidRPr="00000000">
        <w:rPr>
          <w:rtl w:val="0"/>
        </w:rPr>
        <w:t xml:space="preserve"> (not new L2/L3 pages)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Carousels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min 3× grid size</w:t>
      </w:r>
      <w:r w:rsidDel="00000000" w:rsidR="00000000" w:rsidRPr="00000000">
        <w:rPr>
          <w:rtl w:val="0"/>
        </w:rPr>
        <w:t xml:space="preserve"> or block is suppressed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max 10 “pages” worth of items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overrides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Manual ON, pinned items appear first, remainder filled by evaluator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Manual OFF, evaluator fills all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Publishing gates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Unpublished categories → 404; autocomplete still returns suggestions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invalidation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category/tag/tax-group in Strapi → webhook fires → API payload changes without stale content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&amp; Postman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“Category Sync – QA” collection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/category-pages/*</w:t>
      </w:r>
      <w:r w:rsidDel="00000000" w:rsidR="00000000" w:rsidRPr="00000000">
        <w:rPr>
          <w:rtl w:val="0"/>
        </w:rPr>
        <w:t xml:space="preserve"> calls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checks against category tables.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