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rPr/>
      </w:pPr>
      <w:bookmarkStart w:colFirst="0" w:colLast="0" w:name="_tqze35dw7rn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 10 — Category Page Suggestion Modules &amp; Deep-Linking (L1/L2/L3)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Related Categories</w:t>
      </w:r>
      <w:r w:rsidDel="00000000" w:rsidR="00000000" w:rsidRPr="00000000">
        <w:rPr>
          <w:rtl w:val="0"/>
        </w:rPr>
        <w:t xml:space="preserve"> (semantic, Hugging Face embeddings — local component)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Trending Categories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Popular Categories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Related Skills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published</w:t>
      </w:r>
      <w:r w:rsidDel="00000000" w:rsidR="00000000" w:rsidRPr="00000000">
        <w:rPr>
          <w:rtl w:val="0"/>
        </w:rPr>
        <w:t xml:space="preserve"> categories render on the public website.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L2</w:t>
      </w:r>
      <w:r w:rsidDel="00000000" w:rsidR="00000000" w:rsidRPr="00000000">
        <w:rPr>
          <w:rtl w:val="0"/>
        </w:rPr>
        <w:t xml:space="preserve"> are subcategories of </w:t>
      </w:r>
      <w:r w:rsidDel="00000000" w:rsidR="00000000" w:rsidRPr="00000000">
        <w:rPr>
          <w:b w:val="1"/>
          <w:bCs w:val="1"/>
          <w:rtl w:val="0"/>
        </w:rPr>
        <w:t xml:space="preserve">L1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L3</w:t>
      </w:r>
      <w:r w:rsidDel="00000000" w:rsidR="00000000" w:rsidRPr="00000000">
        <w:rPr>
          <w:rtl w:val="0"/>
        </w:rPr>
        <w:t xml:space="preserve"> are subcategories of </w:t>
      </w:r>
      <w:r w:rsidDel="00000000" w:rsidR="00000000" w:rsidRPr="00000000">
        <w:rPr>
          <w:b w:val="1"/>
          <w:bCs w:val="1"/>
          <w:rtl w:val="0"/>
        </w:rPr>
        <w:t xml:space="preserve">L2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L3 pages are reached by navigating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L1 → L2 → L3</w:t>
      </w:r>
      <w:r w:rsidDel="00000000" w:rsidR="00000000" w:rsidRPr="00000000">
        <w:rPr>
          <w:rtl w:val="0"/>
        </w:rPr>
        <w:t xml:space="preserve"> (these are </w:t>
      </w:r>
      <w:r w:rsidDel="00000000" w:rsidR="00000000" w:rsidRPr="00000000">
        <w:rPr>
          <w:b w:val="1"/>
          <w:bCs w:val="1"/>
          <w:rtl w:val="0"/>
        </w:rPr>
        <w:t xml:space="preserve">pages, not tabs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Suggestions must never link to an empty/broken page (use page‑health guard).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968elttskgm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Types (payload contracts)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Extend the existing Category Page payload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suggestions</w:t>
      </w:r>
      <w:r w:rsidDel="00000000" w:rsidR="00000000" w:rsidRPr="00000000">
        <w:rPr>
          <w:rtl w:val="0"/>
        </w:rPr>
        <w:t xml:space="preserve"> object. No other existing fields change.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/apps/api/src/category-pages/types.ts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SuggestedCategory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level: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e.g. ['software-development','blockchain','smart-contracts']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e.g. '/c/software-development/blockchain/smart-contracts'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SuggestedSkill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e.g. '/skills/nextjs' (skills landing), not search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CategoryPageSuggestions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relatedCategories: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SuggestedCategory[]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trendingCategories: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SuggestedCategory[]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popularCategories: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SuggestedCategory[]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relatedSkills: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SuggestedSkill[]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d0kxa0b8522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Embeddings pipeline for “Related Categories” (Hugging Face)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Precompute sentence embeddings for each category (name + short description + ancestors)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sentence-transformers/all-MiniLM-L6-v2</w:t>
      </w:r>
      <w:r w:rsidDel="00000000" w:rsidR="00000000" w:rsidRPr="00000000">
        <w:rPr>
          <w:rtl w:val="0"/>
        </w:rPr>
        <w:t xml:space="preserve"> (384‑dim). Store vectors in Postgres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pgvector</w:t>
      </w:r>
      <w:r w:rsidDel="00000000" w:rsidR="00000000" w:rsidRPr="00000000">
        <w:rPr>
          <w:rtl w:val="0"/>
        </w:rPr>
        <w:t xml:space="preserve"> and query by cosine similarity. This is a </w:t>
      </w:r>
      <w:r w:rsidDel="00000000" w:rsidR="00000000" w:rsidRPr="00000000">
        <w:rPr>
          <w:b w:val="1"/>
          <w:bCs w:val="1"/>
          <w:rtl w:val="0"/>
        </w:rPr>
        <w:t xml:space="preserve">local</w:t>
      </w:r>
      <w:r w:rsidDel="00000000" w:rsidR="00000000" w:rsidRPr="00000000">
        <w:rPr>
          <w:rtl w:val="0"/>
        </w:rPr>
        <w:t xml:space="preserve"> component for Category Pages.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s08tkfuytd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DB migration (pgvector + table)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/apps/api/src/db/migrations/2025_10_02_pgvector_categories.sql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EXTENSION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vector;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category_embedding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category_uuid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PRIMARY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REFERENCES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categories(uuid)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CASCADE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embed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vector(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384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updated_at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timestamptz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-- Approximate NN index for cosine distance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idx_category_embed_ivf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category_embedding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USING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ivfflat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(embed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vector_cosine_ops)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(lists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k6jgfxajmb1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Worker: encode/re‑encode embeddings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/apps/workers/embed-categories/encode.ts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'pg'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SentenceTransformer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'sentence-transformers'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if not available, use the Python worker variant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'sentence-transformers/all-MiniLM-L6-v2'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Client({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connectionString: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process.env.DATABASE_URL!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pg.connect()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Categories needing (re)embedding — updated since last embedding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pg.query(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SELECT c.uuid, c.name, COALESCE(c.short_description,'') AS short_description,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l1.slug AS l1, l2.slug AS l2, l3.slug AS l3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FROM categories c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LEFT JOIN categories l3 ON l3.uuid = c.uuid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LEFT JOIN categories l2 ON l2.uuid = c.parent_uuid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LEFT JOIN categories l1 ON l1.uuid = l2.parent_uuid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WHERE c.updated_at &gt; COALESCE((SELECT updated_at FROM category_embedding e WHERE e.category_uuid = c.uuid), '1970-01-01')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SentenceTransformer.load(modelName)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[c.l1,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c.l2,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c.l3].filter(Boolean).join(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 &gt; 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`${parts ? parts + ' — ' : ''}${c.name}${c.short_description ? ' — ' + c.short_description : ''}`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vec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model.encode([text])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Float32Array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384‑dim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pg.query(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`INSERT INTO category_embedding(category_uuid, embed)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VALUES ($1, $2)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ON CONFLICT (category_uuid) DO UPDATE SET embed = EXCLUDED.embed, updated_at = now()`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[c.uuid,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vec]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pg.end()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main().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(err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console.error(err);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process.exit(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Hook</w:t>
        <w:br w:type="textWrapping"/>
      </w:r>
      <w:r w:rsidDel="00000000" w:rsidR="00000000" w:rsidRPr="00000000">
        <w:rPr>
          <w:rtl w:val="0"/>
        </w:rPr>
        <w:t xml:space="preserve">Invoke this worker after category create/update/move (reuse your existing lifecycle/webhook chain) and on a nightly schedule.</w:t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jmqccbvusgw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Repo helpers (pgvector NN + heuristics)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Add thin queries for: nearest neighbors (semantic), trending, popular, and skills. Enforce </w:t>
      </w:r>
      <w:r w:rsidDel="00000000" w:rsidR="00000000" w:rsidRPr="00000000">
        <w:rPr>
          <w:b w:val="1"/>
          <w:bCs w:val="1"/>
          <w:rtl w:val="0"/>
        </w:rPr>
        <w:t xml:space="preserve">published‑only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/apps/api/src/categories/categories.repo.ts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CategoriesRepo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constructor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db: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query&lt;T=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&gt;(sql: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params?: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Promise&lt;{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rows:T[]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nodeFor(ctx: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l1?: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l2?: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l3?: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ctx.l3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ctx.l2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ctx.l1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(!slug)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.db.query(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`SELECT uuid, slug, l1_slug FROM categories WHERE slug = $1 LIMIT 1`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[slug])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rows[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embeddingFor(uuid: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.db.query(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`SELECT embed FROM category_embedding WHERE category_uuid = $1`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[uuid])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rows[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nearestNeighbors(opts: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l1Slug: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limit: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l1Slug,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.db.query(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WITH focus AS (SELECT embed FROM category_embedding WHERE category_uuid = $1)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SELECT c.uuid, c.name, c.slug, c.parent_uuid, p.parent_uuid AS parent_of_parent,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c.published_in_marketplace,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ce.embed &lt;=&gt; (SELECT embed FROM focus) AS cos_dist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FROM categories c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JOIN category_embedding ce ON ce.category_uuid = c.uuid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LEFT JOIN categories p ON p.uuid = c.parent_uuid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WHERE c.published_in_marketplace = true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 c.uuid &lt;&gt; $1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 c.l1_slug = $2               -- prefer same L1 subtree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ORDER BY cos_dist ASC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LIMIT $3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l1Slug,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limit])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If subtree is sparse, second pass across all L1 (still published‑only)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nearestNeighborsGlobal(opts: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limit: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.db.query(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WITH focus AS (SELECT embed FROM category_embedding WHERE category_uuid = $1)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SELECT c.uuid, c.name, c.slug, c.parent_uuid, p.parent_uuid AS parent_of_parent,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c.published_in_marketplace,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ce.embed &lt;=&gt; (SELECT embed FROM focus) AS cos_dist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FROM categories c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JOIN category_embedding ce ON ce.category_uuid = c.uuid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LEFT JOIN categories p ON p.uuid = c.parent_uuid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WHERE c.published_in_marketplace = true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AND c.uuid &lt;&gt; $1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ORDER BY cos_dist ASC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LIMIT $2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limit])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trendingForContext(_: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.db.query(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SELECT c.uuid, c.name, c.slug, c.parent_uuid, p.parent_uuid AS parent_of_parent, c.published_in_marketplace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FROM categories c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LEFT JOIN categories p ON p.uuid = c.parent_uuid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WHERE c.published_in_marketplace = true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ORDER BY c.trending_score DESC NULLS LAST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LIMIT 24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popularForContext(_: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.db.query(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SELECT c.uuid, c.name, c.slug, c.parent_uuid, p.parent_uuid AS parent_of_parent, c.published_in_marketplace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FROM categories c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LEFT JOIN categories p ON p.uuid = c.parent_uuid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WHERE c.published_in_marketplace = true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ORDER BY c.impressions DESC NULLS LAST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LIMIT 24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skillsForContext(_: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.db.query(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SELECT DISTINCT s.name, s.slug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FROM skills s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JOIN category_skills cs ON cs.skill_uuid = s.uuid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JOIN categories c ON c.uuid = cs.category_uuid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WHERE c.published_in_marketplace = true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ORDER BY s.popularity DESC NULLS LAST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LIMIT 30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slugPathFor(uuid: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Promise&lt;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.db.query(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WITH RECURSIVE chain AS (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SELECT uuid, slug, parent_uuid FROM categories WHERE uuid = $1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UNION ALL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SELECT c.uuid, c.slug, c.parent_uuid FROM categories c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JOIN chain ON c.uuid = chain.parent_uuid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)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SELECT ARRAY_AGG(slug ORDER BY array_position(ARRAY(SELECT uuid FROM chain), uuid) DESC) AS path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FROM chain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[uuid])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rows[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]?.path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dk0gqg3f5ab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Suggestions Service (compose modules)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Implements Related via embeddings NN (with a global fallback), and Trending/Popular/Skills via repo helpers. Filters to published‑only and builds deep links.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/apps/api/src/category-pages/suggestions.service.ts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CategoriesRepo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'../categories/categories.repo'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SuggestedCategory,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SuggestedSkill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'./types'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Ctx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l1?: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l2?: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l3?: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RawCat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parent_uuid?: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parent_of_parent?: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published_in_marketplace: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levelOf(r: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RawCat):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!r.parent_uuid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(r.parent_of_parent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?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SuggestionsService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constructor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repo: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CategoriesRepo)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toSuggestedCategory(row: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RawCat):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Promise&lt;SuggestedCategory&gt;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slugPath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.repo.slugPathFor(row.uuid)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row.uuid,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level: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levelOf(row),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row.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slugPath,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`/c/${slugPath.join('/')}`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related(ctx: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Ctx):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Promise&lt;SuggestedCategory[]&gt;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focus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.repo.nodeFor(ctx)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(!focus)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embed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.repo.embeddingFor(focus.uuid)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(!embed)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First pass: same L1 subtree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.repo.nearestNeighbors({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focus.uuid,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l1Slug: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focus.l1_slug,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limit: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Fallback: allow global neighbors if sparse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(rows.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extra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.repo.nearestNeighborsGlobal({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focus.uuid,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limit: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Set(rows.map(r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r.uuid))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rows.push(...extra.filter(e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!seen.has(e.uuid)))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Promise.all(rows.map(r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.toSuggestedCategory(r)))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trending(ctx: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Ctx):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Promise&lt;SuggestedCategory[]&gt;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Promise.all((await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.repo.trendingForContext(ctx)).map(r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.toSuggestedCategory(r)))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popular(ctx: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Ctx):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Promise&lt;SuggestedCategory[]&gt;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Promise.all((await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.repo.popularForContext(ctx)).map(r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.toSuggestedCategory(r)))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relatedSkills(_: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Ctx):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Promise&lt;SuggestedSkill[]&gt;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.repo.skillsForContext({});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rows.map((s: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s.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s.slug,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`/skills/${encodeURIComponent(s.slug)}`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z72791mu0jm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— Attach suggestions to the Category Page payload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Call the service from your existing page builder. Keep your current hero/blocks/SEO/subcategories as‑is.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/apps/api/src/category-pages/category-pages.service.ts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SuggestionsService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'./suggestions.service'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CategoryPageSuggestions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'./types'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CategoryPagesService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constructor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existing injections...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suggestions: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SuggestionsService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buildPagePayload(slugPath: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pageKind: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'show-all'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'services'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'teams'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'talent'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resolved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.categories.resolvePath(slugPath)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(!resolved?.published)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existing assembler logic...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.taxGroups.forPath(resolved.uuids,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resolved.level)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.assembler.composeBlocks(resolved.uuids,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resolved.level,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rules)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subcategories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.categories.childrenOf(resolved.uuids[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`l${resolved.level}`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ctx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l1: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slugPath[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l2: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slugPath[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l3: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slugPath[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suggestions: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CategoryPageSuggestions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relatedCategories: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.suggestions.related(ctx),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trendingCategories: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.suggestions.trending(ctx),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popularCategories: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.suggestions.popular(ctx),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relatedSkills: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.suggestions.relatedSkills(ctx)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level: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resolved.level,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slugPath,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resolved.uuids,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breadcrumbs: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resolved.breadcrumbs,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hero: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resolved.hero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subcategories,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blocks,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/* existing */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suggestions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ogmgd42j95oy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Step 6 — Next.js renderer (SSR → UI)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 Render suggestion modules from SSR payload; no client‑side fetching.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/apps/web/components/category/CategorySuggestions.tsx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SuggestedCategory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1|2|3;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slugPath: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SuggestedSkill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slug: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CategorySuggestions({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relatedCategories,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trendingCategories,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popularCategories,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relatedCategories: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SuggestedCategory[];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trendingCategories: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SuggestedCategory[];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popularCategories: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SuggestedCategory[];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relatedSkills: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SuggestedSkill[];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className="mt-12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space-y-10"&gt;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{relatedCategories?.length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className="text-xl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font-semibold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mb-3"&gt;Related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className="grid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grid-cols-2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md:grid-cols-3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lg:grid-cols-4"&gt;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{relatedCategories.map(c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key={c.uuid}&gt;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href={c.link}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rounded-lg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hover:shadow"&gt;{c.name}&lt;/a&gt;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&lt;/ul&gt;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{trendingCategories?.length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className="text-xl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font-semibold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mb-3"&gt;Trending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className="flex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flex-wrap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{trendingCategories.map(c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key={c.uuid}&gt;&lt;a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href={c.link}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className="inline-block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px-3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hover:bg-gray-50"&gt;{c.name}&lt;/a&gt;&lt;/li&gt;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&lt;/ul&gt;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{popularCategories?.length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className="text-xl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font-semibold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mb-3"&gt;Popular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className="flex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flex-wrap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{popularCategories.map(c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key={c.uuid}&gt;&lt;a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href={c.link}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className="inline-block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px-3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hover:bg-gray-50"&gt;{c.name}&lt;/a&gt;&lt;/li&gt;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&lt;/ul&gt;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{relatedSkills?.length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className="text-xl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font-semibold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mb-3"&gt;Related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Skills&lt;/h2&gt;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className="flex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flex-wrap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gap-2"&gt;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{relatedSkills.map(s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key={s.slug}&gt;&lt;a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href={s.link}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className="inline-block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px-3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hover:bg-gray-50"&gt;{s.name}&lt;/a&gt;&lt;/li&gt;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&lt;/ul&gt;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Use it inside your page (already SSR’d):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CategorySuggestions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'@/components/category/CategorySuggestions'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&lt;CategorySuggestions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{...payload.suggestions}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17tee3mnju0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 — Guardrails (no broken pages)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</w:t>
        <w:br w:type="textWrapping"/>
      </w:r>
      <w:r w:rsidDel="00000000" w:rsidR="00000000" w:rsidRPr="00000000">
        <w:rPr>
          <w:rtl w:val="0"/>
        </w:rPr>
        <w:t xml:space="preserve">If a suggested category fails page‑health (too sparse), drop it and backfill with the next candidate.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 path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/apps/api/src/category-pages/assembler.guard.ts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filterByPageHealth&lt;T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}&gt;(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items: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T[],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isHealthy: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(uuid: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Promise&lt;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boolean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max: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out: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T[]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items)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(out.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max)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isHealthy(it.uuid))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out.push(it)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Wire it after building each suggestions array: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healthyRelated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filterByPageHealth(related,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(u)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.pageHealth.isReady(u),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l382gyjolqc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8 — QA</w:t>
      </w:r>
    </w:p>
    <w:p w:rsidR="00000000" w:rsidDel="00000000" w:rsidP="00000000" w:rsidRDefault="00000000" w:rsidRPr="00000000" w14:paraId="0000017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Semantic Related works</w:t>
        <w:br w:type="textWrapping"/>
      </w:r>
      <w:r w:rsidDel="00000000" w:rsidR="00000000" w:rsidRPr="00000000">
        <w:rPr>
          <w:rtl w:val="0"/>
        </w:rPr>
        <w:t xml:space="preserve"> • On an L2 page, “Related Categories” reads like true semantic neighbors (same L1 first; cross‑L1 only if local is sparse).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Published‑only</w:t>
        <w:br w:type="textWrapping"/>
      </w:r>
      <w:r w:rsidDel="00000000" w:rsidR="00000000" w:rsidRPr="00000000">
        <w:rPr>
          <w:rtl w:val="0"/>
        </w:rPr>
        <w:t xml:space="preserve"> • Unpublish a category; it never appears in any module.</w:t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broken links</w:t>
        <w:br w:type="textWrapping"/>
      </w:r>
      <w:r w:rsidDel="00000000" w:rsidR="00000000" w:rsidRPr="00000000">
        <w:rPr>
          <w:rtl w:val="0"/>
        </w:rPr>
        <w:t xml:space="preserve"> • All suggestions link to valid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/c/:l1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/c/:l1/:l2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/c/:l1/:l2/:l3</w:t>
      </w:r>
      <w:r w:rsidDel="00000000" w:rsidR="00000000" w:rsidRPr="00000000">
        <w:rPr>
          <w:rtl w:val="0"/>
        </w:rPr>
        <w:t xml:space="preserve"> pages; page‑health prevents empty pages.</w:t>
        <w:br w:type="textWrapping"/>
      </w:r>
    </w:p>
    <w:p w:rsidR="00000000" w:rsidDel="00000000" w:rsidP="00000000" w:rsidRDefault="00000000" w:rsidRPr="00000000" w14:paraId="0000018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</w:t>
        <w:br w:type="textWrapping"/>
      </w:r>
      <w:r w:rsidDel="00000000" w:rsidR="00000000" w:rsidRPr="00000000">
        <w:rPr>
          <w:rtl w:val="0"/>
        </w:rPr>
        <w:t xml:space="preserve"> • Embeddings precomputed; pgvector NN returns results within target latency (tune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lists</w:t>
      </w:r>
      <w:r w:rsidDel="00000000" w:rsidR="00000000" w:rsidRPr="00000000">
        <w:rPr>
          <w:rtl w:val="0"/>
        </w:rPr>
        <w:t xml:space="preserve">, memory).</w:t>
        <w:br w:type="textWrapping"/>
      </w:r>
    </w:p>
    <w:p w:rsidR="00000000" w:rsidDel="00000000" w:rsidP="00000000" w:rsidRDefault="00000000" w:rsidRPr="00000000" w14:paraId="00000181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xd4lgy52udr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Ops notes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Re‑embed categories on title/description changes or reparenting; piggyback on existing lifecycle/webhook chain.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embeddings update, trigger selective page revalidation (see webhooks doc).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 up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category_embedding</w:t>
      </w:r>
      <w:r w:rsidDel="00000000" w:rsidR="00000000" w:rsidRPr="00000000">
        <w:rPr>
          <w:rtl w:val="0"/>
        </w:rPr>
        <w:t xml:space="preserve"> table with normal DB snapshots.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