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qcj1z267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5 — Next.js Page Implementations (L1/L2/L3)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/c/[...slug]</w:t>
      </w:r>
      <w:r w:rsidDel="00000000" w:rsidR="00000000" w:rsidRPr="00000000">
        <w:rPr>
          <w:rtl w:val="0"/>
        </w:rPr>
        <w:t xml:space="preserve"> to render L1 (top-level), L2 (subcategory of L1), and L3 (subcategory of L2) pages.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load uses </w:t>
      </w:r>
      <w:r w:rsidDel="00000000" w:rsidR="00000000" w:rsidRPr="00000000">
        <w:rPr>
          <w:b w:val="1"/>
          <w:bCs w:val="1"/>
          <w:rtl w:val="0"/>
        </w:rPr>
        <w:t xml:space="preserve">SSR</w:t>
      </w:r>
      <w:r w:rsidDel="00000000" w:rsidR="00000000" w:rsidRPr="00000000">
        <w:rPr>
          <w:rtl w:val="0"/>
        </w:rPr>
        <w:t xml:space="preserve"> for SEO.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(All, Projects, Services, Teams, Talent, or “Most Popular/Recent”—whatever the design dictates) updates </w:t>
      </w:r>
      <w:r w:rsidDel="00000000" w:rsidR="00000000" w:rsidRPr="00000000">
        <w:rPr>
          <w:b w:val="1"/>
          <w:bCs w:val="1"/>
          <w:rtl w:val="0"/>
        </w:rPr>
        <w:t xml:space="preserve">only the blocks area</w:t>
      </w:r>
      <w:r w:rsidDel="00000000" w:rsidR="00000000" w:rsidRPr="00000000">
        <w:rPr>
          <w:rtl w:val="0"/>
        </w:rPr>
        <w:t xml:space="preserve"> with client-side fetch (no full page reload).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a </w:t>
      </w:r>
      <w:r w:rsidDel="00000000" w:rsidR="00000000" w:rsidRPr="00000000">
        <w:rPr>
          <w:b w:val="1"/>
          <w:bCs w:val="1"/>
          <w:rtl w:val="0"/>
        </w:rPr>
        <w:t xml:space="preserve">subcategory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(L1→L2 or L2→L3) </w:t>
      </w:r>
      <w:r w:rsidDel="00000000" w:rsidR="00000000" w:rsidRPr="00000000">
        <w:rPr>
          <w:b w:val="1"/>
          <w:bCs w:val="1"/>
          <w:rtl w:val="0"/>
        </w:rPr>
        <w:t xml:space="preserve">navigates to a new page</w:t>
      </w:r>
      <w:r w:rsidDel="00000000" w:rsidR="00000000" w:rsidRPr="00000000">
        <w:rPr>
          <w:rtl w:val="0"/>
        </w:rPr>
        <w:t xml:space="preserve"> (that is a new category level).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bCs w:val="1"/>
          <w:rtl w:val="0"/>
        </w:rPr>
        <w:t xml:space="preserve">skeleton loaders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RTL</w:t>
      </w:r>
      <w:r w:rsidDel="00000000" w:rsidR="00000000" w:rsidRPr="00000000">
        <w:rPr>
          <w:rtl w:val="0"/>
        </w:rPr>
        <w:t xml:space="preserve"> support hook, and a clean separation of concerns.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n9fzshsd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Page route with SSR + client re-hydration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We serve the first request via SSR for SEO (meta, canonical, breadcrumbs). After hydration, we keep the shell (header, breadcrumbs, subcategory list) and only swap the </w:t>
      </w:r>
      <w:r w:rsidDel="00000000" w:rsidR="00000000" w:rsidRPr="00000000">
        <w:rPr>
          <w:b w:val="1"/>
          <w:bCs w:val="1"/>
          <w:rtl w:val="0"/>
        </w:rPr>
        <w:t xml:space="preserve">blocks area</w:t>
      </w:r>
      <w:r w:rsidDel="00000000" w:rsidR="00000000" w:rsidRPr="00000000">
        <w:rPr>
          <w:rtl w:val="0"/>
        </w:rPr>
        <w:t xml:space="preserve"> when a user changes a view. The API used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/api/category-pages/:slug[/:view?]</w:t>
      </w:r>
      <w:r w:rsidDel="00000000" w:rsidR="00000000" w:rsidRPr="00000000">
        <w:rPr>
          <w:rtl w:val="0"/>
        </w:rPr>
        <w:t xml:space="preserve"> from Doc 4.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'next/router'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'@/components/i18n/useRtl'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'@/components/category/Blocks'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'@/components/category/SubcategoryList'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ViewTabs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'@/components/category/ViewTabs'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ShellSkeleton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'@/components/category/ShellSkeleton'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BlocksSkeleton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'@/components/category/BlocksSkeleton'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'grid'|'carousel'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'projects'|'services'|'teams'|'talent'|'guides'|'courses'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dir="rtl"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setPayload]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useState&lt;PagePayload&gt;(initialPayload)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setView]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useState&lt;PageView&gt;(initialView)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setLoadingBlocks]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(router.query.slug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[router.query.slug])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handleChangeView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setView(nextView)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setLoadingBlocks(true)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`${process.env.NEXT_PUBLIC_API_URL}/category-pages/${slugPath.join('/')}${nextView==='show-all'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`/${nextView}`}`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'x-edge-cache':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'allow'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setPayload((prev)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...prev,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json.blocks,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blocks/seo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setLoadingBlocks(false)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`${baseHref}${nextView==='show-all'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`/${nextView}`}`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router.push(dest,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shallow: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&lt;ShellSkeleton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&lt;title&gt;{payload.seo.title}&lt;/title&gt;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content={payload.seo.description}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href={payload.seo.canonical}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(design-dependent)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className="rounded-2xl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font-semibold"&gt;{payload.hero.title}&lt;/h1&gt;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{payload.hero.image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eslint-disable-next-line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@next/next/no-img-element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src={payload.hero.image}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aria-label="Breadcrumbs"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{payload.breadcrumbs.map((b,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key={b.uuid}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className="underline"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href={`/c/${payload.breadcrumbs.slice(0,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x.slug).join('/')}`}&gt;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&lt;span&gt;/&lt;/span&gt;}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(clicking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L1→L2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L2→L3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{payload.subcategories?.length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&lt;SubcategoryList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currentPath={slugPath}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subs={payload.subcategories}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&lt;ViewTabs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active={view}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onChange={handleChangeView}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makeHref={(v)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`${baseHref}${v==='show-all'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`/${v}`}`}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{loadingBlocks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&lt;BlocksSkeleton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blocks={payload.blocks}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(ctx.params?.slug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/c/:l1/:l2?/:l3?/(projects|services|teams|talent)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['projects','services','teams','talent']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slug[slug.length-1]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isEntityView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known.includes(last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isEntityView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isEntityView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`${process.env.NEXT_PUBLIC_API_URL}/category-pages/${slugPath.join('/')}${initialView==='show-all'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`/${initialView}`}`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`/c/${slugPath.join('/')}${initialView==='show-all'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`/${initialView}`}`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(ctx.resolvedUrl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hb5bl9c3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Reusable hooks (RTL + window-safe utilities)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Some languages are right-to-left; we keep a simple hook to toggle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dir="rtl"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 when needed. You can swap this for your i18n solution later.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/apps/web/components/i18n/useRtl.ts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/apps/web/components/i18n/useRtl.ts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useRtl(isRtl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document.documentElement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html.getAttribute(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'ltr'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(isRtl)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html.setAttribute(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'rtl'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html.setAttribute(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[isRtl])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w2en397mv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View tabs (in-page views, not category levels)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in-page views</w:t>
      </w:r>
      <w:r w:rsidDel="00000000" w:rsidR="00000000" w:rsidRPr="00000000">
        <w:rPr>
          <w:rtl w:val="0"/>
        </w:rPr>
        <w:t xml:space="preserve"> (All, Projects, Services, Teams, Talent). Clicking updates only the blocks with shallow routing + fetch, </w:t>
      </w:r>
      <w:r w:rsidDel="00000000" w:rsidR="00000000" w:rsidRPr="00000000">
        <w:rPr>
          <w:b w:val="1"/>
          <w:bCs w:val="1"/>
          <w:rtl w:val="0"/>
        </w:rPr>
        <w:t xml:space="preserve">no full reload</w:t>
      </w:r>
      <w:r w:rsidDel="00000000" w:rsidR="00000000" w:rsidRPr="00000000">
        <w:rPr>
          <w:rtl w:val="0"/>
        </w:rPr>
        <w:t xml:space="preserve">. (Design decides labels—use what the Level PDFs show.)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/apps/web/components/category/ViewTabs.tsx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/apps/web/components/category/ViewTabs.tsx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ViewTabs({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makeHref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makeHref: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PageView[]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['show-all','projects','services','teams','talent']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role="tablist"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{views.map(v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key={v}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role="tab"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aria-selected={active===v}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onChange(v)}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${active===v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'bg-black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hover:bg-gray-50'}`}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data-href={makeHref(v)}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v[0].toUpperCase()+v.slice(1)}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v0d8hubh6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Subcategory list (navigates deeper: new page)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When a user clicks an L2 (from L1) or L3 (from L2), we navigate to a </w:t>
      </w:r>
      <w:r w:rsidDel="00000000" w:rsidR="00000000" w:rsidRPr="00000000">
        <w:rPr>
          <w:b w:val="1"/>
          <w:bCs w:val="1"/>
          <w:rtl w:val="0"/>
        </w:rPr>
        <w:t xml:space="preserve">new category page</w:t>
      </w:r>
      <w:r w:rsidDel="00000000" w:rsidR="00000000" w:rsidRPr="00000000">
        <w:rPr>
          <w:rtl w:val="0"/>
        </w:rPr>
        <w:t xml:space="preserve"> (full load) because it’s a new level in the hierarchy (new SEO, new breadcrumbs).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/apps/web/components/category/SubcategoryList.tsx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/apps/web/components/category/SubcategoryList.tsx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SubcategoryList({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{subs.map(s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`/c/${[...currentPath,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s.slug].join('/')}`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key={s.uuid}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href={href}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font-medium"&gt;{s.name}&lt;/span&gt;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epgg39571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Blocks renderer (grids + carousels)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Renders the dynamic blocks returned by the API. Sections that have </w:t>
      </w:r>
      <w:r w:rsidDel="00000000" w:rsidR="00000000" w:rsidRPr="00000000">
        <w:rPr>
          <w:b w:val="1"/>
          <w:bCs w:val="1"/>
          <w:rtl w:val="0"/>
        </w:rPr>
        <w:t xml:space="preserve">chevrons in the design</w:t>
      </w:r>
      <w:r w:rsidDel="00000000" w:rsidR="00000000" w:rsidRPr="00000000">
        <w:rPr>
          <w:rtl w:val="0"/>
        </w:rPr>
        <w:t xml:space="preserve"> should be carousels; others are grids (your Assembler already flags this). Carousel scroll is limited by the API payload (we capped items to 10 “pages” worth).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/apps/web/components/category/Blocks.tsx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/apps/web/components/category/Blocks.tsx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'./carousel/Carousel'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'grid'|'carousel'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'projects'|'services'|'teams'|'talent'|'guides'|'courses'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(!blocks?.length)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text-gray-500"&gt;No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yet.&lt;/div&gt;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{blocks.map(block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key={block.key}&gt;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{titleFor(block.entity)}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text-gray-500"&gt;Swipe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arrows&lt;/div&gt;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sm:grid-cols-2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{block.items.map((it,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key={it.uuid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item={it}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&lt;Carousel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items={block.items}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renderItem={(it)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item={it}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titleFor(entity: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(entity)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'guides':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'Guides'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'courses':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'Courses'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hover:shadow-sm"&gt;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className="font-medium"&gt;{item.title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item.name}&lt;/h3&gt;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Minimal carousel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/apps/web/components/category/carousel/Carousel.tsx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/apps/web/components/category/carousel/Carousel.tsx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Carousel&lt;T&gt;({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renderItem,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JSX.Element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useRef&lt;HTMLDivElement&gt;(null)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setPage]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Math.ceil(items.length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items.slice(start,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ref={trackRef}&gt;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{visible.map((it,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className="min-w-0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flex-1"&gt;{renderItem(it)}&lt;/div&gt;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justify-between"&gt;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disabled={!canPrev}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setPage(p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p-1))}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${!canPrev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'opacity-40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cursor-not-allowed'}`}&gt;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className="text-xs"&gt;{page+1}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{pageCount}&lt;/div&gt;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disabled={!canNext}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setPage(p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Math.min(pageCount-1,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p+1))}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${!canNext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'opacity-40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cursor-not-allowed'}`}&gt;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w5xj9fw7f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Skeleton loaders (shell + blocks)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Skeletons keep the UI responsive while blocks refresh on view changes.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/apps/web/components/category/ShellSkeleton.tsx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/apps/web/components/category/BlocksSkeleton.tsx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/apps/web/components/category/ShellSkeleton.tsx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ShellSkeleton()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className="animate-pulse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className="h-8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w-1/3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mb-4"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className="h-5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w-1/4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mb-8"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{[...Array(6)].map((_,i)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className="h-24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/apps/web/components/category/BlocksSkeleton.tsx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BlocksSkeleton()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className="animate-pulse"&gt;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{[...Array(2)].map((_,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className="h-6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sm:grid-cols-2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{[...Array(6)].map((_,i)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className="h-28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5ivtjihb1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Guardrails (what must NOT reload)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(inside the same category page)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reload the page—only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refetch.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a </w:t>
      </w:r>
      <w:r w:rsidDel="00000000" w:rsidR="00000000" w:rsidRPr="00000000">
        <w:rPr>
          <w:b w:val="1"/>
          <w:bCs w:val="1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 navigates to a </w:t>
      </w:r>
      <w:r w:rsidDel="00000000" w:rsidR="00000000" w:rsidRPr="00000000">
        <w:rPr>
          <w:b w:val="1"/>
          <w:bCs w:val="1"/>
          <w:rtl w:val="0"/>
        </w:rPr>
        <w:t xml:space="preserve">new page</w:t>
      </w:r>
      <w:r w:rsidDel="00000000" w:rsidR="00000000" w:rsidRPr="00000000">
        <w:rPr>
          <w:rtl w:val="0"/>
        </w:rPr>
        <w:t xml:space="preserve"> (expected).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 is only for the initial render; subsequent view changes are client-side.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enforced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handleChangeView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[...slug].tsx</w:t>
      </w:r>
      <w:r w:rsidDel="00000000" w:rsidR="00000000" w:rsidRPr="00000000">
        <w:rPr>
          <w:rtl w:val="0"/>
        </w:rPr>
        <w:t xml:space="preserve"> uses fetch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router.push(..., { shallow: true })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b1an1qq5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Testing checklist (frontend)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QA can validate behavior quickly.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SSR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/c/software-development</w:t>
      </w:r>
      <w:r w:rsidDel="00000000" w:rsidR="00000000" w:rsidRPr="00000000">
        <w:rPr>
          <w:rtl w:val="0"/>
        </w:rPr>
        <w:t xml:space="preserve"> returns HTML with meta title/description, breadcrumbs, subcategories, blocks.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switch (no reload)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“Projects” → URL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/c/software-development/projects</w:t>
      </w:r>
      <w:r w:rsidDel="00000000" w:rsidR="00000000" w:rsidRPr="00000000">
        <w:rPr>
          <w:rtl w:val="0"/>
        </w:rPr>
        <w:t xml:space="preserve"> (shallow), blocks swap, header/breadcrumbs/subcategories stay.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 to “All” → only blocks swap.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 navigation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 L2 subcategory tile → full navigation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/c/software-development/blockchain-development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 L3 subcategory tile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/c/software-development/blockchain-development/smart-contracts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Skeletons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switching views, the blocks area shows skeletons; the rest of the page remains.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Carousel policy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Sections marked carousel show arrows and page indicator; cannot exceed payload (API already capped).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RTL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useRtl(true)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language switch) → layout flips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dir="rtl"</w:t>
      </w:r>
      <w:r w:rsidDel="00000000" w:rsidR="00000000" w:rsidRPr="00000000">
        <w:rPr>
          <w:rtl w:val="0"/>
        </w:rPr>
        <w:t xml:space="preserve"> without breaking controls.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