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mstsl8gm1qi" w:id="0"/>
      <w:bookmarkEnd w:id="0"/>
      <w:r w:rsidDel="00000000" w:rsidR="00000000" w:rsidRPr="00000000">
        <w:rPr>
          <w:b w:val="1"/>
          <w:bCs w:val="1"/>
          <w:sz w:val="46"/>
          <w:szCs w:val="46"/>
          <w:rtl w:val="0"/>
        </w:rPr>
        <w:t xml:space="preserve">📄 17 – Wallet Service Setup &amp; Integration Instructions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ifm0bi3xo5w"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detailed implementation steps, folder structure, code, and configuration required to set up the </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t xml:space="preserve"> microservice in the Marketeq platform. This service is responsible for managing wallet top-ups, gift card redemptions, and transaction logging.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aiwv1ggxfpy" w:id="2"/>
      <w:bookmarkEnd w:id="2"/>
      <w:r w:rsidDel="00000000" w:rsidR="00000000" w:rsidRPr="00000000">
        <w:rPr>
          <w:b w:val="1"/>
          <w:bCs w:val="1"/>
          <w:sz w:val="34"/>
          <w:szCs w:val="34"/>
          <w:rtl w:val="0"/>
        </w:rPr>
        <w:t xml:space="preserve">📁 Final Folder Path</w:t>
      </w:r>
    </w:p>
    <w:p w:rsidR="00000000" w:rsidDel="00000000" w:rsidP="00000000" w:rsidRDefault="00000000" w:rsidRPr="00000000" w14:paraId="00000006">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app/wallet-service/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mnyjaf6fj7x" w:id="3"/>
      <w:bookmarkEnd w:id="3"/>
      <w:r w:rsidDel="00000000" w:rsidR="00000000" w:rsidRPr="00000000">
        <w:rPr>
          <w:b w:val="1"/>
          <w:bCs w:val="1"/>
          <w:sz w:val="34"/>
          <w:szCs w:val="34"/>
          <w:rtl w:val="0"/>
        </w:rPr>
        <w:t xml:space="preserve">⚙️ Required Environment Variables</w:t>
      </w:r>
    </w:p>
    <w:p w:rsidR="00000000" w:rsidDel="00000000" w:rsidP="00000000" w:rsidRDefault="00000000" w:rsidRPr="00000000" w14:paraId="00000009">
      <w:pPr>
        <w:spacing w:after="240" w:before="240" w:lineRule="auto"/>
        <w:rPr/>
      </w:pPr>
      <w:r w:rsidDel="00000000" w:rsidR="00000000" w:rsidRPr="00000000">
        <w:rPr>
          <w:rtl w:val="0"/>
        </w:rPr>
        <w:t xml:space="preserve">Ensure the following environment variables are added to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0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DATABASE_URL=postgres://...</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STRIPE_SECRET_KEY=...</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WALLET_HMAC_SECRET=...</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MERCURY_API_KEY=...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2kozjhnwf92" w:id="4"/>
      <w:bookmarkEnd w:id="4"/>
      <w:r w:rsidDel="00000000" w:rsidR="00000000" w:rsidRPr="00000000">
        <w:rPr>
          <w:b w:val="1"/>
          <w:bCs w:val="1"/>
          <w:sz w:val="34"/>
          <w:szCs w:val="34"/>
          <w:rtl w:val="0"/>
        </w:rPr>
        <w:t xml:space="preserve">🧱 Folder Structure</w:t>
      </w:r>
    </w:p>
    <w:p w:rsidR="00000000" w:rsidDel="00000000" w:rsidP="00000000" w:rsidRDefault="00000000" w:rsidRPr="00000000" w14:paraId="00000011">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wallet-service/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apply-giftcard.dto.ts</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wallet-topup.dto.ts</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wallet-transaction.entity.ts</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wallet-transaction-flag.entity.ts</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giftcard.entity.ts</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guards/</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wallet.guard.ts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reconcile-wallet.ts</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wallet.controller.ts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wallet.service.ts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wallet.module.ts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j79do9937xn" w:id="5"/>
      <w:bookmarkEnd w:id="5"/>
      <w:r w:rsidDel="00000000" w:rsidR="00000000" w:rsidRPr="00000000">
        <w:rPr>
          <w:b w:val="1"/>
          <w:bCs w:val="1"/>
          <w:sz w:val="34"/>
          <w:szCs w:val="34"/>
          <w:rtl w:val="0"/>
        </w:rPr>
        <w:t xml:space="preserve">🧪 Installation Steps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Create service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marketeq-projects-nestjs repo: app/wallet-service &amp;&amp; cd app/wallet-service</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Generate module/controller/service:</w:t>
        <w:br w:type="textWrapping"/>
      </w:r>
    </w:p>
    <w:p w:rsidR="00000000" w:rsidDel="00000000" w:rsidP="00000000" w:rsidRDefault="00000000" w:rsidRPr="00000000" w14:paraId="0000002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nest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tl w:val="0"/>
        </w:rPr>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Add DTOs and Entities</w:t>
      </w:r>
      <w:r w:rsidDel="00000000" w:rsidR="00000000" w:rsidRPr="00000000">
        <w:rPr>
          <w:rtl w:val="0"/>
        </w:rPr>
        <w:t xml:space="preserve"> using the provided folder structure.</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Configure Database Models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@nestjs/typeorm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t xml:space="preserve"> decorators.</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Add JWT Auth Middleware</w:t>
      </w:r>
      <w:r w:rsidDel="00000000" w:rsidR="00000000" w:rsidRPr="00000000">
        <w:rPr>
          <w:rtl w:val="0"/>
        </w:rPr>
        <w:t xml:space="preserve"> to guard routes and enforce microservice access scope.</w:t>
        <w:br w:type="textWrapping"/>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Set up Stripe SDK</w:t>
      </w:r>
      <w:r w:rsidDel="00000000" w:rsidR="00000000" w:rsidRPr="00000000">
        <w:rPr>
          <w:rtl w:val="0"/>
        </w:rPr>
        <w:t xml:space="preserve">:</w:t>
        <w:br w:type="textWrapping"/>
      </w:r>
    </w:p>
    <w:p w:rsidR="00000000" w:rsidDel="00000000" w:rsidP="00000000" w:rsidRDefault="00000000" w:rsidRPr="00000000" w14:paraId="0000002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krwz1879wn" w:id="6"/>
      <w:bookmarkEnd w:id="6"/>
      <w:r w:rsidDel="00000000" w:rsidR="00000000" w:rsidRPr="00000000">
        <w:rPr>
          <w:b w:val="1"/>
          <w:bCs w:val="1"/>
          <w:sz w:val="34"/>
          <w:szCs w:val="34"/>
          <w:rtl w:val="0"/>
        </w:rPr>
        <w:t xml:space="preserve">🔐 Wallet Guard Example</w:t>
      </w:r>
    </w:p>
    <w:p w:rsidR="00000000" w:rsidDel="00000000" w:rsidP="00000000" w:rsidRDefault="00000000" w:rsidRPr="00000000" w14:paraId="0000002C">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WalletGuard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CanActivate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canActivate(context: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ExecutionContext):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boolean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context.switchToHttp().getRequest();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request.user;</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user.roles?.includes('wallet_service');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oot3on9xmjy" w:id="7"/>
      <w:bookmarkEnd w:id="7"/>
      <w:r w:rsidDel="00000000" w:rsidR="00000000" w:rsidRPr="00000000">
        <w:rPr>
          <w:b w:val="1"/>
          <w:bCs w:val="1"/>
          <w:sz w:val="34"/>
          <w:szCs w:val="34"/>
          <w:rtl w:val="0"/>
        </w:rPr>
        <w:t xml:space="preserve">💳 Stripe Integration – Wallet Top-Up</w:t>
      </w:r>
    </w:p>
    <w:p w:rsidR="00000000" w:rsidDel="00000000" w:rsidP="00000000" w:rsidRDefault="00000000" w:rsidRPr="00000000" w14:paraId="00000036">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@Post('wallet/topup')</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@UseGuards(WalletGuard)</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topUpWallet(@Body()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WalletTopupDto)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this.stripe.paymentIntents.create({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dto.amount,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'wallet_topup',</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dto.userId,</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paymentIntent.client_secret;</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8szop0jmla2p" w:id="8"/>
      <w:bookmarkEnd w:id="8"/>
      <w:r w:rsidDel="00000000" w:rsidR="00000000" w:rsidRPr="00000000">
        <w:rPr>
          <w:b w:val="1"/>
          <w:bCs w:val="1"/>
          <w:sz w:val="34"/>
          <w:szCs w:val="34"/>
          <w:rtl w:val="0"/>
        </w:rPr>
        <w:t xml:space="preserve">🎟️ Gift Card Redemption</w:t>
      </w:r>
    </w:p>
    <w:p w:rsidR="00000000" w:rsidDel="00000000" w:rsidP="00000000" w:rsidRDefault="00000000" w:rsidRPr="00000000" w14:paraId="00000045">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@Post('wallet/redeem')</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@UseGuards(WalletGuard)</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redeemGiftCard(@Body()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ApplyGiftcardDto)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this.giftcardService.validate(dto.code);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ForbiddenException('Invalid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this.walletService.applyGiftcard(dto.userId,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valid.amount);</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4gd2e3t91r8r" w:id="9"/>
      <w:bookmarkEnd w:id="9"/>
      <w:r w:rsidDel="00000000" w:rsidR="00000000" w:rsidRPr="00000000">
        <w:rPr>
          <w:b w:val="1"/>
          <w:bCs w:val="1"/>
          <w:sz w:val="34"/>
          <w:szCs w:val="34"/>
          <w:rtl w:val="0"/>
        </w:rPr>
        <w:t xml:space="preserve">🔁 Reconciliation Cron Script</w:t>
      </w:r>
    </w:p>
    <w:p w:rsidR="00000000" w:rsidDel="00000000" w:rsidP="00000000" w:rsidRDefault="00000000" w:rsidRPr="00000000" w14:paraId="0000004F">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reconcileWalletBalance()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dbBalance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getTotalWalletCredits();</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bankBalance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mercuryApi.getBalance();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(Math.abs(dbBalance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bankBalance)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sendAlert('Mismatch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exceeds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threshold');</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4xlyxkq6n1g9" w:id="10"/>
      <w:bookmarkEnd w:id="10"/>
      <w:r w:rsidDel="00000000" w:rsidR="00000000" w:rsidRPr="00000000">
        <w:rPr>
          <w:b w:val="1"/>
          <w:bCs w:val="1"/>
          <w:sz w:val="34"/>
          <w:szCs w:val="34"/>
          <w:rtl w:val="0"/>
        </w:rPr>
        <w:t xml:space="preserve">🔄 Stripe Webhook Handling</w:t>
      </w:r>
    </w:p>
    <w:p w:rsidR="00000000" w:rsidDel="00000000" w:rsidP="00000000" w:rsidRDefault="00000000" w:rsidRPr="00000000" w14:paraId="00000058">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@Post('webhook')</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handleStripeWebhook(@Req()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this.stripe.webhooks.constructEvent(</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req.body,</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req.headers['stripe-signature'],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process.env.STRIPE_WEBHOOK_SECRET,</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'payment_intent.succeeded')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event.data.object;</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(pi.metadata.type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'wallet_topup')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this.walletService.creditWallet(pi.metadata.userId,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pi.amount);</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xyp4temtiego" w:id="11"/>
      <w:bookmarkEnd w:id="11"/>
      <w:r w:rsidDel="00000000" w:rsidR="00000000" w:rsidRPr="00000000">
        <w:rPr>
          <w:b w:val="1"/>
          <w:bCs w:val="1"/>
          <w:sz w:val="34"/>
          <w:szCs w:val="34"/>
          <w:rtl w:val="0"/>
        </w:rPr>
        <w:t xml:space="preserve">💼 How Wallet &amp; Gift Card Funds Are Tracked</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Stripe does </w:t>
      </w:r>
      <w:r w:rsidDel="00000000" w:rsidR="00000000" w:rsidRPr="00000000">
        <w:rPr>
          <w:b w:val="1"/>
          <w:bCs w:val="1"/>
          <w:rtl w:val="0"/>
        </w:rPr>
        <w:t xml:space="preserve">not</w:t>
      </w:r>
      <w:r w:rsidDel="00000000" w:rsidR="00000000" w:rsidRPr="00000000">
        <w:rPr>
          <w:rtl w:val="0"/>
        </w:rPr>
        <w:t xml:space="preserve"> support internal wallet balances or gift card storage. All balance logic is custom and must be stored in our Postgres database. This section explains how the funds are stored and enforced.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mym8vfn8g7b" w:id="12"/>
      <w:bookmarkEnd w:id="12"/>
      <w:r w:rsidDel="00000000" w:rsidR="00000000" w:rsidRPr="00000000">
        <w:rPr>
          <w:b w:val="1"/>
          <w:bCs w:val="1"/>
          <w:color w:val="000000"/>
          <w:sz w:val="26"/>
          <w:szCs w:val="26"/>
          <w:rtl w:val="0"/>
        </w:rPr>
        <w:t xml:space="preserve">🔐 Storage Location</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Wallet and gift card balances are stored in the </w:t>
      </w:r>
      <w:r w:rsidDel="00000000" w:rsidR="00000000" w:rsidRPr="00000000">
        <w:rPr>
          <w:b w:val="1"/>
          <w:bCs w:val="1"/>
          <w:rtl w:val="0"/>
        </w:rPr>
        <w:t xml:space="preserve">Postgres 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giftcard</w:t>
      </w:r>
      <w:r w:rsidDel="00000000" w:rsidR="00000000" w:rsidRPr="00000000">
        <w:rPr>
          <w:rtl w:val="0"/>
        </w:rPr>
        <w:t xml:space="preserve"> tables).</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Stripe only facilitates the </w:t>
      </w:r>
      <w:r w:rsidDel="00000000" w:rsidR="00000000" w:rsidRPr="00000000">
        <w:rPr>
          <w:b w:val="1"/>
          <w:bCs w:val="1"/>
          <w:rtl w:val="0"/>
        </w:rPr>
        <w:t xml:space="preserve">payment</w:t>
      </w:r>
      <w:r w:rsidDel="00000000" w:rsidR="00000000" w:rsidRPr="00000000">
        <w:rPr>
          <w:rtl w:val="0"/>
        </w:rPr>
        <w:t xml:space="preserve"> (e.g., top-up or initial gift card purchase).</w:t>
        <w:br w:type="textWrapping"/>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All metadata from Stripe is verified before any balance update occurs.</w:t>
        <w:br w:type="textWrapping"/>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tqsg6fkyepb" w:id="13"/>
      <w:bookmarkEnd w:id="13"/>
      <w:r w:rsidDel="00000000" w:rsidR="00000000" w:rsidRPr="00000000">
        <w:rPr>
          <w:b w:val="1"/>
          <w:bCs w:val="1"/>
          <w:color w:val="000000"/>
          <w:sz w:val="26"/>
          <w:szCs w:val="26"/>
          <w:rtl w:val="0"/>
        </w:rPr>
        <w:t xml:space="preserve">🧮 Balance Enforcement</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When a top-up occurs:</w:t>
        <w:br w:type="textWrapping"/>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rtl w:val="0"/>
        </w:rPr>
        <w:t xml:space="preserve">A Stripe PaymentIntent is created.</w:t>
        <w:br w:type="textWrapping"/>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tl w:val="0"/>
        </w:rPr>
        <w:t xml:space="preserve">Upon successful payment, the webhook updates the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table.</w:t>
        <w:br w:type="textWrapping"/>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rtl w:val="0"/>
        </w:rPr>
        <w:t xml:space="preserve">Balance is </w:t>
      </w:r>
      <w:r w:rsidDel="00000000" w:rsidR="00000000" w:rsidRPr="00000000">
        <w:rPr>
          <w:b w:val="1"/>
          <w:bCs w:val="1"/>
          <w:rtl w:val="0"/>
        </w:rPr>
        <w:t xml:space="preserve">never derived from Stripe</w:t>
      </w:r>
      <w:r w:rsidDel="00000000" w:rsidR="00000000" w:rsidRPr="00000000">
        <w:rPr>
          <w:rtl w:val="0"/>
        </w:rPr>
        <w:t xml:space="preserve">, only from our internal DB.</w:t>
        <w:br w:type="textWrapping"/>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When a gift card is redeemed:</w:t>
        <w:br w:type="textWrapping"/>
      </w:r>
    </w:p>
    <w:p w:rsidR="00000000" w:rsidDel="00000000" w:rsidP="00000000" w:rsidRDefault="00000000" w:rsidRPr="00000000" w14:paraId="00000075">
      <w:pPr>
        <w:numPr>
          <w:ilvl w:val="1"/>
          <w:numId w:val="1"/>
        </w:numPr>
        <w:spacing w:after="0" w:afterAutospacing="0" w:before="0" w:beforeAutospacing="0" w:lineRule="auto"/>
        <w:ind w:left="1440" w:hanging="360"/>
      </w:pPr>
      <w:r w:rsidDel="00000000" w:rsidR="00000000" w:rsidRPr="00000000">
        <w:rPr>
          <w:rtl w:val="0"/>
        </w:rPr>
        <w:t xml:space="preserve">The code is validated using the </w:t>
      </w:r>
      <w:r w:rsidDel="00000000" w:rsidR="00000000" w:rsidRPr="00000000">
        <w:rPr>
          <w:rFonts w:ascii="Roboto Mono" w:cs="Roboto Mono" w:eastAsia="Roboto Mono" w:hAnsi="Roboto Mono"/>
          <w:color w:val="188038"/>
          <w:rtl w:val="0"/>
        </w:rPr>
        <w:t xml:space="preserve">giftcard.entity.ts</w:t>
      </w:r>
      <w:r w:rsidDel="00000000" w:rsidR="00000000" w:rsidRPr="00000000">
        <w:rPr>
          <w:rtl w:val="0"/>
        </w:rPr>
        <w:t xml:space="preserve">.</w:t>
        <w:br w:type="textWrapping"/>
      </w:r>
    </w:p>
    <w:p w:rsidR="00000000" w:rsidDel="00000000" w:rsidP="00000000" w:rsidRDefault="00000000" w:rsidRPr="00000000" w14:paraId="00000076">
      <w:pPr>
        <w:numPr>
          <w:ilvl w:val="1"/>
          <w:numId w:val="1"/>
        </w:numPr>
        <w:spacing w:after="0" w:afterAutospacing="0" w:before="0" w:beforeAutospacing="0" w:lineRule="auto"/>
        <w:ind w:left="1440" w:hanging="360"/>
      </w:pPr>
      <w:r w:rsidDel="00000000" w:rsidR="00000000" w:rsidRPr="00000000">
        <w:rPr>
          <w:rtl w:val="0"/>
        </w:rPr>
        <w:t xml:space="preserve">A credit is added to </w:t>
      </w:r>
      <w:r w:rsidDel="00000000" w:rsidR="00000000" w:rsidRPr="00000000">
        <w:rPr>
          <w:rFonts w:ascii="Roboto Mono" w:cs="Roboto Mono" w:eastAsia="Roboto Mono" w:hAnsi="Roboto Mono"/>
          <w:color w:val="188038"/>
          <w:rtl w:val="0"/>
        </w:rPr>
        <w:t xml:space="preserve">wallet_transactions</w:t>
      </w:r>
      <w:r w:rsidDel="00000000" w:rsidR="00000000" w:rsidRPr="00000000">
        <w:rPr>
          <w:rtl w:val="0"/>
        </w:rPr>
        <w:t xml:space="preserve"> with a </w:t>
      </w:r>
      <w:r w:rsidDel="00000000" w:rsidR="00000000" w:rsidRPr="00000000">
        <w:rPr>
          <w:rFonts w:ascii="Roboto Mono" w:cs="Roboto Mono" w:eastAsia="Roboto Mono" w:hAnsi="Roboto Mono"/>
          <w:color w:val="188038"/>
          <w:rtl w:val="0"/>
        </w:rPr>
        <w:t xml:space="preserve">transaction_type = giftcard</w:t>
      </w:r>
      <w:r w:rsidDel="00000000" w:rsidR="00000000" w:rsidRPr="00000000">
        <w:rPr>
          <w:rtl w:val="0"/>
        </w:rPr>
        <w:t xml:space="preserve">.</w:t>
        <w:br w:type="textWrapping"/>
      </w:r>
    </w:p>
    <w:p w:rsidR="00000000" w:rsidDel="00000000" w:rsidP="00000000" w:rsidRDefault="00000000" w:rsidRPr="00000000" w14:paraId="00000077">
      <w:pPr>
        <w:numPr>
          <w:ilvl w:val="1"/>
          <w:numId w:val="1"/>
        </w:numPr>
        <w:spacing w:after="240" w:before="0" w:beforeAutospacing="0" w:lineRule="auto"/>
        <w:ind w:left="1440" w:hanging="360"/>
      </w:pPr>
      <w:r w:rsidDel="00000000" w:rsidR="00000000" w:rsidRPr="00000000">
        <w:rPr>
          <w:rtl w:val="0"/>
        </w:rPr>
        <w:t xml:space="preserve">Gift cards cannot be reused or manipulated after redemption.</w:t>
        <w:br w:type="textWrapping"/>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27f548yz3684" w:id="14"/>
      <w:bookmarkEnd w:id="14"/>
      <w:r w:rsidDel="00000000" w:rsidR="00000000" w:rsidRPr="00000000">
        <w:rPr>
          <w:b w:val="1"/>
          <w:bCs w:val="1"/>
          <w:color w:val="000000"/>
          <w:sz w:val="26"/>
          <w:szCs w:val="26"/>
          <w:rtl w:val="0"/>
        </w:rPr>
        <w:t xml:space="preserve">🔄 Reconciliation &amp; Validation</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reconcile-wallet.ts</w:t>
      </w:r>
      <w:r w:rsidDel="00000000" w:rsidR="00000000" w:rsidRPr="00000000">
        <w:rPr>
          <w:rtl w:val="0"/>
        </w:rPr>
        <w:t xml:space="preserve"> script compares the </w:t>
      </w:r>
      <w:r w:rsidDel="00000000" w:rsidR="00000000" w:rsidRPr="00000000">
        <w:rPr>
          <w:b w:val="1"/>
          <w:bCs w:val="1"/>
          <w:rtl w:val="0"/>
        </w:rPr>
        <w:t xml:space="preserve">total of all wallet credits</w:t>
      </w:r>
      <w:r w:rsidDel="00000000" w:rsidR="00000000" w:rsidRPr="00000000">
        <w:rPr>
          <w:rtl w:val="0"/>
        </w:rPr>
        <w:t xml:space="preserve"> in the database to the </w:t>
      </w:r>
      <w:r w:rsidDel="00000000" w:rsidR="00000000" w:rsidRPr="00000000">
        <w:rPr>
          <w:b w:val="1"/>
          <w:bCs w:val="1"/>
          <w:rtl w:val="0"/>
        </w:rPr>
        <w:t xml:space="preserve">actual balance in Mercury Bank</w:t>
      </w:r>
      <w:r w:rsidDel="00000000" w:rsidR="00000000" w:rsidRPr="00000000">
        <w:rPr>
          <w:rtl w:val="0"/>
        </w:rPr>
        <w:t xml:space="preserve">.</w:t>
        <w:br w:type="textWrapping"/>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Stripe metadata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etc.) is mandatory and must be validated on webhook receipt.</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