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front-end page, you only need </w:t>
      </w:r>
      <w:r w:rsidDel="00000000" w:rsidR="00000000" w:rsidRPr="00000000">
        <w:rPr>
          <w:b w:val="1"/>
          <w:bCs w:val="1"/>
          <w:rtl w:val="0"/>
        </w:rPr>
        <w:t xml:space="preserve">wiring + state + UI behavior</w:t>
      </w:r>
      <w:r w:rsidDel="00000000" w:rsidR="00000000" w:rsidRPr="00000000">
        <w:rPr>
          <w:rtl w:val="0"/>
        </w:rPr>
        <w:t xml:space="preserve"> around the existing services. Here’s the exact checklist a FE dev should have before building.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3hphsfkqf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IDs &amp; routing you must already have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these from the router / previous step: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listingId</w:t>
      </w:r>
      <w:r w:rsidDel="00000000" w:rsidR="00000000" w:rsidRPr="00000000">
        <w:rPr>
          <w:rtl w:val="0"/>
        </w:rPr>
        <w:t xml:space="preserve"> (required)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</w:t>
      </w:r>
      <w:r w:rsidDel="00000000" w:rsidR="00000000" w:rsidRPr="00000000">
        <w:rPr>
          <w:rtl w:val="0"/>
        </w:rPr>
        <w:t xml:space="preserve"> (returned by summary call; store in state)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 (optional; only exists post-checkout)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clientAccountId</w:t>
      </w:r>
      <w:r w:rsidDel="00000000" w:rsidR="00000000" w:rsidRPr="00000000">
        <w:rPr>
          <w:rtl w:val="0"/>
        </w:rPr>
        <w:t xml:space="preserve"> (for internal team invites)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example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/checkout/scope?listingId=listing_123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53zcubfzc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Endpoints to call (no new backend)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gnnjeih24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bootstrap (single call)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/checkout/listings/:listingId/summary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listing snapshot, merged scope, pricing,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k5dbvsbnw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edit actions (draft only)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/checkout/drafts/:draftId/phases/:phaseId/tasks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/checkout/drafts/:draftId/tasks/:taskId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/checkout/drafts/:draftId/tasks/:taskId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/checkout/drafts/:draftId/phases/:phaseId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/checkout/drafts/:draftId/reset-scope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/checkout/drafts/:draftId/pricing</w:t>
      </w:r>
      <w:r w:rsidDel="00000000" w:rsidR="00000000" w:rsidRPr="00000000">
        <w:rPr>
          <w:rtl w:val="0"/>
        </w:rPr>
        <w:t xml:space="preserve"> (optional refresh)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jom9rcfwl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Pre-checkout: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/checkout/drafts/:draftId/team</w:t>
        <w:br w:type="textWrapping"/>
      </w:r>
      <w:r w:rsidDel="00000000" w:rsidR="00000000" w:rsidRPr="00000000">
        <w:rPr>
          <w:rtl w:val="0"/>
        </w:rPr>
        <w:t xml:space="preserve"> Post-checkout (if contract exists):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/contracts/:contractId/team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hydration: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/users/bulk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stakeholder invite: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/invites/internal-team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CTA: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/checkout/drafts/:draftId/validate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/checkout/drafts/:draftId/create-session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2j4ctpey4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Frontend state model you need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in React state (or store):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CheckoutScopeState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paymentReadiness: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talentUserIds: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internalClientUserIds: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hydratedUsers: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UserCard[]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Key rule: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UI reads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summary.scope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edits write to draft endpoints and replace local scope with response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ebyvh7ney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UI components you need to implement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ProjectScopeTab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TeamMembersTab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tab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PhaseAccordion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TaskRow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AddTaskButton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EditScopeModal</w:t>
      </w:r>
      <w:r w:rsidDel="00000000" w:rsidR="00000000" w:rsidRPr="00000000">
        <w:rPr>
          <w:rtl w:val="0"/>
        </w:rPr>
        <w:t xml:space="preserve"> (if your design includes it)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tab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TalentNetworkSection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InternalTeamSection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AddInternalMemberModal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 rail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PricingSummaryCard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ProceedToPaymentButton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ApplyPromoGiftCardModal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11x89tp0w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Data-fetching pattern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React Query / SWR style caching.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useCheckoutSummary(listingId)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useAddTask(draftId)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useUpdateTask(draftId)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useDeleteTask(draftId)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useDraftTeam(draftId)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useContractTeam(contractId)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useBulkUsers(userIds)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useValidateDraft(draftId)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useCreateSession(draftId)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Invalidate/refresh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any scope mutation →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 + pricing</w:t>
      </w:r>
      <w:r w:rsidDel="00000000" w:rsidR="00000000" w:rsidRPr="00000000">
        <w:rPr>
          <w:rtl w:val="0"/>
        </w:rPr>
        <w:t xml:space="preserve"> from response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refetch listing scope unless doing “reset to original”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prpp6yqtz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Permission + gating rules FE must enforce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“Proceed to Payment” if: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paymentReadiness.canProceedToPayment === false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validate call returns blocking reasons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Hide/disable scope editing if: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is locked by backend flag (if present)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 tab: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internal team even if they’re not onboarded (per your rule)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le7tqbd6e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Error &amp; loading UX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Skeletons for scope list + right rail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row error (task add/update/delete)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 for fatal errors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stale draft</w:t>
      </w:r>
      <w:r w:rsidDel="00000000" w:rsidR="00000000" w:rsidRPr="00000000">
        <w:rPr>
          <w:rtl w:val="0"/>
        </w:rPr>
        <w:t xml:space="preserve"> by refetching summary + showing “scope updated elsewhere”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2d1bmzf4l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Env + client setup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 must already have: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NEXT_PUBLIC_LISTING_SERVICE_URL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NEXT_PUBLIC_CHECKOUT_SERVICE_URL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NEXT_PUBLIC_CONTRACTS_SERVICE_URL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NEXT_PUBLIC_USERS_SERVICE_URL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NEXT_PUBLIC_INVITE_SERVICE_URL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shared API client that injects JWT.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2snoif0i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What the FE dev does not need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new schemas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backend endpoints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services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Strapi calls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pricing math on FE (backend is source of truth)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