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lmzsihewq3c" w:id="0"/>
      <w:bookmarkEnd w:id="0"/>
      <w:r w:rsidDel="00000000" w:rsidR="00000000" w:rsidRPr="00000000">
        <w:rPr>
          <w:b w:val="1"/>
          <w:bCs w:val="1"/>
          <w:sz w:val="46"/>
          <w:szCs w:val="46"/>
          <w:rtl w:val="0"/>
        </w:rPr>
        <w:t xml:space="preserve">📄 04 – Installment Plan – Project Duration, Pricing &amp; Dynamic Schedule Calculation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scwsvhss6j1l"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explains how the installment plan logic dynamically calculates the number of payments and schedule based on the selected installment frequency (weekly, biweekly, monthly) and the project or service duration and total price. Pricing and duration come from the backend via the listings service (or user service if hiring a single person).</w:t>
      </w:r>
    </w:p>
    <w:p w:rsidR="00000000" w:rsidDel="00000000" w:rsidP="00000000" w:rsidRDefault="00000000" w:rsidRPr="00000000" w14:paraId="00000004">
      <w:pPr>
        <w:spacing w:after="240" w:before="240" w:lineRule="auto"/>
        <w:rPr/>
      </w:pPr>
      <w:r w:rsidDel="00000000" w:rsidR="00000000" w:rsidRPr="00000000">
        <w:rPr>
          <w:rtl w:val="0"/>
        </w:rPr>
        <w:t xml:space="preserve">Installment frequency options: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Weekly → 1 installment per week</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Biweekly → 1 installment every 2 weeks</w:t>
        <w:br w:type="textWrapping"/>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Monthly → 1 installment every month</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The user selects a frequency; the backend calculates the number of payments required based on the total duration and cost of the project or service.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kte1ln5l05db" w:id="2"/>
      <w:bookmarkEnd w:id="2"/>
      <w:r w:rsidDel="00000000" w:rsidR="00000000" w:rsidRPr="00000000">
        <w:rPr>
          <w:b w:val="1"/>
          <w:bCs w:val="1"/>
          <w:color w:val="000000"/>
          <w:sz w:val="26"/>
          <w:szCs w:val="26"/>
          <w:rtl w:val="0"/>
        </w:rPr>
        <w:t xml:space="preserve">📦 Source of Truth</w:t>
      </w:r>
    </w:p>
    <w:p w:rsidR="00000000" w:rsidDel="00000000" w:rsidP="00000000" w:rsidRDefault="00000000" w:rsidRPr="00000000" w14:paraId="0000000B">
      <w:pPr>
        <w:spacing w:after="240" w:before="240" w:lineRule="auto"/>
        <w:rPr/>
      </w:pPr>
      <w:r w:rsidDel="00000000" w:rsidR="00000000" w:rsidRPr="00000000">
        <w:rPr>
          <w:rtl w:val="0"/>
        </w:rPr>
        <w:t xml:space="preserve">Installment frequency and logic are managed by the backend. Pricing is pulled from:</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Listings service</w:t>
      </w:r>
      <w:r w:rsidDel="00000000" w:rsidR="00000000" w:rsidRPr="00000000">
        <w:rPr>
          <w:rFonts w:ascii="Arial Unicode MS" w:cs="Arial Unicode MS" w:eastAsia="Arial Unicode MS" w:hAnsi="Arial Unicode MS"/>
          <w:rtl w:val="0"/>
        </w:rPr>
        <w:t xml:space="preserve"> → for projects, services, or teams</w:t>
        <w:br w:type="textWrapping"/>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User service</w:t>
      </w:r>
      <w:r w:rsidDel="00000000" w:rsidR="00000000" w:rsidRPr="00000000">
        <w:rPr>
          <w:rFonts w:ascii="Arial Unicode MS" w:cs="Arial Unicode MS" w:eastAsia="Arial Unicode MS" w:hAnsi="Arial Unicode MS"/>
          <w:rtl w:val="0"/>
        </w:rPr>
        <w:t xml:space="preserve"> → for direct hire of a single user</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Backend is responsible for:</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Validating frequency option</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Calculating number of installments</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Generating a schedule of charge dates</w:t>
        <w:br w:type="textWrapping"/>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Ensuring pricing matches the selected duration and frequency</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l0i1q4cmckzu" w:id="3"/>
      <w:bookmarkEnd w:id="3"/>
      <w:r w:rsidDel="00000000" w:rsidR="00000000" w:rsidRPr="00000000">
        <w:rPr>
          <w:b w:val="1"/>
          <w:bCs w:val="1"/>
          <w:color w:val="000000"/>
          <w:sz w:val="26"/>
          <w:szCs w:val="26"/>
          <w:rtl w:val="0"/>
        </w:rPr>
        <w:t xml:space="preserve">📅 Start Date &amp; Duration</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The installment </w:t>
      </w:r>
      <w:r w:rsidDel="00000000" w:rsidR="00000000" w:rsidRPr="00000000">
        <w:rPr>
          <w:b w:val="1"/>
          <w:bCs w:val="1"/>
          <w:rtl w:val="0"/>
        </w:rPr>
        <w:t xml:space="preserve">start date</w:t>
      </w:r>
      <w:r w:rsidDel="00000000" w:rsidR="00000000" w:rsidRPr="00000000">
        <w:rPr>
          <w:rtl w:val="0"/>
        </w:rPr>
        <w:t xml:space="preserve"> is set to the date the user completes checkout (i.e., the day they pay the upfront deposit).</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Duration is based on:</w:t>
        <w:br w:type="textWrapping"/>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b w:val="1"/>
          <w:bCs w:val="1"/>
          <w:rtl w:val="0"/>
        </w:rPr>
        <w:t xml:space="preserve">Project</w:t>
      </w:r>
      <w:r w:rsidDel="00000000" w:rsidR="00000000" w:rsidRPr="00000000">
        <w:rPr>
          <w:rtl w:val="0"/>
        </w:rPr>
        <w:t xml:space="preserve">: Uses fixed start and end dates, with budget and phase breakdowns</w:t>
        <w:br w:type="textWrapping"/>
      </w:r>
    </w:p>
    <w:p w:rsidR="00000000" w:rsidDel="00000000" w:rsidP="00000000" w:rsidRDefault="00000000" w:rsidRPr="00000000" w14:paraId="00000018">
      <w:pPr>
        <w:numPr>
          <w:ilvl w:val="1"/>
          <w:numId w:val="4"/>
        </w:numPr>
        <w:spacing w:after="240" w:before="0" w:beforeAutospacing="0" w:lineRule="auto"/>
        <w:ind w:left="1440" w:hanging="360"/>
      </w:pPr>
      <w:r w:rsidDel="00000000" w:rsidR="00000000" w:rsidRPr="00000000">
        <w:rPr>
          <w:b w:val="1"/>
          <w:bCs w:val="1"/>
          <w:rtl w:val="0"/>
        </w:rPr>
        <w:t xml:space="preserve">Service</w:t>
      </w:r>
      <w:r w:rsidDel="00000000" w:rsidR="00000000" w:rsidRPr="00000000">
        <w:rPr>
          <w:rtl w:val="0"/>
        </w:rPr>
        <w:t xml:space="preserve">: Only start date is fixed, service continues indefinitely</w:t>
        <w:br w:type="textWrapping"/>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n699jbnfzc9g" w:id="4"/>
      <w:bookmarkEnd w:id="4"/>
      <w:r w:rsidDel="00000000" w:rsidR="00000000" w:rsidRPr="00000000">
        <w:rPr>
          <w:b w:val="1"/>
          <w:bCs w:val="1"/>
          <w:color w:val="000000"/>
          <w:sz w:val="26"/>
          <w:szCs w:val="26"/>
          <w:rtl w:val="0"/>
        </w:rPr>
        <w:t xml:space="preserve">📐 Number of Installments</w:t>
      </w:r>
    </w:p>
    <w:p w:rsidR="00000000" w:rsidDel="00000000" w:rsidP="00000000" w:rsidRDefault="00000000" w:rsidRPr="00000000" w14:paraId="0000001B">
      <w:pPr>
        <w:spacing w:after="240" w:before="240" w:lineRule="auto"/>
        <w:rPr/>
      </w:pPr>
      <w:r w:rsidDel="00000000" w:rsidR="00000000" w:rsidRPr="00000000">
        <w:rPr>
          <w:rtl w:val="0"/>
        </w:rPr>
        <w:t xml:space="preserve">The number of installments is calculated by:</w:t>
      </w:r>
    </w:p>
    <w:p w:rsidR="00000000" w:rsidDel="00000000" w:rsidP="00000000" w:rsidRDefault="00000000" w:rsidRPr="00000000" w14:paraId="0000001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calculateInstallmentCount(</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frequency: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'weekly'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'biweekly'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'monthly'</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msInWeek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1000;</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msInTwoWeeks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msInWeek;</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msInMonth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1000;</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durationMs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Date(endDate).getTime()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Date(startDate).getTime();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(frequency)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'weekly':</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Math.ceil(durationMs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msInWeek);</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'biweekly':</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Math.ceil(durationMs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msInTwoWeeks);</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'monthly':</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Math.ceil(durationMs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msInMonth);</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v2oyhtyh7xm" w:id="5"/>
      <w:bookmarkEnd w:id="5"/>
      <w:r w:rsidDel="00000000" w:rsidR="00000000" w:rsidRPr="00000000">
        <w:rPr>
          <w:b w:val="1"/>
          <w:bCs w:val="1"/>
          <w:color w:val="000000"/>
          <w:sz w:val="26"/>
          <w:szCs w:val="26"/>
          <w:rtl w:val="0"/>
        </w:rPr>
        <w:t xml:space="preserve">💰 Installment Amount</w:t>
      </w:r>
    </w:p>
    <w:p w:rsidR="00000000" w:rsidDel="00000000" w:rsidP="00000000" w:rsidRDefault="00000000" w:rsidRPr="00000000" w14:paraId="00000032">
      <w:pPr>
        <w:spacing w:after="240" w:before="240" w:lineRule="auto"/>
        <w:rPr/>
      </w:pPr>
      <w:r w:rsidDel="00000000" w:rsidR="00000000" w:rsidRPr="00000000">
        <w:rPr>
          <w:rtl w:val="0"/>
        </w:rPr>
        <w:t xml:space="preserve">Total project cost is pulled from the listings service and divided by the number of installments:</w:t>
      </w:r>
    </w:p>
    <w:p w:rsidR="00000000" w:rsidDel="00000000" w:rsidP="00000000" w:rsidRDefault="00000000" w:rsidRPr="00000000" w14:paraId="0000003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calculateInstallmentAmount(totalCost: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installmentCount: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Math.ceil((totalCost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installmentCount)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places</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This is passed as </w:t>
      </w:r>
      <w:r w:rsidDel="00000000" w:rsidR="00000000" w:rsidRPr="00000000">
        <w:rPr>
          <w:rFonts w:ascii="Roboto Mono" w:cs="Roboto Mono" w:eastAsia="Roboto Mono" w:hAnsi="Roboto Mono"/>
          <w:color w:val="188038"/>
          <w:rtl w:val="0"/>
        </w:rPr>
        <w:t xml:space="preserve">unit_amount</w:t>
      </w:r>
      <w:r w:rsidDel="00000000" w:rsidR="00000000" w:rsidRPr="00000000">
        <w:rPr>
          <w:rtl w:val="0"/>
        </w:rPr>
        <w:t xml:space="preserve"> in the Stripe subscription item.</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62gw16vm5jxo" w:id="6"/>
      <w:bookmarkEnd w:id="6"/>
      <w:r w:rsidDel="00000000" w:rsidR="00000000" w:rsidRPr="00000000">
        <w:rPr>
          <w:b w:val="1"/>
          <w:bCs w:val="1"/>
          <w:color w:val="000000"/>
          <w:sz w:val="26"/>
          <w:szCs w:val="26"/>
          <w:rtl w:val="0"/>
        </w:rPr>
        <w:t xml:space="preserve">📊 Output Format Example (Installment Schedule)</w:t>
      </w:r>
    </w:p>
    <w:p w:rsidR="00000000" w:rsidDel="00000000" w:rsidP="00000000" w:rsidRDefault="00000000" w:rsidRPr="00000000" w14:paraId="00000039">
      <w:pPr>
        <w:spacing w:after="240" w:before="240" w:lineRule="auto"/>
        <w:rPr/>
      </w:pPr>
      <w:r w:rsidDel="00000000" w:rsidR="00000000" w:rsidRPr="00000000">
        <w:rPr>
          <w:rtl w:val="0"/>
        </w:rPr>
        <w:t xml:space="preserve">Example backend response to the frontend:</w:t>
      </w:r>
    </w:p>
    <w:p w:rsidR="00000000" w:rsidDel="00000000" w:rsidP="00000000" w:rsidRDefault="00000000" w:rsidRPr="00000000" w14:paraId="0000003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frequency: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'monthly',</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totalCost: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12000,</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depositAmount: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3000,</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numberOfInstallments: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installmentAmount: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3000,</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schedule: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chargeDate: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'2025-06-12',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chargeDate: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'2025-07-12',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chargeDate: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'2025-08-12',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chargeDate: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'2025-09-12',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tecnam1dkemm" w:id="7"/>
      <w:bookmarkEnd w:id="7"/>
      <w:r w:rsidDel="00000000" w:rsidR="00000000" w:rsidRPr="00000000">
        <w:rPr>
          <w:b w:val="1"/>
          <w:bCs w:val="1"/>
          <w:color w:val="000000"/>
          <w:sz w:val="26"/>
          <w:szCs w:val="26"/>
          <w:rtl w:val="0"/>
        </w:rPr>
        <w:t xml:space="preserve">🔁 Recurring Conversion (Post-Project)</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At the end of a fixed-duration project, clients may convert the project into a </w:t>
      </w:r>
      <w:r w:rsidDel="00000000" w:rsidR="00000000" w:rsidRPr="00000000">
        <w:rPr>
          <w:b w:val="1"/>
          <w:bCs w:val="1"/>
          <w:rtl w:val="0"/>
        </w:rPr>
        <w:t xml:space="preserve">recurring service</w:t>
        <w:br w:type="textWrapping"/>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Logic should allow for transition to indefinite monthly billing, based on the final phase of the scope</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This logic is triggered from a separate “Make Project Recurring” flow, not included in this sprint.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