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</w:t>
      </w:r>
      <w:r w:rsidDel="00000000" w:rsidR="00000000" w:rsidRPr="00000000">
        <w:rPr>
          <w:b w:val="1"/>
          <w:bCs w:val="1"/>
          <w:rtl w:val="0"/>
        </w:rPr>
        <w:t xml:space="preserve">minimal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postman_collection.json</w:t>
      </w:r>
      <w:r w:rsidDel="00000000" w:rsidR="00000000" w:rsidRPr="00000000">
        <w:rPr>
          <w:rtl w:val="0"/>
        </w:rPr>
        <w:t xml:space="preserve"> that you can import directly into Postman.</w:t>
        <w:br w:type="textWrapping"/>
        <w:t xml:space="preserve"> It’s lightweight and maps exactly to your NestJS endpoints.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cnq6xjtcfuf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🗂 postman_collection.json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"info":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"Marketeq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"_postman_id":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"c09f8c15-9f7e-4a2b-9d9e-f3202a8a73d8",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"description":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ACH,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webhooks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Marketeq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Service.",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"schema":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"https://schema.getpostman.com/json/collection/v2.1.0/collection.json"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"item":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"request":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"method":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"POST",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"header":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"key":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"Content-Type",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"value":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"application/json"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"body":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"mode":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"raw",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"raw":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\"customerId\":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\"cus_12345\"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"url":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"raw":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"http://localhost:3000/checkout/create-bank-link-session",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"protocol":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"http",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"host":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["localhost"],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"port":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"3000",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"path":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["checkout",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"create-bank-link-session"]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ACH",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"request":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"method":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"POST",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"header":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"key":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"Content-Type",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"value":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"application/json"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"body":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"mode":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"raw",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"raw":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\"customerId\":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\"cus_12345\",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\"paymentMethodId\":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\"pm_abc123\",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\"amount\":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50000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"url":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"raw":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"http://localhost:3000/checkout/pay-ach",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"protocol":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"http",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"host":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["localhost"],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"port":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"3000",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"path":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["checkout",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"pay-ach"]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Webhook",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"request":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"method":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"POST",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"header":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"key":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"Content-Type",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"value":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"application/json"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"body":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"mode":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"raw",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"raw":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"{\n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\"id\":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\"evt_test_webhook\",\n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\"type\":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\"payment_intent.succeeded\",\n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\"data\":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{\n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\"object\":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{\n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\"id\":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\"pi_test123\",\n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\"amount\":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50000,\n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\"metadata\":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{\n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\"project_id\":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\"proj_456\",\n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\"contract_id\":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\"ctr_789\"\n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}\n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}\n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}\n}"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"url":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"raw":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"http://localhost:3000/webhook/stripe",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"protocol":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"http",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"host":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["localhost"],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"port":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"3000",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"path":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["webhook",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"stripe"]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Done.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use: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Save that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postman_collection.json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 Postman → Import → Upload File → select the JSON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each request.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