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1qd8qohegrk" w:id="0"/>
      <w:bookmarkEnd w:id="0"/>
      <w:r w:rsidDel="00000000" w:rsidR="00000000" w:rsidRPr="00000000">
        <w:rPr>
          <w:b w:val="1"/>
          <w:bCs w:val="1"/>
          <w:color w:val="000000"/>
          <w:sz w:val="26"/>
          <w:szCs w:val="26"/>
          <w:rtl w:val="0"/>
        </w:rPr>
        <w:t xml:space="preserve">Document 24: Documentation for Client/End-User API Integration with Content Moderation Microservice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hfnoxqsz1yni"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provides a comprehensive guide for integrating the </w:t>
      </w:r>
      <w:r w:rsidDel="00000000" w:rsidR="00000000" w:rsidRPr="00000000">
        <w:rPr>
          <w:b w:val="1"/>
          <w:bCs w:val="1"/>
          <w:rtl w:val="0"/>
        </w:rPr>
        <w:t xml:space="preserve">Content Moderation Microservice</w:t>
      </w:r>
      <w:r w:rsidDel="00000000" w:rsidR="00000000" w:rsidRPr="00000000">
        <w:rPr>
          <w:rtl w:val="0"/>
        </w:rPr>
        <w:t xml:space="preserve"> with the </w:t>
      </w:r>
      <w:r w:rsidDel="00000000" w:rsidR="00000000" w:rsidRPr="00000000">
        <w:rPr>
          <w:b w:val="1"/>
          <w:bCs w:val="1"/>
          <w:rtl w:val="0"/>
        </w:rPr>
        <w:t xml:space="preserve">client-side API</w:t>
      </w:r>
      <w:r w:rsidDel="00000000" w:rsidR="00000000" w:rsidRPr="00000000">
        <w:rPr>
          <w:rtl w:val="0"/>
        </w:rPr>
        <w:t xml:space="preserve">. It explains how </w:t>
      </w:r>
      <w:r w:rsidDel="00000000" w:rsidR="00000000" w:rsidRPr="00000000">
        <w:rPr>
          <w:b w:val="1"/>
          <w:bCs w:val="1"/>
          <w:rtl w:val="0"/>
        </w:rPr>
        <w:t xml:space="preserve">end-users</w:t>
      </w:r>
      <w:r w:rsidDel="00000000" w:rsidR="00000000" w:rsidRPr="00000000">
        <w:rPr>
          <w:rtl w:val="0"/>
        </w:rPr>
        <w:t xml:space="preserve"> (project owners or third-party applications) can interact with the </w:t>
      </w:r>
      <w:r w:rsidDel="00000000" w:rsidR="00000000" w:rsidRPr="00000000">
        <w:rPr>
          <w:b w:val="1"/>
          <w:bCs w:val="1"/>
          <w:rtl w:val="0"/>
        </w:rPr>
        <w:t xml:space="preserve">Content Moderation API</w:t>
      </w:r>
      <w:r w:rsidDel="00000000" w:rsidR="00000000" w:rsidRPr="00000000">
        <w:rPr>
          <w:rtl w:val="0"/>
        </w:rPr>
        <w:t xml:space="preserve"> to submit content for moderation and receive feedback on the status of their submissions (approved, rejected, flagged for review).</w:t>
      </w:r>
    </w:p>
    <w:p w:rsidR="00000000" w:rsidDel="00000000" w:rsidP="00000000" w:rsidRDefault="00000000" w:rsidRPr="00000000" w14:paraId="00000005">
      <w:pPr>
        <w:spacing w:after="240" w:before="240" w:lineRule="auto"/>
        <w:rPr/>
      </w:pPr>
      <w:r w:rsidDel="00000000" w:rsidR="00000000" w:rsidRPr="00000000">
        <w:rPr>
          <w:rtl w:val="0"/>
        </w:rPr>
        <w:t xml:space="preserve">The guide also details the </w:t>
      </w:r>
      <w:r w:rsidDel="00000000" w:rsidR="00000000" w:rsidRPr="00000000">
        <w:rPr>
          <w:b w:val="1"/>
          <w:bCs w:val="1"/>
          <w:rtl w:val="0"/>
        </w:rPr>
        <w:t xml:space="preserve">API endpoints</w:t>
      </w:r>
      <w:r w:rsidDel="00000000" w:rsidR="00000000" w:rsidRPr="00000000">
        <w:rPr>
          <w:rtl w:val="0"/>
        </w:rPr>
        <w:t xml:space="preserve"> exposed by the </w:t>
      </w:r>
      <w:r w:rsidDel="00000000" w:rsidR="00000000" w:rsidRPr="00000000">
        <w:rPr>
          <w:b w:val="1"/>
          <w:bCs w:val="1"/>
          <w:rtl w:val="0"/>
        </w:rPr>
        <w:t xml:space="preserve">Content Moderation Microservice</w:t>
      </w:r>
      <w:r w:rsidDel="00000000" w:rsidR="00000000" w:rsidRPr="00000000">
        <w:rPr>
          <w:rtl w:val="0"/>
        </w:rPr>
        <w:t xml:space="preserve">, </w:t>
      </w:r>
      <w:r w:rsidDel="00000000" w:rsidR="00000000" w:rsidRPr="00000000">
        <w:rPr>
          <w:b w:val="1"/>
          <w:bCs w:val="1"/>
          <w:rtl w:val="0"/>
        </w:rPr>
        <w:t xml:space="preserve">authentication mechanisms</w:t>
      </w:r>
      <w:r w:rsidDel="00000000" w:rsidR="00000000" w:rsidRPr="00000000">
        <w:rPr>
          <w:rtl w:val="0"/>
        </w:rPr>
        <w:t xml:space="preserve">, </w:t>
      </w:r>
      <w:r w:rsidDel="00000000" w:rsidR="00000000" w:rsidRPr="00000000">
        <w:rPr>
          <w:b w:val="1"/>
          <w:bCs w:val="1"/>
          <w:rtl w:val="0"/>
        </w:rPr>
        <w:t xml:space="preserve">error handling</w:t>
      </w:r>
      <w:r w:rsidDel="00000000" w:rsidR="00000000" w:rsidRPr="00000000">
        <w:rPr>
          <w:rtl w:val="0"/>
        </w:rPr>
        <w:t xml:space="preserve">, and how to retrieve moderation results from the system.</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6x12lhawlcf4" w:id="2"/>
      <w:bookmarkEnd w:id="2"/>
      <w:r w:rsidDel="00000000" w:rsidR="00000000" w:rsidRPr="00000000">
        <w:rPr>
          <w:b w:val="1"/>
          <w:bCs w:val="1"/>
          <w:color w:val="000000"/>
          <w:sz w:val="22"/>
          <w:szCs w:val="22"/>
          <w:rtl w:val="0"/>
        </w:rPr>
        <w:t xml:space="preserve">1. API Endpoints</w:t>
      </w:r>
    </w:p>
    <w:p w:rsidR="00000000" w:rsidDel="00000000" w:rsidP="00000000" w:rsidRDefault="00000000" w:rsidRPr="00000000" w14:paraId="00000008">
      <w:pPr>
        <w:pStyle w:val="Heading5"/>
        <w:keepNext w:val="0"/>
        <w:keepLines w:val="0"/>
        <w:spacing w:after="40" w:before="220" w:lineRule="auto"/>
        <w:rPr>
          <w:b w:val="1"/>
          <w:bCs w:val="1"/>
          <w:color w:val="000000"/>
          <w:sz w:val="20"/>
          <w:szCs w:val="20"/>
        </w:rPr>
      </w:pPr>
      <w:bookmarkStart w:colFirst="0" w:colLast="0" w:name="_j4v28fw4fbtd" w:id="3"/>
      <w:bookmarkEnd w:id="3"/>
      <w:r w:rsidDel="00000000" w:rsidR="00000000" w:rsidRPr="00000000">
        <w:rPr>
          <w:b w:val="1"/>
          <w:bCs w:val="1"/>
          <w:color w:val="000000"/>
          <w:sz w:val="20"/>
          <w:szCs w:val="20"/>
          <w:rtl w:val="0"/>
        </w:rPr>
        <w:t xml:space="preserve">1.1. Submit Content for Moderation</w:t>
      </w:r>
    </w:p>
    <w:p w:rsidR="00000000" w:rsidDel="00000000" w:rsidP="00000000" w:rsidRDefault="00000000" w:rsidRPr="00000000" w14:paraId="00000009">
      <w:pPr>
        <w:spacing w:after="240" w:before="240" w:lineRule="auto"/>
        <w:rPr/>
      </w:pPr>
      <w:r w:rsidDel="00000000" w:rsidR="00000000" w:rsidRPr="00000000">
        <w:rPr>
          <w:rtl w:val="0"/>
        </w:rPr>
        <w:t xml:space="preserve">The primary API endpoint allows clients to submit content (including text and media) for moderation. This endpoint processes the content and returns the approval status along with any reasons for rejection or flagging.</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/api/moderate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00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example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"node.js"],</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["JavaScript",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"Node.js"],</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"featuredImage":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"https://example.com/image.jpg",</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"additionalImages":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["https://example.com/image2.jpg"],</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"https://example.com/video.mp4"</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projectId</w:t>
      </w:r>
      <w:r w:rsidDel="00000000" w:rsidR="00000000" w:rsidRPr="00000000">
        <w:rPr>
          <w:rtl w:val="0"/>
        </w:rPr>
        <w:t xml:space="preserve">: The ID of the project being submitted.</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The title of the project.</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description of the project.</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tags</w:t>
      </w:r>
      <w:r w:rsidDel="00000000" w:rsidR="00000000" w:rsidRPr="00000000">
        <w:rPr>
          <w:rtl w:val="0"/>
        </w:rPr>
        <w:t xml:space="preserve">: Keywords or tags associated with the project.</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skills</w:t>
      </w:r>
      <w:r w:rsidDel="00000000" w:rsidR="00000000" w:rsidRPr="00000000">
        <w:rPr>
          <w:rtl w:val="0"/>
        </w:rPr>
        <w:t xml:space="preserve">: Skills required for the project.</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featuredImage</w:t>
      </w:r>
      <w:r w:rsidDel="00000000" w:rsidR="00000000" w:rsidRPr="00000000">
        <w:rPr>
          <w:rtl w:val="0"/>
        </w:rPr>
        <w:t xml:space="preserve">: The URL of the main image for the project.</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additionalImages</w:t>
      </w:r>
      <w:r w:rsidDel="00000000" w:rsidR="00000000" w:rsidRPr="00000000">
        <w:rPr>
          <w:rtl w:val="0"/>
        </w:rPr>
        <w:t xml:space="preserve">: URLs of additional images.</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videoUrl</w:t>
      </w:r>
      <w:r w:rsidDel="00000000" w:rsidR="00000000" w:rsidRPr="00000000">
        <w:rPr>
          <w:rtl w:val="0"/>
        </w:rPr>
        <w:t xml:space="preserve">: URL of the video associated with the project.</w:t>
        <w:br w:type="textWrapping"/>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status</w:t>
      </w:r>
      <w:r w:rsidDel="00000000" w:rsidR="00000000" w:rsidRPr="00000000">
        <w:rPr>
          <w:rtl w:val="0"/>
        </w:rPr>
        <w:t xml:space="preserve">: The moderation status (approved, rejected, pending).</w:t>
        <w:br w:type="textWrapping"/>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The message providing feedback on the status (e.g., approval or rejection reason).</w:t>
        <w:br w:type="textWrapping"/>
      </w:r>
    </w:p>
    <w:p w:rsidR="00000000" w:rsidDel="00000000" w:rsidP="00000000" w:rsidRDefault="00000000" w:rsidRPr="00000000" w14:paraId="00000025">
      <w:pPr>
        <w:pStyle w:val="Heading5"/>
        <w:keepNext w:val="0"/>
        <w:keepLines w:val="0"/>
        <w:spacing w:after="40" w:before="220" w:lineRule="auto"/>
        <w:rPr>
          <w:b w:val="1"/>
          <w:bCs w:val="1"/>
          <w:color w:val="000000"/>
          <w:sz w:val="20"/>
          <w:szCs w:val="20"/>
        </w:rPr>
      </w:pPr>
      <w:bookmarkStart w:colFirst="0" w:colLast="0" w:name="_fc0uxdd8w13m" w:id="4"/>
      <w:bookmarkEnd w:id="4"/>
      <w:r w:rsidDel="00000000" w:rsidR="00000000" w:rsidRPr="00000000">
        <w:rPr>
          <w:b w:val="1"/>
          <w:bCs w:val="1"/>
          <w:color w:val="000000"/>
          <w:sz w:val="20"/>
          <w:szCs w:val="20"/>
          <w:rtl w:val="0"/>
        </w:rPr>
        <w:t xml:space="preserve">1.2. Check Moderation Status</w:t>
      </w:r>
    </w:p>
    <w:p w:rsidR="00000000" w:rsidDel="00000000" w:rsidP="00000000" w:rsidRDefault="00000000" w:rsidRPr="00000000" w14:paraId="00000026">
      <w:pPr>
        <w:spacing w:after="240" w:before="240" w:lineRule="auto"/>
        <w:rPr/>
      </w:pPr>
      <w:r w:rsidDel="00000000" w:rsidR="00000000" w:rsidRPr="00000000">
        <w:rPr>
          <w:rtl w:val="0"/>
        </w:rPr>
        <w:t xml:space="preserve">After submitting content, clients can check the </w:t>
      </w:r>
      <w:r w:rsidDel="00000000" w:rsidR="00000000" w:rsidRPr="00000000">
        <w:rPr>
          <w:b w:val="1"/>
          <w:bCs w:val="1"/>
          <w:rtl w:val="0"/>
        </w:rPr>
        <w:t xml:space="preserve">moderation status</w:t>
      </w:r>
      <w:r w:rsidDel="00000000" w:rsidR="00000000" w:rsidRPr="00000000">
        <w:rPr>
          <w:rtl w:val="0"/>
        </w:rPr>
        <w:t xml:space="preserve"> of their project by querying the status endpoint.</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/api/moderate/status/{projectId}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"Prohibited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status</w:t>
      </w:r>
      <w:r w:rsidDel="00000000" w:rsidR="00000000" w:rsidRPr="00000000">
        <w:rPr>
          <w:rtl w:val="0"/>
        </w:rPr>
        <w:t xml:space="preserve">: The current moderation status (approved, rejected, pending).</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reason</w:t>
      </w:r>
      <w:r w:rsidDel="00000000" w:rsidR="00000000" w:rsidRPr="00000000">
        <w:rPr>
          <w:rtl w:val="0"/>
        </w:rPr>
        <w:t xml:space="preserve">: The specific reason for rejection or flagging.</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A detailed message for the user about the moderation result.</w:t>
        <w:br w:type="textWrapping"/>
      </w:r>
    </w:p>
    <w:p w:rsidR="00000000" w:rsidDel="00000000" w:rsidP="00000000" w:rsidRDefault="00000000" w:rsidRPr="00000000" w14:paraId="00000031">
      <w:pPr>
        <w:pStyle w:val="Heading5"/>
        <w:keepNext w:val="0"/>
        <w:keepLines w:val="0"/>
        <w:spacing w:after="40" w:before="220" w:lineRule="auto"/>
        <w:rPr>
          <w:b w:val="1"/>
          <w:bCs w:val="1"/>
          <w:color w:val="000000"/>
          <w:sz w:val="20"/>
          <w:szCs w:val="20"/>
        </w:rPr>
      </w:pPr>
      <w:bookmarkStart w:colFirst="0" w:colLast="0" w:name="_ezwm5fyz9y48" w:id="5"/>
      <w:bookmarkEnd w:id="5"/>
      <w:r w:rsidDel="00000000" w:rsidR="00000000" w:rsidRPr="00000000">
        <w:rPr>
          <w:b w:val="1"/>
          <w:bCs w:val="1"/>
          <w:color w:val="000000"/>
          <w:sz w:val="20"/>
          <w:szCs w:val="20"/>
          <w:rtl w:val="0"/>
        </w:rPr>
        <w:t xml:space="preserve">1.3. Resubmit Project</w:t>
      </w:r>
    </w:p>
    <w:p w:rsidR="00000000" w:rsidDel="00000000" w:rsidP="00000000" w:rsidRDefault="00000000" w:rsidRPr="00000000" w14:paraId="00000032">
      <w:pPr>
        <w:spacing w:after="240" w:before="240" w:lineRule="auto"/>
        <w:rPr/>
      </w:pPr>
      <w:r w:rsidDel="00000000" w:rsidR="00000000" w:rsidRPr="00000000">
        <w:rPr>
          <w:rtl w:val="0"/>
        </w:rPr>
        <w:t xml:space="preserve">If a project was rejected, the client can make necessary adjustments and resubmit the project for moderation.</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/api/moderate/resubmit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03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Profanity",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inappropriate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t>
      </w:r>
      <w:r w:rsidDel="00000000" w:rsidR="00000000" w:rsidRPr="00000000">
        <w:rPr>
          <w:b w:val="1"/>
          <w:bCs w:val="1"/>
          <w:rtl w:val="0"/>
        </w:rPr>
        <w:t xml:space="preserve">Response</w:t>
      </w:r>
      <w:r w:rsidDel="00000000" w:rsidR="00000000" w:rsidRPr="00000000">
        <w:rPr>
          <w:rtl w:val="0"/>
        </w:rPr>
        <w:t xml:space="preserve">:</w:t>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jm2nfbbh1ld5" w:id="6"/>
      <w:bookmarkEnd w:id="6"/>
      <w:r w:rsidDel="00000000" w:rsidR="00000000" w:rsidRPr="00000000">
        <w:rPr>
          <w:b w:val="1"/>
          <w:bCs w:val="1"/>
          <w:color w:val="000000"/>
          <w:sz w:val="22"/>
          <w:szCs w:val="22"/>
          <w:rtl w:val="0"/>
        </w:rPr>
        <w:t xml:space="preserve">2. Authentication and Security</w:t>
      </w:r>
    </w:p>
    <w:p w:rsidR="00000000" w:rsidDel="00000000" w:rsidP="00000000" w:rsidRDefault="00000000" w:rsidRPr="00000000" w14:paraId="00000041">
      <w:pPr>
        <w:pStyle w:val="Heading5"/>
        <w:keepNext w:val="0"/>
        <w:keepLines w:val="0"/>
        <w:spacing w:after="40" w:before="220" w:lineRule="auto"/>
        <w:rPr>
          <w:b w:val="1"/>
          <w:bCs w:val="1"/>
          <w:color w:val="000000"/>
          <w:sz w:val="20"/>
          <w:szCs w:val="20"/>
        </w:rPr>
      </w:pPr>
      <w:bookmarkStart w:colFirst="0" w:colLast="0" w:name="_s2py3wzgr1l8" w:id="7"/>
      <w:bookmarkEnd w:id="7"/>
      <w:r w:rsidDel="00000000" w:rsidR="00000000" w:rsidRPr="00000000">
        <w:rPr>
          <w:b w:val="1"/>
          <w:bCs w:val="1"/>
          <w:color w:val="000000"/>
          <w:sz w:val="20"/>
          <w:szCs w:val="20"/>
          <w:rtl w:val="0"/>
        </w:rPr>
        <w:t xml:space="preserve">2.1. Authentication Mechanism</w:t>
      </w:r>
    </w:p>
    <w:p w:rsidR="00000000" w:rsidDel="00000000" w:rsidP="00000000" w:rsidRDefault="00000000" w:rsidRPr="00000000" w14:paraId="00000042">
      <w:pPr>
        <w:spacing w:after="240" w:before="240" w:lineRule="auto"/>
        <w:rPr/>
      </w:pPr>
      <w:r w:rsidDel="00000000" w:rsidR="00000000" w:rsidRPr="00000000">
        <w:rPr>
          <w:rtl w:val="0"/>
        </w:rPr>
        <w:t xml:space="preserve">To access the </w:t>
      </w:r>
      <w:r w:rsidDel="00000000" w:rsidR="00000000" w:rsidRPr="00000000">
        <w:rPr>
          <w:b w:val="1"/>
          <w:bCs w:val="1"/>
          <w:rtl w:val="0"/>
        </w:rPr>
        <w:t xml:space="preserve">Content Moderation API</w:t>
      </w:r>
      <w:r w:rsidDel="00000000" w:rsidR="00000000" w:rsidRPr="00000000">
        <w:rPr>
          <w:rtl w:val="0"/>
        </w:rPr>
        <w:t xml:space="preserve">, clients must authenticate their requests using </w:t>
      </w:r>
      <w:r w:rsidDel="00000000" w:rsidR="00000000" w:rsidRPr="00000000">
        <w:rPr>
          <w:b w:val="1"/>
          <w:bCs w:val="1"/>
          <w:rtl w:val="0"/>
        </w:rPr>
        <w:t xml:space="preserve">JWT (JSON Web Token)</w:t>
      </w:r>
      <w:r w:rsidDel="00000000" w:rsidR="00000000" w:rsidRPr="00000000">
        <w:rPr>
          <w:rtl w:val="0"/>
        </w:rPr>
        <w:t xml:space="preserve">. Each request to the moderation endpoints must include the </w:t>
      </w:r>
      <w:r w:rsidDel="00000000" w:rsidR="00000000" w:rsidRPr="00000000">
        <w:rPr>
          <w:b w:val="1"/>
          <w:bCs w:val="1"/>
          <w:rtl w:val="0"/>
        </w:rPr>
        <w:t xml:space="preserve">Authorization header</w:t>
      </w:r>
      <w:r w:rsidDel="00000000" w:rsidR="00000000" w:rsidRPr="00000000">
        <w:rPr>
          <w:rtl w:val="0"/>
        </w:rPr>
        <w:t xml:space="preserve"> with the JWT token.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4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&lt;your_jwt_token&gt;</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b w:val="1"/>
          <w:bCs w:val="1"/>
          <w:rtl w:val="0"/>
        </w:rPr>
        <w:t xml:space="preserve">JWT</w:t>
      </w:r>
      <w:r w:rsidDel="00000000" w:rsidR="00000000" w:rsidRPr="00000000">
        <w:rPr>
          <w:rtl w:val="0"/>
        </w:rPr>
        <w:t xml:space="preserve"> token is issued during the user login process and should be passed along with each request to authenticate the user.</w:t>
      </w:r>
    </w:p>
    <w:p w:rsidR="00000000" w:rsidDel="00000000" w:rsidP="00000000" w:rsidRDefault="00000000" w:rsidRPr="00000000" w14:paraId="00000046">
      <w:pPr>
        <w:pStyle w:val="Heading5"/>
        <w:keepNext w:val="0"/>
        <w:keepLines w:val="0"/>
        <w:spacing w:after="40" w:before="220" w:lineRule="auto"/>
        <w:rPr>
          <w:b w:val="1"/>
          <w:bCs w:val="1"/>
          <w:color w:val="000000"/>
          <w:sz w:val="20"/>
          <w:szCs w:val="20"/>
        </w:rPr>
      </w:pPr>
      <w:bookmarkStart w:colFirst="0" w:colLast="0" w:name="_bzunbuve1148" w:id="8"/>
      <w:bookmarkEnd w:id="8"/>
      <w:r w:rsidDel="00000000" w:rsidR="00000000" w:rsidRPr="00000000">
        <w:rPr>
          <w:b w:val="1"/>
          <w:bCs w:val="1"/>
          <w:color w:val="000000"/>
          <w:sz w:val="20"/>
          <w:szCs w:val="20"/>
          <w:rtl w:val="0"/>
        </w:rPr>
        <w:t xml:space="preserve">2.2. Handling Unauthorized Requests</w:t>
      </w:r>
    </w:p>
    <w:p w:rsidR="00000000" w:rsidDel="00000000" w:rsidP="00000000" w:rsidRDefault="00000000" w:rsidRPr="00000000" w14:paraId="00000047">
      <w:pPr>
        <w:spacing w:after="240" w:before="240" w:lineRule="auto"/>
        <w:rPr/>
      </w:pPr>
      <w:r w:rsidDel="00000000" w:rsidR="00000000" w:rsidRPr="00000000">
        <w:rPr>
          <w:rtl w:val="0"/>
        </w:rPr>
        <w:t xml:space="preserve">If the client does not provide a valid JWT token, the API will respond with a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status code.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Example Response</w:t>
      </w:r>
      <w:r w:rsidDel="00000000" w:rsidR="00000000" w:rsidRPr="00000000">
        <w:rPr>
          <w:rtl w:val="0"/>
        </w:rPr>
        <w:t xml:space="preserve">:</w:t>
      </w:r>
    </w:p>
    <w:p w:rsidR="00000000" w:rsidDel="00000000" w:rsidP="00000000" w:rsidRDefault="00000000" w:rsidRPr="00000000" w14:paraId="0000004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"Unauthorized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fid723t9kk7" w:id="9"/>
      <w:bookmarkEnd w:id="9"/>
      <w:r w:rsidDel="00000000" w:rsidR="00000000" w:rsidRPr="00000000">
        <w:rPr>
          <w:b w:val="1"/>
          <w:bCs w:val="1"/>
          <w:color w:val="000000"/>
          <w:sz w:val="22"/>
          <w:szCs w:val="22"/>
          <w:rtl w:val="0"/>
        </w:rPr>
        <w:t xml:space="preserve">3. Error Handling</w:t>
      </w:r>
    </w:p>
    <w:p w:rsidR="00000000" w:rsidDel="00000000" w:rsidP="00000000" w:rsidRDefault="00000000" w:rsidRPr="00000000" w14:paraId="0000004F">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 Moderation Microservice</w:t>
      </w:r>
      <w:r w:rsidDel="00000000" w:rsidR="00000000" w:rsidRPr="00000000">
        <w:rPr>
          <w:rtl w:val="0"/>
        </w:rPr>
        <w:t xml:space="preserve"> provides detailed error responses in case of any failures. Common errors include issues with missing data, invalid media, or system errors.</w:t>
      </w:r>
    </w:p>
    <w:p w:rsidR="00000000" w:rsidDel="00000000" w:rsidP="00000000" w:rsidRDefault="00000000" w:rsidRPr="00000000" w14:paraId="00000050">
      <w:pPr>
        <w:pStyle w:val="Heading5"/>
        <w:keepNext w:val="0"/>
        <w:keepLines w:val="0"/>
        <w:spacing w:after="40" w:before="220" w:lineRule="auto"/>
        <w:rPr>
          <w:b w:val="1"/>
          <w:bCs w:val="1"/>
          <w:color w:val="000000"/>
          <w:sz w:val="20"/>
          <w:szCs w:val="20"/>
        </w:rPr>
      </w:pPr>
      <w:bookmarkStart w:colFirst="0" w:colLast="0" w:name="_48zu9rnexvcy" w:id="10"/>
      <w:bookmarkEnd w:id="10"/>
      <w:r w:rsidDel="00000000" w:rsidR="00000000" w:rsidRPr="00000000">
        <w:rPr>
          <w:b w:val="1"/>
          <w:bCs w:val="1"/>
          <w:color w:val="000000"/>
          <w:sz w:val="20"/>
          <w:szCs w:val="20"/>
          <w:rtl w:val="0"/>
        </w:rPr>
        <w:t xml:space="preserve">3.1. Common Error Responses</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b w:val="1"/>
          <w:bCs w:val="1"/>
          <w:rtl w:val="0"/>
        </w:rPr>
        <w:t xml:space="preserve">400 Bad Request</w:t>
      </w:r>
      <w:r w:rsidDel="00000000" w:rsidR="00000000" w:rsidRPr="00000000">
        <w:rPr>
          <w:rtl w:val="0"/>
        </w:rPr>
        <w:t xml:space="preserve">: The request body is missing required fields or has invalid data.</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b w:val="1"/>
          <w:bCs w:val="1"/>
          <w:rtl w:val="0"/>
        </w:rPr>
        <w:t xml:space="preserve">401 Unauthorized</w:t>
      </w:r>
      <w:r w:rsidDel="00000000" w:rsidR="00000000" w:rsidRPr="00000000">
        <w:rPr>
          <w:rtl w:val="0"/>
        </w:rPr>
        <w:t xml:space="preserve">: The request does not include a valid JWT token.</w:t>
        <w:br w:type="textWrapping"/>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b w:val="1"/>
          <w:bCs w:val="1"/>
          <w:rtl w:val="0"/>
        </w:rPr>
        <w:t xml:space="preserve">500 Internal Server Error</w:t>
      </w:r>
      <w:r w:rsidDel="00000000" w:rsidR="00000000" w:rsidRPr="00000000">
        <w:rPr>
          <w:rtl w:val="0"/>
        </w:rPr>
        <w:t xml:space="preserve">: A server-side issue occurred while processing the request.</w:t>
        <w:br w:type="textWrapping"/>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Example 400 Error</w:t>
      </w:r>
      <w:r w:rsidDel="00000000" w:rsidR="00000000" w:rsidRPr="00000000">
        <w:rPr>
          <w:rtl w:val="0"/>
        </w:rPr>
        <w:t xml:space="preserve">:</w:t>
      </w:r>
    </w:p>
    <w:p w:rsidR="00000000" w:rsidDel="00000000" w:rsidP="00000000" w:rsidRDefault="00000000" w:rsidRPr="00000000" w14:paraId="0000005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w:t>
      </w:r>
      <w:r w:rsidDel="00000000" w:rsidR="00000000" w:rsidRPr="00000000">
        <w:rPr>
          <w:b w:val="1"/>
          <w:bCs w:val="1"/>
          <w:rtl w:val="0"/>
        </w:rPr>
        <w:t xml:space="preserve">Example 500 Error</w:t>
      </w:r>
      <w:r w:rsidDel="00000000" w:rsidR="00000000" w:rsidRPr="00000000">
        <w:rPr>
          <w:rtl w:val="0"/>
        </w:rPr>
        <w:t xml:space="preserve">:</w:t>
      </w:r>
    </w:p>
    <w:p w:rsidR="00000000" w:rsidDel="00000000" w:rsidP="00000000" w:rsidRDefault="00000000" w:rsidRPr="00000000" w14:paraId="0000005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later."</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tp5psjr4kkgo" w:id="11"/>
      <w:bookmarkEnd w:id="11"/>
      <w:r w:rsidDel="00000000" w:rsidR="00000000" w:rsidRPr="00000000">
        <w:rPr>
          <w:b w:val="1"/>
          <w:bCs w:val="1"/>
          <w:color w:val="000000"/>
          <w:sz w:val="22"/>
          <w:szCs w:val="22"/>
          <w:rtl w:val="0"/>
        </w:rPr>
        <w:t xml:space="preserve">4. Notifications</w:t>
      </w:r>
    </w:p>
    <w:p w:rsidR="00000000" w:rsidDel="00000000" w:rsidP="00000000" w:rsidRDefault="00000000" w:rsidRPr="00000000" w14:paraId="00000060">
      <w:pPr>
        <w:spacing w:after="240" w:before="240" w:lineRule="auto"/>
        <w:rPr/>
      </w:pPr>
      <w:r w:rsidDel="00000000" w:rsidR="00000000" w:rsidRPr="00000000">
        <w:rPr>
          <w:rtl w:val="0"/>
        </w:rPr>
        <w:t xml:space="preserve">The </w:t>
      </w:r>
      <w:r w:rsidDel="00000000" w:rsidR="00000000" w:rsidRPr="00000000">
        <w:rPr>
          <w:b w:val="1"/>
          <w:bCs w:val="1"/>
          <w:rtl w:val="0"/>
        </w:rPr>
        <w:t xml:space="preserve">Content Moderation Microservice</w:t>
      </w:r>
      <w:r w:rsidDel="00000000" w:rsidR="00000000" w:rsidRPr="00000000">
        <w:rPr>
          <w:rtl w:val="0"/>
        </w:rPr>
        <w:t xml:space="preserve"> sends </w:t>
      </w:r>
      <w:r w:rsidDel="00000000" w:rsidR="00000000" w:rsidRPr="00000000">
        <w:rPr>
          <w:b w:val="1"/>
          <w:bCs w:val="1"/>
          <w:rtl w:val="0"/>
        </w:rPr>
        <w:t xml:space="preserve">notifications</w:t>
      </w:r>
      <w:r w:rsidDel="00000000" w:rsidR="00000000" w:rsidRPr="00000000">
        <w:rPr>
          <w:rtl w:val="0"/>
        </w:rPr>
        <w:t xml:space="preserve"> to users when their content is approved or rejected. These notifications can be </w:t>
      </w:r>
      <w:r w:rsidDel="00000000" w:rsidR="00000000" w:rsidRPr="00000000">
        <w:rPr>
          <w:b w:val="1"/>
          <w:bCs w:val="1"/>
          <w:rtl w:val="0"/>
        </w:rPr>
        <w:t xml:space="preserve">in-app notifications</w:t>
      </w:r>
      <w:r w:rsidDel="00000000" w:rsidR="00000000" w:rsidRPr="00000000">
        <w:rPr>
          <w:rtl w:val="0"/>
        </w:rPr>
        <w:t xml:space="preserve">, </w:t>
      </w:r>
      <w:r w:rsidDel="00000000" w:rsidR="00000000" w:rsidRPr="00000000">
        <w:rPr>
          <w:b w:val="1"/>
          <w:bCs w:val="1"/>
          <w:rtl w:val="0"/>
        </w:rPr>
        <w:t xml:space="preserve">emails</w:t>
      </w:r>
      <w:r w:rsidDel="00000000" w:rsidR="00000000" w:rsidRPr="00000000">
        <w:rPr>
          <w:rtl w:val="0"/>
        </w:rPr>
        <w:t xml:space="preserve">, or </w:t>
      </w:r>
      <w:r w:rsidDel="00000000" w:rsidR="00000000" w:rsidRPr="00000000">
        <w:rPr>
          <w:b w:val="1"/>
          <w:bCs w:val="1"/>
          <w:rtl w:val="0"/>
        </w:rPr>
        <w:t xml:space="preserve">push notifications</w:t>
      </w:r>
      <w:r w:rsidDel="00000000" w:rsidR="00000000" w:rsidRPr="00000000">
        <w:rPr>
          <w:rtl w:val="0"/>
        </w:rPr>
        <w:t xml:space="preserve">, depending on the platform and configuration.</w:t>
      </w:r>
    </w:p>
    <w:p w:rsidR="00000000" w:rsidDel="00000000" w:rsidP="00000000" w:rsidRDefault="00000000" w:rsidRPr="00000000" w14:paraId="00000061">
      <w:pPr>
        <w:pStyle w:val="Heading5"/>
        <w:keepNext w:val="0"/>
        <w:keepLines w:val="0"/>
        <w:spacing w:after="40" w:before="220" w:lineRule="auto"/>
        <w:rPr>
          <w:b w:val="1"/>
          <w:bCs w:val="1"/>
          <w:color w:val="000000"/>
          <w:sz w:val="20"/>
          <w:szCs w:val="20"/>
        </w:rPr>
      </w:pPr>
      <w:bookmarkStart w:colFirst="0" w:colLast="0" w:name="_9dzk4vi65ciy" w:id="12"/>
      <w:bookmarkEnd w:id="12"/>
      <w:r w:rsidDel="00000000" w:rsidR="00000000" w:rsidRPr="00000000">
        <w:rPr>
          <w:b w:val="1"/>
          <w:bCs w:val="1"/>
          <w:color w:val="000000"/>
          <w:sz w:val="20"/>
          <w:szCs w:val="20"/>
          <w:rtl w:val="0"/>
        </w:rPr>
        <w:t xml:space="preserve">4.1. Example Notification (Email)</w:t>
      </w:r>
    </w:p>
    <w:p w:rsidR="00000000" w:rsidDel="00000000" w:rsidP="00000000" w:rsidRDefault="00000000" w:rsidRPr="00000000" w14:paraId="00000062">
      <w:pPr>
        <w:spacing w:after="240" w:before="240" w:lineRule="auto"/>
        <w:rPr/>
      </w:pPr>
      <w:r w:rsidDel="00000000" w:rsidR="00000000" w:rsidRPr="00000000">
        <w:rPr>
          <w:rtl w:val="0"/>
        </w:rPr>
        <w:t xml:space="preserve">When a project is rejected due to explicit content, the system sends an email with the following content:</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Subject</w:t>
      </w:r>
      <w:r w:rsidDel="00000000" w:rsidR="00000000" w:rsidRPr="00000000">
        <w:rPr>
          <w:rtl w:val="0"/>
        </w:rPr>
        <w:t xml:space="preserve">: Your project has been rejected due to explicit content.</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Body</w:t>
      </w:r>
      <w:r w:rsidDel="00000000" w:rsidR="00000000" w:rsidRPr="00000000">
        <w:rPr>
          <w:rtl w:val="0"/>
        </w:rPr>
        <w:t xml:space="preserve">:</w:t>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feedback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accordingly.</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Thank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dibsyhrl4uxb" w:id="13"/>
      <w:bookmarkEnd w:id="13"/>
      <w:r w:rsidDel="00000000" w:rsidR="00000000" w:rsidRPr="00000000">
        <w:rPr>
          <w:b w:val="1"/>
          <w:bCs w:val="1"/>
          <w:color w:val="000000"/>
          <w:sz w:val="22"/>
          <w:szCs w:val="22"/>
          <w:rtl w:val="0"/>
        </w:rPr>
        <w:t xml:space="preserve">5. Conclusion</w:t>
      </w:r>
    </w:p>
    <w:p w:rsidR="00000000" w:rsidDel="00000000" w:rsidP="00000000" w:rsidRDefault="00000000" w:rsidRPr="00000000" w14:paraId="0000006D">
      <w:pPr>
        <w:spacing w:after="240" w:before="240" w:lineRule="auto"/>
        <w:rPr/>
      </w:pPr>
      <w:r w:rsidDel="00000000" w:rsidR="00000000" w:rsidRPr="00000000">
        <w:rPr>
          <w:rtl w:val="0"/>
        </w:rPr>
        <w:t xml:space="preserve">This document provides the necessary steps and code examples for </w:t>
      </w:r>
      <w:r w:rsidDel="00000000" w:rsidR="00000000" w:rsidRPr="00000000">
        <w:rPr>
          <w:b w:val="1"/>
          <w:bCs w:val="1"/>
          <w:rtl w:val="0"/>
        </w:rPr>
        <w:t xml:space="preserve">clients</w:t>
      </w:r>
      <w:r w:rsidDel="00000000" w:rsidR="00000000" w:rsidRPr="00000000">
        <w:rPr>
          <w:rtl w:val="0"/>
        </w:rPr>
        <w:t xml:space="preserve"> and </w:t>
      </w:r>
      <w:r w:rsidDel="00000000" w:rsidR="00000000" w:rsidRPr="00000000">
        <w:rPr>
          <w:b w:val="1"/>
          <w:bCs w:val="1"/>
          <w:rtl w:val="0"/>
        </w:rPr>
        <w:t xml:space="preserve">end-users</w:t>
      </w:r>
      <w:r w:rsidDel="00000000" w:rsidR="00000000" w:rsidRPr="00000000">
        <w:rPr>
          <w:rtl w:val="0"/>
        </w:rPr>
        <w:t xml:space="preserve"> to interact with the </w:t>
      </w:r>
      <w:r w:rsidDel="00000000" w:rsidR="00000000" w:rsidRPr="00000000">
        <w:rPr>
          <w:b w:val="1"/>
          <w:bCs w:val="1"/>
          <w:rtl w:val="0"/>
        </w:rPr>
        <w:t xml:space="preserve">Content Moderation Microservice API</w:t>
      </w:r>
      <w:r w:rsidDel="00000000" w:rsidR="00000000" w:rsidRPr="00000000">
        <w:rPr>
          <w:rtl w:val="0"/>
        </w:rPr>
        <w:t xml:space="preserve">. It covers the </w:t>
      </w:r>
      <w:r w:rsidDel="00000000" w:rsidR="00000000" w:rsidRPr="00000000">
        <w:rPr>
          <w:b w:val="1"/>
          <w:bCs w:val="1"/>
          <w:rtl w:val="0"/>
        </w:rPr>
        <w:t xml:space="preserve">submission</w:t>
      </w:r>
      <w:r w:rsidDel="00000000" w:rsidR="00000000" w:rsidRPr="00000000">
        <w:rPr>
          <w:rtl w:val="0"/>
        </w:rPr>
        <w:t xml:space="preserve">, </w:t>
      </w:r>
      <w:r w:rsidDel="00000000" w:rsidR="00000000" w:rsidRPr="00000000">
        <w:rPr>
          <w:b w:val="1"/>
          <w:bCs w:val="1"/>
          <w:rtl w:val="0"/>
        </w:rPr>
        <w:t xml:space="preserve">moderation status checks</w:t>
      </w:r>
      <w:r w:rsidDel="00000000" w:rsidR="00000000" w:rsidRPr="00000000">
        <w:rPr>
          <w:rtl w:val="0"/>
        </w:rPr>
        <w:t xml:space="preserve">, </w:t>
      </w:r>
      <w:r w:rsidDel="00000000" w:rsidR="00000000" w:rsidRPr="00000000">
        <w:rPr>
          <w:b w:val="1"/>
          <w:bCs w:val="1"/>
          <w:rtl w:val="0"/>
        </w:rPr>
        <w:t xml:space="preserve">resubmission process</w:t>
      </w:r>
      <w:r w:rsidDel="00000000" w:rsidR="00000000" w:rsidRPr="00000000">
        <w:rPr>
          <w:rtl w:val="0"/>
        </w:rPr>
        <w:t xml:space="preserve">, </w:t>
      </w:r>
      <w:r w:rsidDel="00000000" w:rsidR="00000000" w:rsidRPr="00000000">
        <w:rPr>
          <w:b w:val="1"/>
          <w:bCs w:val="1"/>
          <w:rtl w:val="0"/>
        </w:rPr>
        <w:t xml:space="preserve">authentication</w:t>
      </w:r>
      <w:r w:rsidDel="00000000" w:rsidR="00000000" w:rsidRPr="00000000">
        <w:rPr>
          <w:rtl w:val="0"/>
        </w:rPr>
        <w:t xml:space="preserve"> mechanisms, and </w:t>
      </w:r>
      <w:r w:rsidDel="00000000" w:rsidR="00000000" w:rsidRPr="00000000">
        <w:rPr>
          <w:b w:val="1"/>
          <w:bCs w:val="1"/>
          <w:rtl w:val="0"/>
        </w:rPr>
        <w:t xml:space="preserve">error handling</w:t>
      </w:r>
      <w:r w:rsidDel="00000000" w:rsidR="00000000" w:rsidRPr="00000000">
        <w:rPr>
          <w:rtl w:val="0"/>
        </w:rPr>
        <w:t xml:space="preserve">. Following these guidelines, clients can efficiently submit and manage their content while ensuring compliance with the platform's moderation policies.</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