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83j49122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Contracts Service – Events &amp; Integrations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fvug2pc21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Contracts Service</w:t>
      </w:r>
      <w:r w:rsidDel="00000000" w:rsidR="00000000" w:rsidRPr="00000000">
        <w:rPr>
          <w:rtl w:val="0"/>
        </w:rPr>
        <w:t xml:space="preserve"> is not a standalone system. It orchestrates contracts across multiple domains — deposits, billing, time tracking, reviews, and notifications — using an </w:t>
      </w:r>
      <w:r w:rsidDel="00000000" w:rsidR="00000000" w:rsidRPr="00000000">
        <w:rPr>
          <w:b w:val="1"/>
          <w:bCs w:val="1"/>
          <w:rtl w:val="0"/>
        </w:rPr>
        <w:t xml:space="preserve">event-driven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events emitted</w:t>
      </w:r>
      <w:r w:rsidDel="00000000" w:rsidR="00000000" w:rsidRPr="00000000">
        <w:rPr>
          <w:rtl w:val="0"/>
        </w:rPr>
        <w:t xml:space="preserve"> by Contracts.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events consumed</w:t>
      </w:r>
      <w:r w:rsidDel="00000000" w:rsidR="00000000" w:rsidRPr="00000000">
        <w:rPr>
          <w:rtl w:val="0"/>
        </w:rPr>
        <w:t xml:space="preserve"> by Contracts.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Contracts integrates with other microservices.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atui3cln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Event Transport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are delivered via a </w:t>
      </w:r>
      <w:r w:rsidDel="00000000" w:rsidR="00000000" w:rsidRPr="00000000">
        <w:rPr>
          <w:b w:val="1"/>
          <w:bCs w:val="1"/>
          <w:rtl w:val="0"/>
        </w:rPr>
        <w:t xml:space="preserve">message broker</w:t>
      </w:r>
      <w:r w:rsidDel="00000000" w:rsidR="00000000" w:rsidRPr="00000000">
        <w:rPr>
          <w:rtl w:val="0"/>
        </w:rPr>
        <w:t xml:space="preserve"> (e.g., RabbitMQ, Kafka, or Redis Pub/Sub).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service publishes and subscribes using a </w:t>
      </w:r>
      <w:r w:rsidDel="00000000" w:rsidR="00000000" w:rsidRPr="00000000">
        <w:rPr>
          <w:b w:val="1"/>
          <w:bCs w:val="1"/>
          <w:rtl w:val="0"/>
        </w:rPr>
        <w:t xml:space="preserve">topic exchange</w:t>
      </w:r>
      <w:r w:rsidDel="00000000" w:rsidR="00000000" w:rsidRPr="00000000">
        <w:rPr>
          <w:rtl w:val="0"/>
        </w:rPr>
        <w:t xml:space="preserve"> pattern.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events must be </w:t>
      </w:r>
      <w:r w:rsidDel="00000000" w:rsidR="00000000" w:rsidRPr="00000000">
        <w:rPr>
          <w:b w:val="1"/>
          <w:bCs w:val="1"/>
          <w:rtl w:val="0"/>
        </w:rPr>
        <w:t xml:space="preserve">JSON objects</w:t>
      </w:r>
      <w:r w:rsidDel="00000000" w:rsidR="00000000" w:rsidRPr="00000000">
        <w:rPr>
          <w:rtl w:val="0"/>
        </w:rPr>
        <w:t xml:space="preserve"> with at least:</w:t>
        <w:br w:type="textWrapping"/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"ISO-8601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xjgnafsr9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Events Emitted by Contracts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mqf7pvs0dz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contract.group.created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A client creates a group of contracts (pending state).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Triggers Checkout Service to generate a bundled deposit session.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  <w:br w:type="textWrapping"/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"contract.group.created",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"2025-10-01T12:00:00Z",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"groupId":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"grp-123",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"ownerClientId":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"cli-456",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"c2",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"t2",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gwdlkq69xz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contract.activated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A single contract becomes active after deposit is paid.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Notifies Time Tracking + Notifications + Analytics.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  <w:br w:type="textWrapping"/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"contract.activated",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"2025-10-01T12:30:00Z",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"groupId":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"grp-123",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"cli-456",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"startAtISO":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"2025-10-01T12:30:00Z"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5eudvscxl7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contract.group.activated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All contracts in a group have been activated atomically.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Triggers Billing Service to start group billing cycle.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  <w:br w:type="textWrapping"/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"contract.group.activated",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"2025-10-01T12:30:00Z",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"groupId":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"grp-123",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"cli-456",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"contractCount":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i9o3b3r9io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contract.ended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A client manually ends one individual contract.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Triggers Billing finalization, Review lifecycle, Notifications.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  <w:br w:type="textWrapping"/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"contract.ended",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"2025-11-15T09:00:00Z",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"cli-456",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"groupId":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"grp-123",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"reasonCode":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"SERVICE_NO_LONGER_NEEDED",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"endAtISO":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"2025-11-15T09:00:00Z"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b8d56tefwr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contract.canceled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Deposit fails or expires → contracts never activate.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Cleanup + notify client + free resources.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  <w:br w:type="textWrapping"/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"contract.canceled",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"2025-10-05T14:00:00Z",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"groupId":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"grp-123",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["c1",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"c2",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"c3"],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"deposit_failed"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knp2d4x77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Events Consumed by Contracts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4034j2d6sy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checkout.deposit.cleared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Checkout Service.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Move group contracts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  <w:br w:type="textWrapping"/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"groupId":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"grp-123",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"paymentRef":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"chk_abc123"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dzf0f48yd6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checkout.deposit.failed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Checkout Service.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Keep contracts pending; may cancel if not retried.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  <w:br w:type="textWrapping"/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"groupId":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"grp-123",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"payment_declined"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1upw74vx1h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billing.finalized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Billing Service.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Confirms last invoice/credit applied for ended contracts.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  <w:br w:type="textWrapping"/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"invoiceId":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"INV-12345",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"finalAmount":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1200.00,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"creditApplied":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h9jxrghoic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timetracking.hours.approved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Time Tracking Service.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all hours logged are reconciled before billing.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  <w:br w:type="textWrapping"/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"hours":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"approvedBy":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"cli-456"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a9xionfxi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Integrations with Other Services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7.6760190577024"/>
        <w:gridCol w:w="7452.323980942298"/>
        <w:tblGridChange w:id="0">
          <w:tblGrid>
            <w:gridCol w:w="1907.6760190577024"/>
            <w:gridCol w:w="7452.3239809422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Checkout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Receives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contract.group.created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Creates bundled deposit session. Sends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checkout.deposit.cleared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checkout.deposit.failed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Starts billing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contract.group.activated</w:t>
            </w:r>
            <w:r w:rsidDel="00000000" w:rsidR="00000000" w:rsidRPr="00000000">
              <w:rPr>
                <w:rtl w:val="0"/>
              </w:rPr>
              <w:t xml:space="preserve">. Finalizes invoice/credits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contract.ended</w:t>
            </w:r>
            <w:r w:rsidDel="00000000" w:rsidR="00000000" w:rsidRPr="00000000">
              <w:rPr>
                <w:rtl w:val="0"/>
              </w:rPr>
              <w:t xml:space="preserve">. Sends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billing.finalized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Tracking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Logs hours against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contractId</w:t>
            </w:r>
            <w:r w:rsidDel="00000000" w:rsidR="00000000" w:rsidRPr="00000000">
              <w:rPr>
                <w:rtl w:val="0"/>
              </w:rPr>
              <w:t xml:space="preserve">. Sends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timetracking.hours.approved</w:t>
            </w:r>
            <w:r w:rsidDel="00000000" w:rsidR="00000000" w:rsidRPr="00000000">
              <w:rPr>
                <w:rtl w:val="0"/>
              </w:rPr>
              <w:t xml:space="preserve"> before billing finalization.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Receives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contract.ended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Opens 90-day review window + reminders.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Listens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contract.activated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contract.ended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contract.canceled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Sends UI banners, emails, push notifications.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Listens for all lifecycle events to compute spend, hours, rehire rates, ratings.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1pwkjh3ur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Example Event Flow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 starts project with 3 people → creates 3 contracts in one group.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contract.group.created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Checkout generates bundled deposit link.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checkout.deposit.cleared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Contracts activates all 3 →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contract.activated</w:t>
      </w:r>
      <w:r w:rsidDel="00000000" w:rsidR="00000000" w:rsidRPr="00000000">
        <w:rPr>
          <w:rtl w:val="0"/>
        </w:rPr>
        <w:t xml:space="preserve"> (x3)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contract.group.activated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starts recurring invoices for the group.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Talent logs hours → Time Tracking approves → Billing invoices.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ends Bob’s contract → Contracts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contract.ended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 finalizes Bob’s invoice.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Service starts Bob’s review window.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Notifications alert client + Bob.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d6jtam4g0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Developer Notes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emit </w:t>
      </w:r>
      <w:r w:rsidDel="00000000" w:rsidR="00000000" w:rsidRPr="00000000">
        <w:rPr>
          <w:b w:val="1"/>
          <w:bCs w:val="1"/>
          <w:rtl w:val="0"/>
        </w:rPr>
        <w:t xml:space="preserve">per-contract events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contract.activated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contract.ended</w:t>
      </w:r>
      <w:r w:rsidDel="00000000" w:rsidR="00000000" w:rsidRPr="00000000">
        <w:rPr>
          <w:rtl w:val="0"/>
        </w:rPr>
        <w:t xml:space="preserve">) even when part of a group.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events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contract.group.created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contract.group.activated</w:t>
      </w:r>
      <w:r w:rsidDel="00000000" w:rsidR="00000000" w:rsidRPr="00000000">
        <w:rPr>
          <w:rtl w:val="0"/>
        </w:rPr>
        <w:t xml:space="preserve">) are for </w:t>
      </w:r>
      <w:r w:rsidDel="00000000" w:rsidR="00000000" w:rsidRPr="00000000">
        <w:rPr>
          <w:b w:val="1"/>
          <w:bCs w:val="1"/>
          <w:rtl w:val="0"/>
        </w:rPr>
        <w:t xml:space="preserve">billing/checkout orchestration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mix billing logic inside Contracts; only emit/consume events.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events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tl w:val="0"/>
        </w:rPr>
        <w:t xml:space="preserve"> for traceability.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With this doc, a developer knows: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events Contracts emits and consumes.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Contracts integrates with Checkout, Billing, Time Tracking, Reviews, Notifications, and Analytics.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payload formats to publish and subscribe to.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exact lifecycle flow across services.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