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CI/CD Governance &amp; Branch Rules – Marketeq Engineering Standards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kwf7o9ud0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official CI/CD governance structure and branch protection rules for all contributors working on the Marketeq frontend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</w:t>
      </w:r>
      <w:r w:rsidDel="00000000" w:rsidR="00000000" w:rsidRPr="00000000">
        <w:rPr>
          <w:rtl w:val="0"/>
        </w:rPr>
        <w:t xml:space="preserve">) and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</w:t>
      </w:r>
      <w:r w:rsidDel="00000000" w:rsidR="00000000" w:rsidRPr="00000000">
        <w:rPr>
          <w:rtl w:val="0"/>
        </w:rPr>
        <w:t xml:space="preserve">) repositories. It establishes a clear and enforceable release process from local development to production deployment.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3aedfhexn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Core Branches &amp; Environments</w:t>
      </w:r>
    </w:p>
    <w:tbl>
      <w:tblPr>
        <w:tblStyle w:val="Table1"/>
        <w:tblW w:w="7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580"/>
        <w:gridCol w:w="2165"/>
        <w:gridCol w:w="2600"/>
        <w:tblGridChange w:id="0">
          <w:tblGrid>
            <w:gridCol w:w="1520"/>
            <w:gridCol w:w="1580"/>
            <w:gridCol w:w="2165"/>
            <w:gridCol w:w="26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Local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Dev team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QA/UAT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Dev leads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Heroku + Vercel Staging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Release Lead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Heroku + Vercel Live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3pepr7e9x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Branch Protection Policies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5bdfcqmk6v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live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Branch (Production)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Pull request required (no direct push)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Force pushes disabled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Deletion disabled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Status checks must pass (build/test/deploy)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Required reviewer: Tech lead or QA reviewer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Linear history (no merge commits)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r3irkjxixr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staging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Branch (QA)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Pull request required (no direct push)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Force pushes disabled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Deletion disabled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Status checks optional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Review optional (but encouraged)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hzcap11x9v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development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Branch (Optional)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restrictions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🧪 Used for early integration, experimentation, or WIP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mxuo35v2s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🧑‍💼 Role-Based Permissions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9.6320899335717"/>
        <w:gridCol w:w="2257.4961676034745"/>
        <w:gridCol w:w="2070.965763924374"/>
        <w:gridCol w:w="3591.90597853858"/>
        <w:tblGridChange w:id="0">
          <w:tblGrid>
            <w:gridCol w:w="1439.6320899335717"/>
            <w:gridCol w:w="2257.4961676034745"/>
            <w:gridCol w:w="2070.965763924374"/>
            <w:gridCol w:w="3591.90597853858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Push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Merge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Intern 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PRs must be reviewed by lead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Yes (via PR)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Can merge feature → staging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QA 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Initiates release approvals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Yes (via PR)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Oversees merge from staging → live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PM / 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Yes (via PR)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Final production sign-off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5xqn4fp5q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PR &amp; Deployment Flow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 creates a feature branch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Pull Request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once feature is complete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 auto-deploys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to Vercel/Heroku for QA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QA/PM signs off</w:t>
      </w:r>
      <w:r w:rsidDel="00000000" w:rsidR="00000000" w:rsidRPr="00000000">
        <w:rPr>
          <w:rtl w:val="0"/>
        </w:rPr>
        <w:t xml:space="preserve"> on functionality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lead merges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staging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live</w:t>
      </w:r>
      <w:r w:rsidDel="00000000" w:rsidR="00000000" w:rsidRPr="00000000">
        <w:rPr>
          <w:b w:val="1"/>
          <w:bCs w:val="1"/>
          <w:rtl w:val="0"/>
        </w:rPr>
        <w:t xml:space="preserve"> via PR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 auto-deploys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  <w:t xml:space="preserve"> to production platforms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sy5xlzqdk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Additional Notes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code should sit on a local machine for more than 2 days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will not test features until they are live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Hotfixes must go through the same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staging → live</w:t>
      </w:r>
      <w:r w:rsidDel="00000000" w:rsidR="00000000" w:rsidRPr="00000000">
        <w:rPr>
          <w:rtl w:val="0"/>
        </w:rPr>
        <w:t xml:space="preserve"> flow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  <w:t xml:space="preserve"> branch is always the single source of truth for production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