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D5BB" w14:textId="23234B53" w:rsidR="000A0ECE" w:rsidRDefault="00000000">
      <w:pPr>
        <w:pStyle w:val="Heading1"/>
      </w:pPr>
      <w:r>
        <w:t>Category Pages — Pagination &amp; Suggestions</w:t>
      </w:r>
    </w:p>
    <w:p w14:paraId="65A76034" w14:textId="77777777" w:rsidR="000A0ECE" w:rsidRDefault="00000000">
      <w:pPr>
        <w:pStyle w:val="Heading2"/>
      </w:pPr>
      <w:r>
        <w:t>Step 1 — Confirm the page payload &amp; block model</w:t>
      </w:r>
    </w:p>
    <w:p w14:paraId="6122A7A5" w14:textId="77777777" w:rsidR="000A0ECE" w:rsidRDefault="00000000">
      <w:pPr>
        <w:spacing w:after="120"/>
      </w:pPr>
      <w:r>
        <w:t>Explanation: Keep the unified page payload (level, slugPath, breadcrumbs, hero) and blocks[] with independent per‑block pagination; do not change field names.</w:t>
      </w:r>
    </w:p>
    <w:p w14:paraId="09864F58" w14:textId="77777777" w:rsidR="000A0ECE" w:rsidRDefault="00000000">
      <w:r>
        <w:t xml:space="preserve">Folder path: </w:t>
      </w:r>
      <w:r>
        <w:rPr>
          <w:color w:val="059669"/>
        </w:rPr>
        <w:t>/apps/api/src/category-pages/types.ts</w:t>
      </w:r>
    </w:p>
    <w:p w14:paraId="009E93C0" w14:textId="77777777" w:rsidR="000A0ECE" w:rsidRDefault="00000000">
      <w:pPr>
        <w:pStyle w:val="Heading2"/>
      </w:pPr>
      <w:r>
        <w:t>Step 2 — Add cursor utilities (encode/decode)</w:t>
      </w:r>
    </w:p>
    <w:p w14:paraId="5E96E9BD" w14:textId="77777777" w:rsidR="000A0ECE" w:rsidRDefault="00000000">
      <w:pPr>
        <w:spacing w:after="120"/>
      </w:pPr>
      <w:r>
        <w:t>Explanation: Provide a single utility to create opaque base64 cursors and to decode them using stable sort keys (uuid or (createdAt,id)).</w:t>
      </w:r>
    </w:p>
    <w:p w14:paraId="5E91F251" w14:textId="77777777" w:rsidR="000A0ECE" w:rsidRDefault="00000000">
      <w:r>
        <w:t xml:space="preserve">Folder path: </w:t>
      </w:r>
      <w:r>
        <w:rPr>
          <w:color w:val="059669"/>
        </w:rPr>
        <w:t>/apps/api/src/category-pages/pagination.utils.ts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74E93E73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2009FFFE" w14:textId="77777777" w:rsidR="000A0ECE" w:rsidRDefault="00000000">
            <w:r>
              <w:rPr>
                <w:color w:val="6B7280"/>
                <w:sz w:val="18"/>
              </w:rPr>
              <w:t>TypeScript</w:t>
            </w:r>
            <w:r>
              <w:rPr>
                <w:color w:val="6B7280"/>
                <w:sz w:val="18"/>
              </w:rPr>
              <w:br/>
            </w:r>
          </w:p>
          <w:p w14:paraId="3AAE82B3" w14:textId="77777777" w:rsidR="000A0ECE" w:rsidRDefault="00000000">
            <w:r>
              <w:rPr>
                <w:rFonts w:ascii="Consolas" w:hAnsi="Consolas"/>
                <w:color w:val="C026D3"/>
              </w:rPr>
              <w:t>// pagination.utils.ts</w:t>
            </w:r>
          </w:p>
          <w:p w14:paraId="53D8D52F" w14:textId="77777777" w:rsidR="000A0ECE" w:rsidRDefault="00000000">
            <w:r>
              <w:rPr>
                <w:rFonts w:ascii="Consolas" w:hAnsi="Consolas"/>
                <w:b/>
                <w:color w:val="2563EB"/>
              </w:rPr>
              <w:t xml:space="preserve">export function </w:t>
            </w:r>
            <w:r>
              <w:rPr>
                <w:rFonts w:ascii="Consolas" w:hAnsi="Consolas"/>
              </w:rPr>
              <w:t xml:space="preserve">encodeCursor(key: { id?: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; createdAt?: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 })</w:t>
            </w:r>
          </w:p>
          <w:p w14:paraId="407742D7" w14:textId="77777777" w:rsidR="000A0ECE" w:rsidRDefault="00000000">
            <w:r>
              <w:rPr>
                <w:rFonts w:ascii="Consolas" w:hAnsi="Consolas"/>
                <w:color w:val="2563EB"/>
              </w:rPr>
              <w:t xml:space="preserve">  return </w:t>
            </w:r>
            <w:r>
              <w:rPr>
                <w:rFonts w:ascii="Consolas" w:hAnsi="Consolas"/>
                <w:color w:val="0EA5E9"/>
              </w:rPr>
              <w:t>Buffer</w:t>
            </w:r>
            <w:r>
              <w:rPr>
                <w:rFonts w:ascii="Consolas" w:hAnsi="Consolas"/>
              </w:rPr>
              <w:t>.from(</w:t>
            </w:r>
            <w:r>
              <w:rPr>
                <w:rFonts w:ascii="Consolas" w:hAnsi="Consolas"/>
                <w:color w:val="0EA5E9"/>
              </w:rPr>
              <w:t>JSON</w:t>
            </w:r>
            <w:r>
              <w:rPr>
                <w:rFonts w:ascii="Consolas" w:hAnsi="Consolas"/>
              </w:rPr>
              <w:t>.stringify(key)).toString(</w:t>
            </w:r>
            <w:r>
              <w:rPr>
                <w:rFonts w:ascii="Consolas" w:hAnsi="Consolas"/>
                <w:color w:val="EA580C"/>
              </w:rPr>
              <w:t>'base64url'</w:t>
            </w:r>
            <w:r>
              <w:rPr>
                <w:rFonts w:ascii="Consolas" w:hAnsi="Consolas"/>
              </w:rPr>
              <w:t>)</w:t>
            </w:r>
          </w:p>
          <w:p w14:paraId="3A4C18FC" w14:textId="77777777" w:rsidR="000A0ECE" w:rsidRDefault="00000000">
            <w:r>
              <w:rPr>
                <w:rFonts w:ascii="Consolas" w:hAnsi="Consolas"/>
              </w:rPr>
              <w:t>}</w:t>
            </w:r>
          </w:p>
          <w:p w14:paraId="14673E16" w14:textId="77777777" w:rsidR="000A0ECE" w:rsidRDefault="00000000">
            <w:r>
              <w:rPr>
                <w:rFonts w:ascii="Consolas" w:hAnsi="Consolas"/>
                <w:b/>
                <w:color w:val="2563EB"/>
              </w:rPr>
              <w:t xml:space="preserve">export function </w:t>
            </w:r>
            <w:r>
              <w:rPr>
                <w:rFonts w:ascii="Consolas" w:hAnsi="Consolas"/>
              </w:rPr>
              <w:t xml:space="preserve">decodeCursor(token?: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): { id?: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; createdAt?: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 } | </w:t>
            </w:r>
            <w:r>
              <w:rPr>
                <w:rFonts w:ascii="Consolas" w:hAnsi="Consolas"/>
                <w:color w:val="2563EB"/>
              </w:rPr>
              <w:t>null</w:t>
            </w:r>
            <w:r>
              <w:rPr>
                <w:rFonts w:ascii="Consolas" w:hAnsi="Consolas"/>
              </w:rPr>
              <w:t xml:space="preserve"> {</w:t>
            </w:r>
          </w:p>
          <w:p w14:paraId="57C590DB" w14:textId="77777777" w:rsidR="000A0ECE" w:rsidRDefault="00000000">
            <w:r>
              <w:rPr>
                <w:rFonts w:ascii="Consolas" w:hAnsi="Consolas"/>
                <w:color w:val="2563EB"/>
              </w:rPr>
              <w:t xml:space="preserve">  if </w:t>
            </w:r>
            <w:r>
              <w:rPr>
                <w:rFonts w:ascii="Consolas" w:hAnsi="Consolas"/>
              </w:rPr>
              <w:t xml:space="preserve">(!token) </w:t>
            </w:r>
            <w:r>
              <w:rPr>
                <w:rFonts w:ascii="Consolas" w:hAnsi="Consolas"/>
                <w:color w:val="2563EB"/>
              </w:rPr>
              <w:t>return null</w:t>
            </w:r>
          </w:p>
          <w:p w14:paraId="51530A9B" w14:textId="77777777" w:rsidR="000A0ECE" w:rsidRDefault="00000000">
            <w:r>
              <w:rPr>
                <w:rFonts w:ascii="Consolas" w:hAnsi="Consolas"/>
                <w:color w:val="2563EB"/>
              </w:rPr>
              <w:t xml:space="preserve">  try </w:t>
            </w:r>
            <w:r>
              <w:rPr>
                <w:rFonts w:ascii="Consolas" w:hAnsi="Consolas"/>
              </w:rPr>
              <w:t>{</w:t>
            </w:r>
          </w:p>
          <w:p w14:paraId="79CACF78" w14:textId="77777777" w:rsidR="000A0ECE" w:rsidRDefault="00000000">
            <w:r>
              <w:rPr>
                <w:rFonts w:ascii="Consolas" w:hAnsi="Consolas"/>
                <w:color w:val="2563EB"/>
              </w:rPr>
              <w:t xml:space="preserve">    return </w:t>
            </w:r>
            <w:r>
              <w:rPr>
                <w:rFonts w:ascii="Consolas" w:hAnsi="Consolas"/>
                <w:color w:val="0EA5E9"/>
              </w:rPr>
              <w:t>JSON</w:t>
            </w:r>
            <w:r>
              <w:rPr>
                <w:rFonts w:ascii="Consolas" w:hAnsi="Consolas"/>
              </w:rPr>
              <w:t>.parse(</w:t>
            </w:r>
            <w:r>
              <w:rPr>
                <w:rFonts w:ascii="Consolas" w:hAnsi="Consolas"/>
                <w:color w:val="0EA5E9"/>
              </w:rPr>
              <w:t>Buffer</w:t>
            </w:r>
            <w:r>
              <w:rPr>
                <w:rFonts w:ascii="Consolas" w:hAnsi="Consolas"/>
              </w:rPr>
              <w:t xml:space="preserve">.from(token, </w:t>
            </w:r>
            <w:r>
              <w:rPr>
                <w:rFonts w:ascii="Consolas" w:hAnsi="Consolas"/>
                <w:color w:val="EA580C"/>
              </w:rPr>
              <w:t>'base64url'</w:t>
            </w:r>
            <w:r>
              <w:rPr>
                <w:rFonts w:ascii="Consolas" w:hAnsi="Consolas"/>
              </w:rPr>
              <w:t>).toString(</w:t>
            </w:r>
            <w:r>
              <w:rPr>
                <w:rFonts w:ascii="Consolas" w:hAnsi="Consolas"/>
                <w:color w:val="EA580C"/>
              </w:rPr>
              <w:t>'utf8'</w:t>
            </w:r>
            <w:r>
              <w:rPr>
                <w:rFonts w:ascii="Consolas" w:hAnsi="Consolas"/>
              </w:rPr>
              <w:t>)))</w:t>
            </w:r>
          </w:p>
          <w:p w14:paraId="748635C3" w14:textId="77777777" w:rsidR="000A0ECE" w:rsidRDefault="00000000">
            <w:r>
              <w:rPr>
                <w:rFonts w:ascii="Consolas" w:hAnsi="Consolas"/>
              </w:rPr>
              <w:t xml:space="preserve">  } </w:t>
            </w:r>
            <w:r>
              <w:rPr>
                <w:rFonts w:ascii="Consolas" w:hAnsi="Consolas"/>
                <w:color w:val="2563EB"/>
              </w:rPr>
              <w:t xml:space="preserve">catch </w:t>
            </w:r>
            <w:r>
              <w:rPr>
                <w:rFonts w:ascii="Consolas" w:hAnsi="Consolas"/>
              </w:rPr>
              <w:t>{</w:t>
            </w:r>
          </w:p>
          <w:p w14:paraId="5BC96DC1" w14:textId="77777777" w:rsidR="000A0ECE" w:rsidRDefault="00000000">
            <w:r>
              <w:rPr>
                <w:rFonts w:ascii="Consolas" w:hAnsi="Consolas"/>
                <w:color w:val="2563EB"/>
              </w:rPr>
              <w:t xml:space="preserve">    return null</w:t>
            </w:r>
          </w:p>
          <w:p w14:paraId="59845EF3" w14:textId="77777777" w:rsidR="000A0ECE" w:rsidRDefault="00000000">
            <w:r>
              <w:rPr>
                <w:rFonts w:ascii="Consolas" w:hAnsi="Consolas"/>
              </w:rPr>
              <w:t xml:space="preserve">  }</w:t>
            </w:r>
          </w:p>
          <w:p w14:paraId="463B8850" w14:textId="77777777" w:rsidR="000A0ECE" w:rsidRDefault="00000000">
            <w:r>
              <w:rPr>
                <w:rFonts w:ascii="Consolas" w:hAnsi="Consolas"/>
              </w:rPr>
              <w:lastRenderedPageBreak/>
              <w:t>}</w:t>
            </w:r>
          </w:p>
        </w:tc>
      </w:tr>
    </w:tbl>
    <w:p w14:paraId="330DB65E" w14:textId="77777777" w:rsidR="000A0ECE" w:rsidRDefault="00000000">
      <w:pPr>
        <w:pStyle w:val="Heading2"/>
      </w:pPr>
      <w:r>
        <w:lastRenderedPageBreak/>
        <w:t>Step 3 — Controller: accept kind, cursor, limit (≤10) and pass through</w:t>
      </w:r>
    </w:p>
    <w:p w14:paraId="3019FFE7" w14:textId="77777777" w:rsidR="000A0ECE" w:rsidRDefault="00000000">
      <w:pPr>
        <w:spacing w:after="120"/>
      </w:pPr>
      <w:r>
        <w:t>Explanation: Read ?kind=&amp;cursor=&amp;limit= from the request, clamp limit to 10, and pass to the service; return the assembled page payload.</w:t>
      </w:r>
    </w:p>
    <w:p w14:paraId="707B0CE5" w14:textId="77777777" w:rsidR="000A0ECE" w:rsidRDefault="00000000">
      <w:r>
        <w:t xml:space="preserve">Folder path: </w:t>
      </w:r>
      <w:r>
        <w:rPr>
          <w:color w:val="059669"/>
        </w:rPr>
        <w:t>/apps/api/src/category-pages/category-pages.controller.ts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03CD55BF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3BAA8E13" w14:textId="77777777" w:rsidR="000A0ECE" w:rsidRDefault="00000000">
            <w:r>
              <w:rPr>
                <w:color w:val="6B7280"/>
                <w:sz w:val="18"/>
              </w:rPr>
              <w:t>TypeScript</w:t>
            </w:r>
            <w:r>
              <w:rPr>
                <w:color w:val="6B7280"/>
                <w:sz w:val="18"/>
              </w:rPr>
              <w:br/>
            </w:r>
          </w:p>
          <w:p w14:paraId="19194380" w14:textId="77777777" w:rsidR="000A0ECE" w:rsidRDefault="00000000">
            <w:r>
              <w:rPr>
                <w:rFonts w:ascii="Consolas" w:hAnsi="Consolas"/>
                <w:color w:val="C026D3"/>
              </w:rPr>
              <w:t>// category-pages.controller.ts (excerpt)</w:t>
            </w:r>
          </w:p>
          <w:p w14:paraId="793F3BBF" w14:textId="77777777" w:rsidR="000A0ECE" w:rsidRDefault="00000000">
            <w:r>
              <w:rPr>
                <w:rFonts w:ascii="Consolas" w:hAnsi="Consolas"/>
              </w:rPr>
              <w:t>@Get(</w:t>
            </w:r>
            <w:r>
              <w:rPr>
                <w:rFonts w:ascii="Consolas" w:hAnsi="Consolas"/>
                <w:color w:val="EA580C"/>
              </w:rPr>
              <w:t>'/api/category-pages/:l1/:l2?/:l3?'</w:t>
            </w:r>
            <w:r>
              <w:rPr>
                <w:rFonts w:ascii="Consolas" w:hAnsi="Consolas"/>
              </w:rPr>
              <w:t>)</w:t>
            </w:r>
          </w:p>
          <w:p w14:paraId="09E3FBB6" w14:textId="77777777" w:rsidR="000A0ECE" w:rsidRDefault="00000000">
            <w:r>
              <w:rPr>
                <w:rFonts w:ascii="Consolas" w:hAnsi="Consolas"/>
              </w:rPr>
              <w:t>async getPage(</w:t>
            </w:r>
            <w:r>
              <w:rPr>
                <w:rFonts w:ascii="Consolas" w:hAnsi="Consolas"/>
                <w:color w:val="0EA5E9"/>
              </w:rPr>
              <w:t>@Query</w:t>
            </w:r>
            <w:r>
              <w:rPr>
                <w:rFonts w:ascii="Consolas" w:hAnsi="Consolas"/>
              </w:rPr>
              <w:t>(</w:t>
            </w:r>
            <w:r>
              <w:rPr>
                <w:rFonts w:ascii="Consolas" w:hAnsi="Consolas"/>
                <w:color w:val="EA580C"/>
              </w:rPr>
              <w:t>'kind'</w:t>
            </w:r>
            <w:r>
              <w:rPr>
                <w:rFonts w:ascii="Consolas" w:hAnsi="Consolas"/>
              </w:rPr>
              <w:t xml:space="preserve">) kind: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  <w:color w:val="0EA5E9"/>
              </w:rPr>
              <w:t>@Query</w:t>
            </w:r>
            <w:r>
              <w:rPr>
                <w:rFonts w:ascii="Consolas" w:hAnsi="Consolas"/>
              </w:rPr>
              <w:t>(</w:t>
            </w:r>
            <w:r>
              <w:rPr>
                <w:rFonts w:ascii="Consolas" w:hAnsi="Consolas"/>
                <w:color w:val="EA580C"/>
              </w:rPr>
              <w:t>'cursor'</w:t>
            </w:r>
            <w:r>
              <w:rPr>
                <w:rFonts w:ascii="Consolas" w:hAnsi="Consolas"/>
              </w:rPr>
              <w:t xml:space="preserve">) cursor?: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  <w:color w:val="0EA5E9"/>
              </w:rPr>
              <w:t>@Query</w:t>
            </w:r>
            <w:r>
              <w:rPr>
                <w:rFonts w:ascii="Consolas" w:hAnsi="Consolas"/>
              </w:rPr>
              <w:t>(</w:t>
            </w:r>
            <w:r>
              <w:rPr>
                <w:rFonts w:ascii="Consolas" w:hAnsi="Consolas"/>
                <w:color w:val="EA580C"/>
              </w:rPr>
              <w:t>'limit'</w:t>
            </w:r>
            <w:r>
              <w:rPr>
                <w:rFonts w:ascii="Consolas" w:hAnsi="Consolas"/>
              </w:rPr>
              <w:t xml:space="preserve">) limitRaw?: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>, )</w:t>
            </w:r>
          </w:p>
          <w:p w14:paraId="0A3C2932" w14:textId="77777777" w:rsidR="000A0ECE" w:rsidRDefault="00000000">
            <w:r>
              <w:rPr>
                <w:rFonts w:ascii="Consolas" w:hAnsi="Consolas"/>
              </w:rPr>
              <w:t>{</w:t>
            </w:r>
          </w:p>
          <w:p w14:paraId="41051FDB" w14:textId="77777777" w:rsidR="000A0ECE" w:rsidRDefault="00000000">
            <w:r>
              <w:rPr>
                <w:rFonts w:ascii="Consolas" w:hAnsi="Consolas"/>
              </w:rPr>
              <w:t xml:space="preserve">  const limit = </w:t>
            </w:r>
            <w:r>
              <w:rPr>
                <w:rFonts w:ascii="Consolas" w:hAnsi="Consolas"/>
                <w:color w:val="0EA5E9"/>
              </w:rPr>
              <w:t>Math</w:t>
            </w:r>
            <w:r>
              <w:rPr>
                <w:rFonts w:ascii="Consolas" w:hAnsi="Consolas"/>
              </w:rPr>
              <w:t>.min(</w:t>
            </w:r>
            <w:r>
              <w:rPr>
                <w:rFonts w:ascii="Consolas" w:hAnsi="Consolas"/>
                <w:color w:val="0EA5E9"/>
              </w:rPr>
              <w:t>Number</w:t>
            </w:r>
            <w:r>
              <w:rPr>
                <w:rFonts w:ascii="Consolas" w:hAnsi="Consolas"/>
              </w:rPr>
              <w:t xml:space="preserve">(limitRaw || </w:t>
            </w:r>
            <w:r>
              <w:rPr>
                <w:rFonts w:ascii="Consolas" w:hAnsi="Consolas"/>
                <w:color w:val="7C3AED"/>
              </w:rPr>
              <w:t>10</w:t>
            </w:r>
            <w:r>
              <w:rPr>
                <w:rFonts w:ascii="Consolas" w:hAnsi="Consolas"/>
              </w:rPr>
              <w:t xml:space="preserve">), </w:t>
            </w:r>
            <w:r>
              <w:rPr>
                <w:rFonts w:ascii="Consolas" w:hAnsi="Consolas"/>
                <w:color w:val="7C3AED"/>
              </w:rPr>
              <w:t>10</w:t>
            </w:r>
            <w:r>
              <w:rPr>
                <w:rFonts w:ascii="Consolas" w:hAnsi="Consolas"/>
              </w:rPr>
              <w:t>)</w:t>
            </w:r>
          </w:p>
          <w:p w14:paraId="7CA3F357" w14:textId="77777777" w:rsidR="000A0ECE" w:rsidRDefault="00000000">
            <w:r>
              <w:rPr>
                <w:rFonts w:ascii="Consolas" w:hAnsi="Consolas"/>
              </w:rPr>
              <w:t xml:space="preserve">  return this.service.getPage({ slugPath: params, kind, cursor, limit })</w:t>
            </w:r>
          </w:p>
          <w:p w14:paraId="38BB4831" w14:textId="77777777" w:rsidR="000A0ECE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775F40F9" w14:textId="77777777" w:rsidR="000A0ECE" w:rsidRDefault="00000000">
      <w:pPr>
        <w:pStyle w:val="Heading2"/>
      </w:pPr>
      <w:r>
        <w:t>Step 4 — Service/Assembler: apply per-block limit and nextCursor only to the active block</w:t>
      </w:r>
    </w:p>
    <w:p w14:paraId="1C4C8054" w14:textId="77777777" w:rsidR="000A0ECE" w:rsidRDefault="00000000">
      <w:pPr>
        <w:spacing w:after="120"/>
      </w:pPr>
      <w:r>
        <w:t>Explanation: The service routes to the evaluator for the requested block, enforces limit ≤10, sets nextCursor for that block only, and leaves other blocks unchanged.</w:t>
      </w:r>
    </w:p>
    <w:p w14:paraId="3DE3D156" w14:textId="77777777" w:rsidR="000A0ECE" w:rsidRDefault="00000000">
      <w:r>
        <w:t xml:space="preserve">Folder path: </w:t>
      </w:r>
      <w:r>
        <w:rPr>
          <w:color w:val="059669"/>
        </w:rPr>
        <w:t>/apps/api/src/category-pages/category-pages.service.ts; /apps/api/src/category-pages/assembler.ts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288DF430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67E29A45" w14:textId="77777777" w:rsidR="000A0ECE" w:rsidRDefault="00000000">
            <w:r>
              <w:rPr>
                <w:color w:val="6B7280"/>
                <w:sz w:val="18"/>
              </w:rPr>
              <w:t>TypeScript</w:t>
            </w:r>
            <w:r>
              <w:rPr>
                <w:color w:val="6B7280"/>
                <w:sz w:val="18"/>
              </w:rPr>
              <w:br/>
            </w:r>
          </w:p>
          <w:p w14:paraId="7B453496" w14:textId="77777777" w:rsidR="000A0ECE" w:rsidRDefault="00000000">
            <w:r>
              <w:rPr>
                <w:rFonts w:ascii="Consolas" w:hAnsi="Consolas"/>
                <w:color w:val="C026D3"/>
              </w:rPr>
              <w:t>// assembler.ts (projects example)</w:t>
            </w:r>
          </w:p>
          <w:p w14:paraId="28FF516F" w14:textId="77777777" w:rsidR="000A0ECE" w:rsidRDefault="00000000">
            <w:r>
              <w:rPr>
                <w:rFonts w:ascii="Consolas" w:hAnsi="Consolas"/>
              </w:rPr>
              <w:t xml:space="preserve">const LIMIT = </w:t>
            </w:r>
            <w:r>
              <w:rPr>
                <w:rFonts w:ascii="Consolas" w:hAnsi="Consolas"/>
                <w:color w:val="0EA5E9"/>
              </w:rPr>
              <w:t>Math</w:t>
            </w:r>
            <w:r>
              <w:rPr>
                <w:rFonts w:ascii="Consolas" w:hAnsi="Consolas"/>
              </w:rPr>
              <w:t>.min(</w:t>
            </w:r>
            <w:r>
              <w:rPr>
                <w:rFonts w:ascii="Consolas" w:hAnsi="Consolas"/>
                <w:color w:val="0EA5E9"/>
              </w:rPr>
              <w:t>Number</w:t>
            </w:r>
            <w:r>
              <w:rPr>
                <w:rFonts w:ascii="Consolas" w:hAnsi="Consolas"/>
              </w:rPr>
              <w:t xml:space="preserve">(q.limit || </w:t>
            </w:r>
            <w:r>
              <w:rPr>
                <w:rFonts w:ascii="Consolas" w:hAnsi="Consolas"/>
                <w:color w:val="7C3AED"/>
              </w:rPr>
              <w:t>10</w:t>
            </w:r>
            <w:r>
              <w:rPr>
                <w:rFonts w:ascii="Consolas" w:hAnsi="Consolas"/>
              </w:rPr>
              <w:t xml:space="preserve">), </w:t>
            </w:r>
            <w:r>
              <w:rPr>
                <w:rFonts w:ascii="Consolas" w:hAnsi="Consolas"/>
                <w:color w:val="7C3AED"/>
              </w:rPr>
              <w:t>10</w:t>
            </w:r>
            <w:r>
              <w:rPr>
                <w:rFonts w:ascii="Consolas" w:hAnsi="Consolas"/>
              </w:rPr>
              <w:t>)</w:t>
            </w:r>
          </w:p>
          <w:p w14:paraId="65E3DB60" w14:textId="77777777" w:rsidR="000A0ECE" w:rsidRDefault="00000000">
            <w:r>
              <w:rPr>
                <w:rFonts w:ascii="Consolas" w:hAnsi="Consolas"/>
              </w:rPr>
              <w:t>const items = await evaluators.projects.list({ slugPath, cursor: q.cursor, limit: LIMIT })</w:t>
            </w:r>
          </w:p>
          <w:p w14:paraId="7163D9B9" w14:textId="77777777" w:rsidR="000A0ECE" w:rsidRDefault="00000000">
            <w:r>
              <w:rPr>
                <w:rFonts w:ascii="Consolas" w:hAnsi="Consolas"/>
              </w:rPr>
              <w:lastRenderedPageBreak/>
              <w:t xml:space="preserve">const nextCursor = items.length === LIMIT ? encodeCursor({ id: items.items[items.length - </w:t>
            </w:r>
            <w:r>
              <w:rPr>
                <w:rFonts w:ascii="Consolas" w:hAnsi="Consolas"/>
                <w:color w:val="7C3AED"/>
              </w:rPr>
              <w:t>1</w:t>
            </w:r>
            <w:r>
              <w:rPr>
                <w:rFonts w:ascii="Consolas" w:hAnsi="Consolas"/>
              </w:rPr>
              <w:t>].id }) : undefined</w:t>
            </w:r>
          </w:p>
          <w:p w14:paraId="1EA484F9" w14:textId="77777777" w:rsidR="000A0ECE" w:rsidRDefault="00000000">
            <w:r>
              <w:rPr>
                <w:rFonts w:ascii="Consolas" w:hAnsi="Consolas"/>
              </w:rPr>
              <w:t xml:space="preserve">blocks.push({ type: </w:t>
            </w:r>
            <w:r>
              <w:rPr>
                <w:rFonts w:ascii="Consolas" w:hAnsi="Consolas"/>
                <w:color w:val="EA580C"/>
              </w:rPr>
              <w:t>'projects'</w:t>
            </w:r>
            <w:r>
              <w:rPr>
                <w:rFonts w:ascii="Consolas" w:hAnsi="Consolas"/>
              </w:rPr>
              <w:t>, items, pagination: nextCursor ? { nextCursor } : undefined, viewMoreUrl})</w:t>
            </w:r>
          </w:p>
        </w:tc>
      </w:tr>
    </w:tbl>
    <w:p w14:paraId="68DDA3F6" w14:textId="77777777" w:rsidR="000A0ECE" w:rsidRDefault="00000000">
      <w:pPr>
        <w:pStyle w:val="Heading2"/>
      </w:pPr>
      <w:r>
        <w:lastRenderedPageBreak/>
        <w:t>Step 5 — Adapters/Repos: propagate cursor &amp; limit</w:t>
      </w:r>
    </w:p>
    <w:p w14:paraId="19E7FBFF" w14:textId="77777777" w:rsidR="000A0ECE" w:rsidRDefault="00000000">
      <w:pPr>
        <w:spacing w:after="120"/>
      </w:pPr>
      <w:r>
        <w:t>Explanation: Update signatures to accept {cursor, limit} and implement stable ordering to support cursor pagination for each block (projects/services/teams/talent).</w:t>
      </w:r>
    </w:p>
    <w:p w14:paraId="73BB2121" w14:textId="77777777" w:rsidR="000A0ECE" w:rsidRDefault="00000000">
      <w:r>
        <w:t xml:space="preserve">Folder path: </w:t>
      </w:r>
      <w:r>
        <w:rPr>
          <w:color w:val="059669"/>
        </w:rPr>
        <w:t>/apps/api/src/category-pages/adapters/*.ts; /apps/api/src/categories/categories.repo.ts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212A842E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6CF2D15E" w14:textId="77777777" w:rsidR="000A0ECE" w:rsidRDefault="00000000">
            <w:r>
              <w:rPr>
                <w:color w:val="6B7280"/>
                <w:sz w:val="18"/>
              </w:rPr>
              <w:t>TypeScript</w:t>
            </w:r>
            <w:r>
              <w:rPr>
                <w:color w:val="6B7280"/>
                <w:sz w:val="18"/>
              </w:rPr>
              <w:br/>
            </w:r>
          </w:p>
          <w:p w14:paraId="3A56F005" w14:textId="77777777" w:rsidR="000A0ECE" w:rsidRDefault="00000000">
            <w:r>
              <w:rPr>
                <w:rFonts w:ascii="Consolas" w:hAnsi="Consolas"/>
                <w:color w:val="C026D3"/>
              </w:rPr>
              <w:t>// listing.adapter.ts (signature)</w:t>
            </w:r>
          </w:p>
          <w:p w14:paraId="3442C6CF" w14:textId="77777777" w:rsidR="000A0ECE" w:rsidRDefault="00000000">
            <w:r>
              <w:rPr>
                <w:rFonts w:ascii="Consolas" w:hAnsi="Consolas"/>
              </w:rPr>
              <w:t xml:space="preserve">async function queryProjects(params: { slugPath: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[]; cursor?: { id?: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; createdAt?: </w:t>
            </w:r>
            <w:r>
              <w:rPr>
                <w:rFonts w:ascii="Consolas" w:hAnsi="Consolas"/>
                <w:color w:val="0EA5E9"/>
              </w:rPr>
              <w:t>string</w:t>
            </w:r>
            <w:r>
              <w:rPr>
                <w:rFonts w:ascii="Consolas" w:hAnsi="Consolas"/>
              </w:rPr>
              <w:t xml:space="preserve"> }; limit: </w:t>
            </w:r>
            <w:r>
              <w:rPr>
                <w:rFonts w:ascii="Consolas" w:hAnsi="Consolas"/>
                <w:color w:val="0EA5E9"/>
              </w:rPr>
              <w:t>number</w:t>
            </w:r>
            <w:r>
              <w:rPr>
                <w:rFonts w:ascii="Consolas" w:hAnsi="Consolas"/>
              </w:rPr>
              <w:t xml:space="preserve"> }): </w:t>
            </w:r>
            <w:r>
              <w:rPr>
                <w:rFonts w:ascii="Consolas" w:hAnsi="Consolas"/>
                <w:color w:val="0EA5E9"/>
              </w:rPr>
              <w:t>Promise</w:t>
            </w:r>
            <w:r>
              <w:rPr>
                <w:rFonts w:ascii="Consolas" w:hAnsi="Consolas"/>
              </w:rPr>
              <w:t>&lt;</w:t>
            </w:r>
            <w:r>
              <w:rPr>
                <w:rFonts w:ascii="Consolas" w:hAnsi="Consolas"/>
                <w:color w:val="0EA5E9"/>
              </w:rPr>
              <w:t>ProjectCard</w:t>
            </w:r>
            <w:r>
              <w:rPr>
                <w:rFonts w:ascii="Consolas" w:hAnsi="Consolas"/>
              </w:rPr>
              <w:t>[]&gt; {</w:t>
            </w:r>
          </w:p>
          <w:p w14:paraId="00D1C89F" w14:textId="77777777" w:rsidR="000A0ECE" w:rsidRDefault="00000000">
            <w:r>
              <w:rPr>
                <w:rFonts w:ascii="Consolas" w:hAnsi="Consolas"/>
                <w:color w:val="C026D3"/>
              </w:rPr>
              <w:t xml:space="preserve">  // translate cursor -&gt; WHERE and ORDER BY created_at DESC, id DESC (tie-breaker)</w:t>
            </w:r>
          </w:p>
          <w:p w14:paraId="0B0A31F0" w14:textId="77777777" w:rsidR="000A0ECE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771D9C55" w14:textId="77777777" w:rsidR="000A0ECE" w:rsidRDefault="00000000">
      <w:pPr>
        <w:pStyle w:val="Heading2"/>
      </w:pPr>
      <w:r>
        <w:t>Step 6 — Page limits &amp; “View more …”</w:t>
      </w:r>
    </w:p>
    <w:p w14:paraId="4603533D" w14:textId="77777777" w:rsidR="000A0ECE" w:rsidRDefault="00000000">
      <w:pPr>
        <w:spacing w:after="120"/>
      </w:pPr>
      <w:r>
        <w:t>Explanation: Each carousel shows max 10 items and exposes viewMoreUrl to L1/L2/L3 listing pages; there is no in-carousel Load More button.</w:t>
      </w:r>
    </w:p>
    <w:p w14:paraId="089D320A" w14:textId="77777777" w:rsidR="000A0ECE" w:rsidRDefault="00000000">
      <w:r>
        <w:t xml:space="preserve">Folder path: </w:t>
      </w:r>
      <w:r>
        <w:rPr>
          <w:color w:val="059669"/>
        </w:rPr>
        <w:t>/apps/api/src/category-pages/evaluators/* (limit enforcement); /apps/api/src/category-pages/assembler.ts (viewMoreUrl)</w:t>
      </w:r>
    </w:p>
    <w:p w14:paraId="11956C2C" w14:textId="77777777" w:rsidR="000A0ECE" w:rsidRDefault="00000000">
      <w:pPr>
        <w:pStyle w:val="Heading2"/>
      </w:pPr>
      <w:r>
        <w:t>Step 7 — Suggestions: local heuristics now; pgvector later</w:t>
      </w:r>
    </w:p>
    <w:p w14:paraId="2C6392DA" w14:textId="77777777" w:rsidR="000A0ECE" w:rsidRDefault="00000000">
      <w:pPr>
        <w:spacing w:after="120"/>
      </w:pPr>
      <w:r>
        <w:t>Explanation: Implement suggestions using local repository heuristics (related/trending/skills) for v1 and document pgvector as a future enhancement, not a requirement today.</w:t>
      </w:r>
    </w:p>
    <w:p w14:paraId="030577E3" w14:textId="77777777" w:rsidR="000A0ECE" w:rsidRDefault="00000000">
      <w:r>
        <w:t xml:space="preserve">Folder path: </w:t>
      </w:r>
      <w:r>
        <w:rPr>
          <w:color w:val="059669"/>
        </w:rPr>
        <w:t>/apps/api/src/category-pages/suggestions.service.ts; /apps/api/src/categories/categories.repo.ts; (future) /apps/api/src/db/migrations/*_pgvector_categories.sql; /apps/workers/embed-categories/*</w:t>
      </w:r>
    </w:p>
    <w:p w14:paraId="03D4E5E8" w14:textId="77777777" w:rsidR="000A0ECE" w:rsidRDefault="00000000">
      <w:pPr>
        <w:pStyle w:val="Heading2"/>
      </w:pPr>
      <w:r>
        <w:lastRenderedPageBreak/>
        <w:t>Step 8 — Editorial blocks &amp; mock data (temporary)</w:t>
      </w:r>
    </w:p>
    <w:p w14:paraId="1984AFBB" w14:textId="77777777" w:rsidR="000A0ECE" w:rsidRDefault="00000000">
      <w:pPr>
        <w:spacing w:after="120"/>
      </w:pPr>
      <w:r>
        <w:t>Explanation: Seed minimal mock data for hero/guides/courses in dev to unblock FE until Strapi integration is wired via the editorial proxy.</w:t>
      </w:r>
    </w:p>
    <w:p w14:paraId="1256571E" w14:textId="77777777" w:rsidR="000A0ECE" w:rsidRDefault="00000000">
      <w:r>
        <w:t xml:space="preserve">Folder path: </w:t>
      </w:r>
      <w:r>
        <w:rPr>
          <w:color w:val="059669"/>
        </w:rPr>
        <w:t>/apps/api/src/category-pages/editorial.proxy.ts; /apps/web/components/category/*; /apps/api/.env.development</w:t>
      </w:r>
    </w:p>
    <w:p w14:paraId="1558DB5A" w14:textId="77777777" w:rsidR="000A0ECE" w:rsidRDefault="00000000">
      <w:pPr>
        <w:pStyle w:val="Heading2"/>
      </w:pPr>
      <w:r>
        <w:t>Step 9 — QA &amp; acceptance scope</w:t>
      </w:r>
    </w:p>
    <w:p w14:paraId="0CE3C56E" w14:textId="77777777" w:rsidR="000A0ECE" w:rsidRDefault="00000000">
      <w:pPr>
        <w:spacing w:after="120"/>
      </w:pPr>
      <w:r>
        <w:t>Explanation: Validate independent per-block cursors, 10-item cap, suggestions links, and kind routes; include tests for TypeORM COUNT aliasing and avoiding virtual-relation sorts.</w:t>
      </w:r>
    </w:p>
    <w:p w14:paraId="1919D1DC" w14:textId="77777777" w:rsidR="000A0ECE" w:rsidRDefault="00000000">
      <w:r>
        <w:t xml:space="preserve">Folder path: </w:t>
      </w:r>
      <w:r>
        <w:rPr>
          <w:color w:val="059669"/>
        </w:rPr>
        <w:t>/apps/web/cypress/e2e/category-pages.spec.ts; /qa/Postman/CategoryPages.collection.json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00897040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0E94AC4B" w14:textId="77777777" w:rsidR="000A0ECE" w:rsidRDefault="00000000">
            <w:r>
              <w:rPr>
                <w:color w:val="6B7280"/>
                <w:sz w:val="18"/>
              </w:rPr>
              <w:t>JavaScript</w:t>
            </w:r>
            <w:r>
              <w:rPr>
                <w:color w:val="6B7280"/>
                <w:sz w:val="18"/>
              </w:rPr>
              <w:br/>
            </w:r>
          </w:p>
          <w:p w14:paraId="78A28063" w14:textId="77777777" w:rsidR="000A0ECE" w:rsidRDefault="00000000">
            <w:r>
              <w:rPr>
                <w:rFonts w:ascii="Consolas" w:hAnsi="Consolas"/>
                <w:color w:val="C026D3"/>
              </w:rPr>
              <w:t>// Postman assertions (pseudo)</w:t>
            </w:r>
          </w:p>
          <w:p w14:paraId="0D2454EF" w14:textId="77777777" w:rsidR="000A0ECE" w:rsidRDefault="00000000">
            <w:r>
              <w:rPr>
                <w:rFonts w:ascii="Consolas" w:hAnsi="Consolas"/>
              </w:rPr>
              <w:t>pm.test(</w:t>
            </w:r>
            <w:r>
              <w:rPr>
                <w:rFonts w:ascii="Consolas" w:hAnsi="Consolas"/>
                <w:color w:val="EA580C"/>
              </w:rPr>
              <w:t>'limit&lt;=10'</w:t>
            </w:r>
            <w:r>
              <w:rPr>
                <w:rFonts w:ascii="Consolas" w:hAnsi="Consolas"/>
              </w:rPr>
              <w:t>, () =&gt; pm.response.json().blocks.find(b=&gt;b.type===</w:t>
            </w:r>
            <w:r>
              <w:rPr>
                <w:rFonts w:ascii="Consolas" w:hAnsi="Consolas"/>
                <w:color w:val="EA580C"/>
              </w:rPr>
              <w:t>'projects'</w:t>
            </w:r>
            <w:r>
              <w:rPr>
                <w:rFonts w:ascii="Consolas" w:hAnsi="Consolas"/>
              </w:rPr>
              <w:t xml:space="preserve">).items.length &lt;= </w:t>
            </w:r>
            <w:r>
              <w:rPr>
                <w:rFonts w:ascii="Consolas" w:hAnsi="Consolas"/>
                <w:color w:val="7C3AED"/>
              </w:rPr>
              <w:t>10</w:t>
            </w:r>
            <w:r>
              <w:rPr>
                <w:rFonts w:ascii="Consolas" w:hAnsi="Consolas"/>
              </w:rPr>
              <w:t>)</w:t>
            </w:r>
          </w:p>
          <w:p w14:paraId="45DB138A" w14:textId="77777777" w:rsidR="000A0ECE" w:rsidRDefault="00000000">
            <w:r>
              <w:rPr>
                <w:rFonts w:ascii="Consolas" w:hAnsi="Consolas"/>
              </w:rPr>
              <w:t>pm.test(</w:t>
            </w:r>
            <w:r>
              <w:rPr>
                <w:rFonts w:ascii="Consolas" w:hAnsi="Consolas"/>
                <w:color w:val="EA580C"/>
              </w:rPr>
              <w:t>'nextCursor optional'</w:t>
            </w:r>
            <w:r>
              <w:rPr>
                <w:rFonts w:ascii="Consolas" w:hAnsi="Consolas"/>
              </w:rPr>
              <w:t xml:space="preserve">, () =&gt; </w:t>
            </w:r>
            <w:r>
              <w:rPr>
                <w:rFonts w:ascii="Consolas" w:hAnsi="Consolas"/>
                <w:color w:val="EA580C"/>
              </w:rPr>
              <w:t>'pagination'</w:t>
            </w:r>
            <w:r>
              <w:rPr>
                <w:rFonts w:ascii="Consolas" w:hAnsi="Consolas"/>
              </w:rPr>
              <w:t xml:space="preserve"> in pm.response.json().blocks.find(b=&gt;b.type===</w:t>
            </w:r>
            <w:r>
              <w:rPr>
                <w:rFonts w:ascii="Consolas" w:hAnsi="Consolas"/>
                <w:color w:val="EA580C"/>
              </w:rPr>
              <w:t>'projects'</w:t>
            </w:r>
            <w:r>
              <w:rPr>
                <w:rFonts w:ascii="Consolas" w:hAnsi="Consolas"/>
              </w:rPr>
              <w:t>))</w:t>
            </w:r>
          </w:p>
        </w:tc>
      </w:tr>
    </w:tbl>
    <w:p w14:paraId="33A3F5EE" w14:textId="77777777" w:rsidR="000A0ECE" w:rsidRDefault="00000000">
      <w:pPr>
        <w:pStyle w:val="Heading2"/>
      </w:pPr>
      <w:r>
        <w:t>API Contracts (Per-Block Pagination)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59B2D79E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341E8B85" w14:textId="77777777" w:rsidR="000A0ECE" w:rsidRDefault="00000000">
            <w:r>
              <w:rPr>
                <w:color w:val="6B7280"/>
                <w:sz w:val="18"/>
              </w:rPr>
              <w:t>HTTP/JSON</w:t>
            </w:r>
            <w:r>
              <w:rPr>
                <w:color w:val="6B7280"/>
                <w:sz w:val="18"/>
              </w:rPr>
              <w:br/>
            </w:r>
          </w:p>
          <w:p w14:paraId="12DB4D6A" w14:textId="77777777" w:rsidR="000A0ECE" w:rsidRDefault="00000000">
            <w:r>
              <w:rPr>
                <w:rFonts w:ascii="Consolas" w:hAnsi="Consolas"/>
                <w:color w:val="059669"/>
              </w:rPr>
              <w:t xml:space="preserve">GET </w:t>
            </w:r>
            <w:r>
              <w:rPr>
                <w:rFonts w:ascii="Consolas" w:hAnsi="Consolas"/>
                <w:color w:val="EA580C"/>
              </w:rPr>
              <w:t>/api/category-pages/{l1}[/{l2}[/{l3}]]?kind=projects&amp;cursor={TOKEN}&amp;limit=10</w:t>
            </w:r>
          </w:p>
          <w:p w14:paraId="0235A069" w14:textId="77777777" w:rsidR="000A0ECE" w:rsidRDefault="00000000">
            <w:r>
              <w:rPr>
                <w:rFonts w:ascii="Consolas" w:hAnsi="Consolas"/>
                <w:color w:val="059669"/>
              </w:rPr>
              <w:t xml:space="preserve">GET </w:t>
            </w:r>
            <w:r>
              <w:rPr>
                <w:rFonts w:ascii="Consolas" w:hAnsi="Consolas"/>
                <w:color w:val="EA580C"/>
              </w:rPr>
              <w:t>/api/category-pages/{l1}[/{l2}[/{l3}]]?kind=services&amp;cursor={TOKEN}&amp;limit=10</w:t>
            </w:r>
          </w:p>
          <w:p w14:paraId="5E577D26" w14:textId="77777777" w:rsidR="000A0ECE" w:rsidRDefault="00000000">
            <w:r>
              <w:rPr>
                <w:rFonts w:ascii="Consolas" w:hAnsi="Consolas"/>
                <w:color w:val="059669"/>
              </w:rPr>
              <w:t xml:space="preserve">GET </w:t>
            </w:r>
            <w:r>
              <w:rPr>
                <w:rFonts w:ascii="Consolas" w:hAnsi="Consolas"/>
                <w:color w:val="EA580C"/>
              </w:rPr>
              <w:t>/api/category-pages/{l1}[/{l2}[/{l3}]]?kind=teams&amp;cursor={TOKEN}&amp;limit=10</w:t>
            </w:r>
          </w:p>
          <w:p w14:paraId="5D690850" w14:textId="77777777" w:rsidR="000A0ECE" w:rsidRDefault="000A0ECE"/>
          <w:p w14:paraId="2170D4A2" w14:textId="77777777" w:rsidR="000A0ECE" w:rsidRDefault="00000000">
            <w:r>
              <w:rPr>
                <w:rFonts w:ascii="Consolas" w:hAnsi="Consolas"/>
              </w:rPr>
              <w:t>{</w:t>
            </w:r>
          </w:p>
          <w:p w14:paraId="009A1017" w14:textId="77777777" w:rsidR="000A0ECE" w:rsidRDefault="00000000">
            <w:r>
              <w:rPr>
                <w:rFonts w:ascii="Consolas" w:hAnsi="Consolas"/>
              </w:rPr>
              <w:t xml:space="preserve">  "blocks": [</w:t>
            </w:r>
          </w:p>
          <w:p w14:paraId="3167EF8A" w14:textId="77777777" w:rsidR="000A0ECE" w:rsidRDefault="00000000">
            <w:r>
              <w:rPr>
                <w:rFonts w:ascii="Consolas" w:hAnsi="Consolas"/>
              </w:rPr>
              <w:t xml:space="preserve">    { "type": </w:t>
            </w:r>
            <w:r>
              <w:rPr>
                <w:rFonts w:ascii="Consolas" w:hAnsi="Consolas"/>
                <w:color w:val="EA580C"/>
              </w:rPr>
              <w:t>"projects"</w:t>
            </w:r>
            <w:r>
              <w:rPr>
                <w:rFonts w:ascii="Consolas" w:hAnsi="Consolas"/>
              </w:rPr>
              <w:t>, "items": [</w:t>
            </w:r>
            <w:r>
              <w:rPr>
                <w:rFonts w:ascii="Consolas" w:hAnsi="Consolas"/>
                <w:color w:val="C026D3"/>
              </w:rPr>
              <w:t>/* ≤ 10 */</w:t>
            </w:r>
            <w:r>
              <w:rPr>
                <w:rFonts w:ascii="Consolas" w:hAnsi="Consolas"/>
              </w:rPr>
              <w:t xml:space="preserve">], "pagination": { </w:t>
            </w:r>
            <w:r>
              <w:rPr>
                <w:rFonts w:ascii="Consolas" w:hAnsi="Consolas"/>
              </w:rPr>
              <w:lastRenderedPageBreak/>
              <w:t xml:space="preserve">"nextCursor": </w:t>
            </w:r>
            <w:r>
              <w:rPr>
                <w:rFonts w:ascii="Consolas" w:hAnsi="Consolas"/>
                <w:color w:val="EA580C"/>
              </w:rPr>
              <w:t>"opaque-token"</w:t>
            </w:r>
            <w:r>
              <w:rPr>
                <w:rFonts w:ascii="Consolas" w:hAnsi="Consolas"/>
              </w:rPr>
              <w:t xml:space="preserve"> }, "viewMoreUrl": </w:t>
            </w:r>
            <w:r>
              <w:rPr>
                <w:rFonts w:ascii="Consolas" w:hAnsi="Consolas"/>
                <w:color w:val="EA580C"/>
              </w:rPr>
              <w:t>"/c/design/ux/projects"</w:t>
            </w:r>
            <w:r>
              <w:rPr>
                <w:rFonts w:ascii="Consolas" w:hAnsi="Consolas"/>
              </w:rPr>
              <w:t xml:space="preserve"> },</w:t>
            </w:r>
          </w:p>
          <w:p w14:paraId="7B5D48E9" w14:textId="77777777" w:rsidR="000A0ECE" w:rsidRDefault="00000000">
            <w:r>
              <w:rPr>
                <w:rFonts w:ascii="Consolas" w:hAnsi="Consolas"/>
              </w:rPr>
              <w:t xml:space="preserve">    { "type": </w:t>
            </w:r>
            <w:r>
              <w:rPr>
                <w:rFonts w:ascii="Consolas" w:hAnsi="Consolas"/>
                <w:color w:val="EA580C"/>
              </w:rPr>
              <w:t>"services"</w:t>
            </w:r>
            <w:r>
              <w:rPr>
                <w:rFonts w:ascii="Consolas" w:hAnsi="Consolas"/>
              </w:rPr>
              <w:t xml:space="preserve">, "items": [ </w:t>
            </w:r>
            <w:r>
              <w:rPr>
                <w:rFonts w:ascii="Consolas" w:hAnsi="Consolas"/>
                <w:color w:val="C026D3"/>
              </w:rPr>
              <w:t xml:space="preserve">... </w:t>
            </w:r>
            <w:r>
              <w:rPr>
                <w:rFonts w:ascii="Consolas" w:hAnsi="Consolas"/>
              </w:rPr>
              <w:t>] }</w:t>
            </w:r>
          </w:p>
          <w:p w14:paraId="44C31ECC" w14:textId="77777777" w:rsidR="000A0ECE" w:rsidRDefault="00000000">
            <w:r>
              <w:rPr>
                <w:rFonts w:ascii="Consolas" w:hAnsi="Consolas"/>
              </w:rPr>
              <w:t xml:space="preserve">  ]</w:t>
            </w:r>
          </w:p>
          <w:p w14:paraId="0C815BFE" w14:textId="77777777" w:rsidR="000A0ECE" w:rsidRDefault="00000000">
            <w:r>
              <w:rPr>
                <w:rFonts w:ascii="Consolas" w:hAnsi="Consolas"/>
              </w:rPr>
              <w:t>}</w:t>
            </w:r>
          </w:p>
        </w:tc>
      </w:tr>
    </w:tbl>
    <w:p w14:paraId="3D06B904" w14:textId="77777777" w:rsidR="000A0ECE" w:rsidRDefault="00000000">
      <w:pPr>
        <w:pStyle w:val="Heading2"/>
      </w:pPr>
      <w:r>
        <w:lastRenderedPageBreak/>
        <w:t>Frontend usage — Only the active block paginates</w:t>
      </w:r>
    </w:p>
    <w:p w14:paraId="45F4A884" w14:textId="77777777" w:rsidR="000A0ECE" w:rsidRDefault="00000000">
      <w:pPr>
        <w:spacing w:after="120"/>
      </w:pPr>
      <w:r>
        <w:t>Explanation: When FE requests a new cursor for Projects, only the Projects block advances; Services/Teams blocks remain unchanged in the same response.</w:t>
      </w:r>
    </w:p>
    <w:p w14:paraId="55F1B687" w14:textId="77777777" w:rsidR="000A0ECE" w:rsidRDefault="00000000">
      <w:r>
        <w:t xml:space="preserve">Folder path: </w:t>
      </w:r>
      <w:r>
        <w:rPr>
          <w:color w:val="059669"/>
        </w:rPr>
        <w:t>/apps/web/pages/category/[...slug].tsx; /apps/web/lib/api/category-pages.ts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A0ECE" w14:paraId="139F9F29" w14:textId="77777777"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F3F4F6"/>
          </w:tcPr>
          <w:p w14:paraId="34F44C6F" w14:textId="77777777" w:rsidR="000A0ECE" w:rsidRDefault="00000000">
            <w:r>
              <w:rPr>
                <w:color w:val="6B7280"/>
                <w:sz w:val="18"/>
              </w:rPr>
              <w:t>HTTP</w:t>
            </w:r>
            <w:r>
              <w:rPr>
                <w:color w:val="6B7280"/>
                <w:sz w:val="18"/>
              </w:rPr>
              <w:br/>
            </w:r>
          </w:p>
          <w:p w14:paraId="1B250DAD" w14:textId="77777777" w:rsidR="000A0ECE" w:rsidRDefault="00000000">
            <w:r>
              <w:rPr>
                <w:rFonts w:ascii="Consolas" w:hAnsi="Consolas"/>
                <w:color w:val="C026D3"/>
              </w:rPr>
              <w:t>// fetch next page for Projects only</w:t>
            </w:r>
          </w:p>
          <w:p w14:paraId="778A6708" w14:textId="77777777" w:rsidR="000A0ECE" w:rsidRDefault="00000000">
            <w:r>
              <w:rPr>
                <w:rFonts w:ascii="Consolas" w:hAnsi="Consolas"/>
              </w:rPr>
              <w:t>GET /api/category-pages/design/ux?kind=projects&amp;cursor=eyJpZCI6IjEyMyJ9&amp;limit=10</w:t>
            </w:r>
          </w:p>
        </w:tc>
      </w:tr>
    </w:tbl>
    <w:p w14:paraId="6DA9A81B" w14:textId="77777777" w:rsidR="000A0ECE" w:rsidRDefault="00000000">
      <w:pPr>
        <w:pStyle w:val="Heading2"/>
      </w:pPr>
      <w:r>
        <w:t>Ready-to-Implement Checklist (Revised)</w:t>
      </w:r>
    </w:p>
    <w:p w14:paraId="20A30733" w14:textId="77777777" w:rsidR="000A0ECE" w:rsidRDefault="00000000">
      <w:r>
        <w:t>• Add pagination.utils.ts with encodeCursor/decodeCursor (opaque base64 tokens).</w:t>
      </w:r>
    </w:p>
    <w:p w14:paraId="2957FEE1" w14:textId="77777777" w:rsidR="000A0ECE" w:rsidRDefault="00000000">
      <w:r>
        <w:t>• Controller passes kind/cursor/limit to service; clamp limit ≤10.</w:t>
      </w:r>
    </w:p>
    <w:p w14:paraId="2FD9BEED" w14:textId="77777777" w:rsidR="000A0ECE" w:rsidRDefault="00000000">
      <w:r>
        <w:t>• Assembler sets nextCursor only for the active block; others unchanged.</w:t>
      </w:r>
    </w:p>
    <w:p w14:paraId="4F7E64FC" w14:textId="77777777" w:rsidR="000A0ECE" w:rsidRDefault="00000000">
      <w:r>
        <w:t>• Adapters/Repos accept cursor+limit; use stable ORDER BY for deterministic pagination.</w:t>
      </w:r>
    </w:p>
    <w:p w14:paraId="3EF4FE0D" w14:textId="77777777" w:rsidR="000A0ECE" w:rsidRDefault="00000000">
      <w:r>
        <w:t>• Suggestions are local (heuristics) in v1; pgvector scheduled as future.</w:t>
      </w:r>
    </w:p>
    <w:p w14:paraId="57C2FEC8" w14:textId="77777777" w:rsidR="000A0ECE" w:rsidRDefault="00000000">
      <w:r>
        <w:t>• QA adds tests for independent cursors, 10-item cap, TypeORM COUNT alias, and no sort on virtual relations.</w:t>
      </w:r>
    </w:p>
    <w:sectPr w:rsidR="000A0E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438069">
    <w:abstractNumId w:val="8"/>
  </w:num>
  <w:num w:numId="2" w16cid:durableId="2097288783">
    <w:abstractNumId w:val="6"/>
  </w:num>
  <w:num w:numId="3" w16cid:durableId="2037002118">
    <w:abstractNumId w:val="5"/>
  </w:num>
  <w:num w:numId="4" w16cid:durableId="1923754880">
    <w:abstractNumId w:val="4"/>
  </w:num>
  <w:num w:numId="5" w16cid:durableId="401409622">
    <w:abstractNumId w:val="7"/>
  </w:num>
  <w:num w:numId="6" w16cid:durableId="903956685">
    <w:abstractNumId w:val="3"/>
  </w:num>
  <w:num w:numId="7" w16cid:durableId="148984768">
    <w:abstractNumId w:val="2"/>
  </w:num>
  <w:num w:numId="8" w16cid:durableId="1066995449">
    <w:abstractNumId w:val="1"/>
  </w:num>
  <w:num w:numId="9" w16cid:durableId="126021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095"/>
    <w:rsid w:val="000A0ECE"/>
    <w:rsid w:val="0015074B"/>
    <w:rsid w:val="0029639D"/>
    <w:rsid w:val="00326F90"/>
    <w:rsid w:val="00AA1D8D"/>
    <w:rsid w:val="00B47730"/>
    <w:rsid w:val="00CB0664"/>
    <w:rsid w:val="00ED3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32CB8"/>
  <w14:defaultImageDpi w14:val="300"/>
  <w15:docId w15:val="{1545E4E3-FBFC-4DB1-8211-0E0DA216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Pranjalee Kshirsagar</cp:lastModifiedBy>
  <cp:revision>2</cp:revision>
  <dcterms:created xsi:type="dcterms:W3CDTF">2025-10-20T23:11:00Z</dcterms:created>
  <dcterms:modified xsi:type="dcterms:W3CDTF">2025-10-20T23:11:00Z</dcterms:modified>
  <cp:category/>
</cp:coreProperties>
</file>