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m784996zytd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Local/Cloud Setup &amp; Environments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Project:</w:t>
      </w:r>
      <w:r w:rsidDel="00000000" w:rsidR="00000000" w:rsidRPr="00000000">
        <w:rPr>
          <w:rtl w:val="0"/>
        </w:rPr>
        <w:t xml:space="preserve"> Complete My Profile — </w:t>
      </w:r>
      <w:r w:rsidDel="00000000" w:rsidR="00000000" w:rsidRPr="00000000">
        <w:rPr>
          <w:b w:val="1"/>
          <w:bCs w:val="1"/>
          <w:rtl w:val="0"/>
        </w:rPr>
        <w:t xml:space="preserve">Edit Modals</w:t>
      </w:r>
      <w:r w:rsidDel="00000000" w:rsidR="00000000" w:rsidRPr="00000000">
        <w:rPr>
          <w:rtl w:val="0"/>
        </w:rPr>
        <w:t xml:space="preserve"> (Backend)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Service: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apps/user-service/src</w:t>
      </w:r>
      <w:r w:rsidDel="00000000" w:rsidR="00000000" w:rsidRPr="00000000">
        <w:rPr>
          <w:rtl w:val="0"/>
        </w:rPr>
        <w:t xml:space="preserve"> (extend existing user-service; no new microservice)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Audience:</w:t>
      </w:r>
      <w:r w:rsidDel="00000000" w:rsidR="00000000" w:rsidRPr="00000000">
        <w:rPr>
          <w:rtl w:val="0"/>
        </w:rPr>
        <w:t xml:space="preserve"> Backend engineers, QA, DevOps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Ready for implementation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wduh5yypr9c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1) Purpose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Give every engineer a </w:t>
      </w:r>
      <w:r w:rsidDel="00000000" w:rsidR="00000000" w:rsidRPr="00000000">
        <w:rPr>
          <w:b w:val="1"/>
          <w:bCs w:val="1"/>
          <w:rtl w:val="0"/>
        </w:rPr>
        <w:t xml:space="preserve">repeatable</w:t>
      </w:r>
      <w:r w:rsidDel="00000000" w:rsidR="00000000" w:rsidRPr="00000000">
        <w:rPr>
          <w:rtl w:val="0"/>
        </w:rPr>
        <w:t xml:space="preserve"> path to run, test, and deploy the user-service with the new </w:t>
      </w:r>
      <w:r w:rsidDel="00000000" w:rsidR="00000000" w:rsidRPr="00000000">
        <w:rPr>
          <w:b w:val="1"/>
          <w:bCs w:val="1"/>
          <w:rtl w:val="0"/>
        </w:rPr>
        <w:t xml:space="preserve">Edit Modals</w:t>
      </w:r>
      <w:r w:rsidDel="00000000" w:rsidR="00000000" w:rsidRPr="00000000">
        <w:rPr>
          <w:rtl w:val="0"/>
        </w:rPr>
        <w:t xml:space="preserve"> modules and the </w:t>
      </w:r>
      <w:r w:rsidDel="00000000" w:rsidR="00000000" w:rsidRPr="00000000">
        <w:rPr>
          <w:b w:val="1"/>
          <w:bCs w:val="1"/>
          <w:rtl w:val="0"/>
        </w:rPr>
        <w:t xml:space="preserve">Progress</w:t>
      </w:r>
      <w:r w:rsidDel="00000000" w:rsidR="00000000" w:rsidRPr="00000000">
        <w:rPr>
          <w:rtl w:val="0"/>
        </w:rPr>
        <w:t xml:space="preserve"> engine. This doc defines prerequisites, environment variables, local Docker services, commands, and cloud deployment notes.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u7cnyfvx8u4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2) Prerequisites (Developer Workstation)</w:t>
      </w:r>
    </w:p>
    <w:p w:rsidR="00000000" w:rsidDel="00000000" w:rsidP="00000000" w:rsidRDefault="00000000" w:rsidRPr="00000000" w14:paraId="00000008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OS:</w:t>
      </w:r>
      <w:r w:rsidDel="00000000" w:rsidR="00000000" w:rsidRPr="00000000">
        <w:rPr>
          <w:rtl w:val="0"/>
        </w:rPr>
        <w:t xml:space="preserve"> macOS / Linux / WSL2 (Windows)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Node.js: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LTS (≥ 18.x)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Package manager: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pnpm</w:t>
      </w:r>
      <w:r w:rsidDel="00000000" w:rsidR="00000000" w:rsidRPr="00000000">
        <w:rPr>
          <w:rtl w:val="0"/>
        </w:rPr>
        <w:t xml:space="preserve"> (preferred)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yarn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Nest CLI: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npm i -g @nestjs/cli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Docker &amp; Docker Compose:</w:t>
      </w:r>
      <w:r w:rsidDel="00000000" w:rsidR="00000000" w:rsidRPr="00000000">
        <w:rPr>
          <w:rtl w:val="0"/>
        </w:rPr>
        <w:t xml:space="preserve"> latest stable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Git:</w:t>
      </w:r>
      <w:r w:rsidDel="00000000" w:rsidR="00000000" w:rsidRPr="00000000">
        <w:rPr>
          <w:rtl w:val="0"/>
        </w:rPr>
        <w:t xml:space="preserve"> latest stable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Optional tools:</w:t>
      </w:r>
      <w:r w:rsidDel="00000000" w:rsidR="00000000" w:rsidRPr="00000000">
        <w:rPr>
          <w:rtl w:val="0"/>
        </w:rPr>
        <w:t xml:space="preserve"> Postman/Insomnia, Make, jq, pgAdmin/psql</w:t>
        <w:br w:type="textWrapping"/>
      </w:r>
    </w:p>
    <w:p w:rsidR="00000000" w:rsidDel="00000000" w:rsidP="00000000" w:rsidRDefault="00000000" w:rsidRPr="00000000" w14:paraId="0000000F">
      <w:pPr>
        <w:spacing w:after="240" w:before="240" w:lineRule="auto"/>
        <w:ind w:left="600" w:right="60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Tip: verify with</w:t>
        <w:br w:type="textWrapping"/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node -v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pnpm -v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docker version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docker compose version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3gft5nbftw7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3) Repository Layout (relevant parts)</w:t>
      </w:r>
    </w:p>
    <w:tbl>
      <w:tblPr>
        <w:tblStyle w:val="Table1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repo-root/</w:t>
              <w:br w:type="textWrapping"/>
              <w:t xml:space="preserve">├─ apps/</w:t>
              <w:br w:type="textWrapping"/>
              <w:t xml:space="preserve">│  └─ user-service/</w:t>
              <w:br w:type="textWrapping"/>
              <w:t xml:space="preserve">│     └─ src/</w:t>
              <w:br w:type="textWrapping"/>
              <w:t xml:space="preserve">│        ├─ common/</w:t>
              <w:br w:type="textWrapping"/>
              <w:t xml:space="preserve">│        ├─ config/</w:t>
              <w:br w:type="textWrapping"/>
              <w:t xml:space="preserve">│        ├─ database/</w:t>
              <w:br w:type="textWrapping"/>
              <w:t xml:space="preserve">│        ├─ modules/</w:t>
              <w:br w:type="textWrapping"/>
              <w:t xml:space="preserve">│        │  ├─ about/</w:t>
              <w:br w:type="textWrapping"/>
              <w:t xml:space="preserve">│        │  ├─ skills/</w:t>
              <w:br w:type="textWrapping"/>
              <w:t xml:space="preserve">│        │  ├─ experience/</w:t>
              <w:br w:type="textWrapping"/>
              <w:t xml:space="preserve">│        │  ├─ education/</w:t>
              <w:br w:type="textWrapping"/>
              <w:t xml:space="preserve">│        │  ├─ rates/</w:t>
              <w:br w:type="textWrapping"/>
              <w:t xml:space="preserve">│        │  ├─ portfolio/</w:t>
              <w:br w:type="textWrapping"/>
              <w:t xml:space="preserve">│        │  └─ progress/</w:t>
              <w:br w:type="textWrapping"/>
              <w:t xml:space="preserve">│        ├─ audit/</w:t>
              <w:br w:type="textWrapping"/>
              <w:t xml:space="preserve">│        ├─ health/</w:t>
              <w:br w:type="textWrapping"/>
              <w:t xml:space="preserve">│        └─ main.ts</w:t>
              <w:br w:type="textWrapping"/>
              <w:t xml:space="preserve">├─ docker/</w:t>
              <w:br w:type="textWrapping"/>
              <w:t xml:space="preserve">│  ├─ docker-compose.local.yml</w:t>
              <w:br w:type="textWrapping"/>
              <w:t xml:space="preserve">│  └─ init.sql</w:t>
              <w:br w:type="textWrapping"/>
              <w:t xml:space="preserve">└─ package.json / pnpm-workspace.yaml / nx.json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obe7mcm72v1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4) Environment Configuration</w:t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f3zdzaqylv9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4.1 Files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environment files at repo root (or where your config loader expects them):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.env.local</w:t>
      </w:r>
      <w:r w:rsidDel="00000000" w:rsidR="00000000" w:rsidRPr="00000000">
        <w:rPr>
          <w:rtl w:val="0"/>
        </w:rPr>
        <w:t xml:space="preserve"> — local development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.env.test</w:t>
      </w:r>
      <w:r w:rsidDel="00000000" w:rsidR="00000000" w:rsidRPr="00000000">
        <w:rPr>
          <w:rtl w:val="0"/>
        </w:rPr>
        <w:t xml:space="preserve"> — local CI / integration tests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.env.staging</w:t>
      </w:r>
      <w:r w:rsidDel="00000000" w:rsidR="00000000" w:rsidRPr="00000000">
        <w:rPr>
          <w:rtl w:val="0"/>
        </w:rPr>
        <w:t xml:space="preserve"> — staging (cloud)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.env.prod</w:t>
      </w:r>
      <w:r w:rsidDel="00000000" w:rsidR="00000000" w:rsidRPr="00000000">
        <w:rPr>
          <w:rtl w:val="0"/>
        </w:rPr>
        <w:t xml:space="preserve"> — production (cloud)</w:t>
        <w:br w:type="textWrapping"/>
      </w:r>
    </w:p>
    <w:p w:rsidR="00000000" w:rsidDel="00000000" w:rsidP="00000000" w:rsidRDefault="00000000" w:rsidRPr="00000000" w14:paraId="0000001C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Never commit real secrets. Use your secret manager in the cloud.</w:t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slsef3fs8p1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4.2 Variables (baseline)</w:t>
      </w:r>
    </w:p>
    <w:tbl>
      <w:tblPr>
        <w:tblStyle w:val="Table2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# Service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NODE_ENV=local</w:t>
              <w:br w:type="textWrapping"/>
              <w:t xml:space="preserve">PORT=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3001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SERVICE_NAME=user-service</w:t>
              <w:br w:type="textWrapping"/>
              <w:t xml:space="preserve">LOG_LEVEL=info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# Auth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JWT_ISSUER=https://auth.example.com</w:t>
              <w:br w:type="textWrapping"/>
              <w:t xml:space="preserve">JWT_AUDIENCE=user-service</w:t>
              <w:br w:type="textWrapping"/>
              <w:t xml:space="preserve">JWT_JWKS_URI=https://auth.example.com/.well-known/jwks.json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# Database (Postgres)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DATABASE_URL=postgres://user:password@localhost: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5432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/user_service_local?sslmode=disable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# Idempotency (choose one; Postgres table is default)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IDEMPOTENCY_BACKEND=postgres</w:t>
              <w:br w:type="textWrapping"/>
              <w:t xml:space="preserve">IDEMPOTENCY_TTL_SECONDS=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86400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# Feature flags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PROFILE_EDIT_MODALS=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PROGRESS_ENGINE_ENABLED=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# Events (optional this sprint -- disable if not used)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EVENTS_ENABLED=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RABBITMQ_URL=amqp://guest:guest@localhost: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5672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RABBITMQ_EXCHANGE=profile.events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# Observability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ENABLE_METRICS=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METRICS_PORT=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9090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ENABLE_TRACING=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TRACING_EXPORTER=none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# Security &amp; privacy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PII_REDACTION_ENABLED=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Notes</w:t>
      </w:r>
    </w:p>
    <w:p w:rsidR="00000000" w:rsidDel="00000000" w:rsidP="00000000" w:rsidRDefault="00000000" w:rsidRPr="00000000" w14:paraId="00000021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If your repo standard uses </w:t>
      </w:r>
      <w:r w:rsidDel="00000000" w:rsidR="00000000" w:rsidRPr="00000000">
        <w:rPr>
          <w:b w:val="1"/>
          <w:bCs w:val="1"/>
          <w:rtl w:val="0"/>
        </w:rPr>
        <w:t xml:space="preserve">TypeORM</w:t>
      </w:r>
      <w:r w:rsidDel="00000000" w:rsidR="00000000" w:rsidRPr="00000000">
        <w:rPr>
          <w:rtl w:val="0"/>
        </w:rPr>
        <w:t xml:space="preserve">,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DATABASE_URL</w:t>
      </w:r>
      <w:r w:rsidDel="00000000" w:rsidR="00000000" w:rsidRPr="00000000">
        <w:rPr>
          <w:rtl w:val="0"/>
        </w:rPr>
        <w:t xml:space="preserve"> must be in a compatible format. If </w:t>
      </w:r>
      <w:r w:rsidDel="00000000" w:rsidR="00000000" w:rsidRPr="00000000">
        <w:rPr>
          <w:b w:val="1"/>
          <w:bCs w:val="1"/>
          <w:rtl w:val="0"/>
        </w:rPr>
        <w:t xml:space="preserve">Prisma</w:t>
      </w:r>
      <w:r w:rsidDel="00000000" w:rsidR="00000000" w:rsidRPr="00000000">
        <w:rPr>
          <w:rtl w:val="0"/>
        </w:rPr>
        <w:t xml:space="preserve"> is used, match Prisma’s expected format and ensure the schema file points to the right env var.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your platform handles JWT via a gateway, set the </w:t>
      </w:r>
      <w:r w:rsidDel="00000000" w:rsidR="00000000" w:rsidRPr="00000000">
        <w:rPr>
          <w:b w:val="1"/>
          <w:bCs w:val="1"/>
          <w:rtl w:val="0"/>
        </w:rPr>
        <w:t xml:space="preserve">gateway’s</w:t>
      </w:r>
      <w:r w:rsidDel="00000000" w:rsidR="00000000" w:rsidRPr="00000000">
        <w:rPr>
          <w:rtl w:val="0"/>
        </w:rPr>
        <w:t xml:space="preserve"> JWKS/issuer values.</w:t>
        <w:br w:type="textWrapping"/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0frkqsevp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4.3 Config Schema (validation at boot)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Implement a runtime env-schema (e.g.,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@nestjs/config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zod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class-validator</w:t>
      </w:r>
      <w:r w:rsidDel="00000000" w:rsidR="00000000" w:rsidRPr="00000000">
        <w:rPr>
          <w:rtl w:val="0"/>
        </w:rPr>
        <w:t xml:space="preserve">) to </w:t>
      </w:r>
      <w:r w:rsidDel="00000000" w:rsidR="00000000" w:rsidRPr="00000000">
        <w:rPr>
          <w:b w:val="1"/>
          <w:bCs w:val="1"/>
          <w:rtl w:val="0"/>
        </w:rPr>
        <w:t xml:space="preserve">fail fast</w:t>
      </w:r>
      <w:r w:rsidDel="00000000" w:rsidR="00000000" w:rsidRPr="00000000">
        <w:rPr>
          <w:rtl w:val="0"/>
        </w:rPr>
        <w:t xml:space="preserve"> on missing/invalid env.</w:t>
        <w:br w:type="textWrapping"/>
        <w:t xml:space="preserve"> Key checks: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DATABASE_URL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JWT_*</w:t>
      </w:r>
      <w:r w:rsidDel="00000000" w:rsidR="00000000" w:rsidRPr="00000000">
        <w:rPr>
          <w:rtl w:val="0"/>
        </w:rPr>
        <w:t xml:space="preserve">, integer bounds (ports/TTLs), booleans for feature flags.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8415145urr8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5) Local Services (Docker)</w:t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wnp1egqd48l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5.1 Compose file (example)</w:t>
      </w:r>
    </w:p>
    <w:p w:rsidR="00000000" w:rsidDel="00000000" w:rsidP="00000000" w:rsidRDefault="00000000" w:rsidRPr="00000000" w14:paraId="00000028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docker/docker-compose.local.yml</w:t>
      </w:r>
    </w:p>
    <w:tbl>
      <w:tblPr>
        <w:tblStyle w:val="Table3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version: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"3.9"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services:</w:t>
              <w:br w:type="textWrapping"/>
              <w:t xml:space="preserve">  postgres:</w:t>
              <w:br w:type="textWrapping"/>
              <w:t xml:space="preserve">    image: postgres:15</w:t>
              <w:br w:type="textWrapping"/>
              <w:t xml:space="preserve">    container_name: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user_service_pg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environment:</w:t>
              <w:br w:type="textWrapping"/>
              <w:t xml:space="preserve">      POSTGRES_USER: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user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  POSTGRES_PASSWORD: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password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  POSTGRES_DB: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user_service_local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ports: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      -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"5432:5432"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volumes:</w:t>
              <w:br w:type="textWrapping"/>
              <w:t xml:space="preserve">      - pgdata_user_service: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/var/lib/postgresql/data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      -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./init.sql:/docker-entrypoint-initdb.d/init.sql:ro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# Optional message broker (disabled if EVENTS_ENABLED=0)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rabbitmq:</w:t>
              <w:br w:type="textWrapping"/>
              <w:t xml:space="preserve">    image: rabbitmq:3-management</w:t>
              <w:br w:type="textWrapping"/>
              <w:t xml:space="preserve">    container_name: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user_service_rmq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ports: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["5672:5672",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"15672:15672"]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br w:type="textWrapping"/>
              <w:t xml:space="preserve">volumes:</w:t>
              <w:br w:type="textWrapping"/>
              <w:t xml:space="preserve">  pgdata_user_service:</w:t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Start/stop:</w:t>
      </w:r>
    </w:p>
    <w:tbl>
      <w:tblPr>
        <w:tblStyle w:val="Table4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docker compose -f docker/docker-compose.local.yml up -d</w:t>
              <w:br w:type="textWrapping"/>
              <w:t xml:space="preserve">docker compose -f docker/docker-compose.local.yml down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If ports are taken, change the host-side ports in the compose file.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f17n31lp8bq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6) Install, Build, Run</w:t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qesf1kdwu51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6.1 Install dependencies</w:t>
      </w:r>
    </w:p>
    <w:tbl>
      <w:tblPr>
        <w:tblStyle w:val="Table5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pnpm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install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e9lk2gckksq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6.2 Database migrations</w:t>
      </w:r>
    </w:p>
    <w:p w:rsidR="00000000" w:rsidDel="00000000" w:rsidP="00000000" w:rsidRDefault="00000000" w:rsidRPr="00000000" w14:paraId="00000034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Use your repo-standard tool. Commands below assume </w:t>
      </w:r>
      <w:r w:rsidDel="00000000" w:rsidR="00000000" w:rsidRPr="00000000">
        <w:rPr>
          <w:b w:val="1"/>
          <w:bCs w:val="1"/>
          <w:rtl w:val="0"/>
        </w:rPr>
        <w:t xml:space="preserve">TypeORM</w:t>
      </w:r>
      <w:r w:rsidDel="00000000" w:rsidR="00000000" w:rsidRPr="00000000">
        <w:rPr>
          <w:rtl w:val="0"/>
        </w:rPr>
        <w:t xml:space="preserve"> scripts. If you use </w:t>
      </w:r>
      <w:r w:rsidDel="00000000" w:rsidR="00000000" w:rsidRPr="00000000">
        <w:rPr>
          <w:b w:val="1"/>
          <w:bCs w:val="1"/>
          <w:rtl w:val="0"/>
        </w:rPr>
        <w:t xml:space="preserve">Prisma</w:t>
      </w:r>
      <w:r w:rsidDel="00000000" w:rsidR="00000000" w:rsidRPr="00000000">
        <w:rPr>
          <w:rtl w:val="0"/>
        </w:rPr>
        <w:t xml:space="preserve">, replace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prisma generate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prisma migrate dev</w:t>
      </w:r>
      <w:r w:rsidDel="00000000" w:rsidR="00000000" w:rsidRPr="00000000">
        <w:rPr>
          <w:rtl w:val="0"/>
        </w:rPr>
        <w:t xml:space="preserve">.</w:t>
      </w:r>
    </w:p>
    <w:tbl>
      <w:tblPr>
        <w:tblStyle w:val="Table6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# Generate migration after model changes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pnpm typeorm:migration:generate -- -d apps/user-service/src/database/datasource.ts apps/user-service/src/database/migrations/&lt;name&gt;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# Run migrations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pnpm typeorm:migration:run -- -d apps/user-service/src/database/datasource.ts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# Revert last migration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pnpm typeorm:migration:revert -- -d apps/user-service/src/database/datasource.ts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m8gubz7kj0j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6.3 Seed (optional)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Provide a minimal seed to create a few users and empty profile sections for manual testing:</w:t>
      </w:r>
    </w:p>
    <w:tbl>
      <w:tblPr>
        <w:tblStyle w:val="Table7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pnpm seed:user-service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c8merm54ewn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6.4 Start the service (dev)</w:t>
      </w:r>
    </w:p>
    <w:tbl>
      <w:tblPr>
        <w:tblStyle w:val="Table8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# Option A: Nest dev</w:t>
              <w:br w:type="textWrapping"/>
              <w:t xml:space="preserve">pnpm dev:user-service</w:t>
              <w:br w:type="textWrapping"/>
              <w:t xml:space="preserve"># Option B: Nx/Turborepo (if configured)</w:t>
              <w:br w:type="textWrapping"/>
              <w:t xml:space="preserve">pnpm nx serve user-service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Service should log:</w:t>
      </w:r>
    </w:p>
    <w:p w:rsidR="00000000" w:rsidDel="00000000" w:rsidP="00000000" w:rsidRDefault="00000000" w:rsidRPr="00000000" w14:paraId="0000003F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Listening on 0.0.0.0:${PORT}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DB connection ok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/health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/ready</w:t>
      </w:r>
      <w:r w:rsidDel="00000000" w:rsidR="00000000" w:rsidRPr="00000000">
        <w:rPr>
          <w:rtl w:val="0"/>
        </w:rPr>
        <w:t xml:space="preserve"> registered</w:t>
        <w:br w:type="textWrapping"/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v7beto0hklc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7) Health, Readiness, Smoke</w:t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tvsbodwohd4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7.1 Endpoints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/health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 status: "ok", uptimeSec, nowIso }</w:t>
        <w:br w:type="textWrapping"/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/ready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 status: "ready", db: "ok", deps: {...} }</w:t>
        <w:br w:type="textWrapping"/>
      </w:r>
    </w:p>
    <w:p w:rsidR="00000000" w:rsidDel="00000000" w:rsidP="00000000" w:rsidRDefault="00000000" w:rsidRPr="00000000" w14:paraId="0000004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vd0jk0o7nu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7.2 Smoke checklist</w:t>
      </w:r>
    </w:p>
    <w:p w:rsidR="00000000" w:rsidDel="00000000" w:rsidP="00000000" w:rsidRDefault="00000000" w:rsidRPr="00000000" w14:paraId="00000048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/health</w:t>
      </w:r>
      <w:r w:rsidDel="00000000" w:rsidR="00000000" w:rsidRPr="00000000">
        <w:rPr>
          <w:rtl w:val="0"/>
        </w:rPr>
        <w:t xml:space="preserve"> returns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ok</w:t>
        <w:br w:type="textWrapping"/>
      </w:r>
    </w:p>
    <w:p w:rsidR="00000000" w:rsidDel="00000000" w:rsidP="00000000" w:rsidRDefault="00000000" w:rsidRPr="00000000" w14:paraId="0000004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Run migrations → success</w:t>
        <w:br w:type="textWrapping"/>
      </w:r>
    </w:p>
    <w:p w:rsidR="00000000" w:rsidDel="00000000" w:rsidP="00000000" w:rsidRDefault="00000000" w:rsidRPr="00000000" w14:paraId="0000004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/v1/users/:id/profile/progress</w:t>
      </w:r>
      <w:r w:rsidDel="00000000" w:rsidR="00000000" w:rsidRPr="00000000">
        <w:rPr>
          <w:rtl w:val="0"/>
        </w:rPr>
        <w:t xml:space="preserve"> (for a seeded user) returns a valid object</w:t>
        <w:br w:type="textWrapping"/>
      </w:r>
    </w:p>
    <w:p w:rsidR="00000000" w:rsidDel="00000000" w:rsidP="00000000" w:rsidRDefault="00000000" w:rsidRPr="00000000" w14:paraId="0000004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a </w:t>
      </w:r>
      <w:r w:rsidDel="00000000" w:rsidR="00000000" w:rsidRPr="00000000">
        <w:rPr>
          <w:b w:val="1"/>
          <w:bCs w:val="1"/>
          <w:rtl w:val="0"/>
        </w:rPr>
        <w:t xml:space="preserve">Skills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item → 200 and response includes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 progress }</w:t>
        <w:br w:type="textWrapping"/>
      </w:r>
    </w:p>
    <w:p w:rsidR="00000000" w:rsidDel="00000000" w:rsidP="00000000" w:rsidRDefault="00000000" w:rsidRPr="00000000" w14:paraId="0000004C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Delete last </w:t>
      </w:r>
      <w:r w:rsidDel="00000000" w:rsidR="00000000" w:rsidRPr="00000000">
        <w:rPr>
          <w:b w:val="1"/>
          <w:bCs w:val="1"/>
          <w:rtl w:val="0"/>
        </w:rPr>
        <w:t xml:space="preserve">Education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progress decreases</w:t>
        <w:br w:type="textWrapping"/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s938qnuo9ji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8) Running Tests</w:t>
      </w:r>
    </w:p>
    <w:p w:rsidR="00000000" w:rsidDel="00000000" w:rsidP="00000000" w:rsidRDefault="00000000" w:rsidRPr="00000000" w14:paraId="0000004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0qjj0fjtejf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8.1 Unit &amp; integration</w:t>
      </w:r>
    </w:p>
    <w:tbl>
      <w:tblPr>
        <w:tblStyle w:val="Table9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pnpm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test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:user-service</w:t>
              <w:br w:type="textWrapping"/>
              <w:t xml:space="preserve">pnpm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test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:user-service:watch</w:t>
              <w:br w:type="textWrapping"/>
              <w:t xml:space="preserve">pnpm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test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:user-service:cov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ql6btj0ri0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8.2 Contract/E2E (supertest or e2e package)</w:t>
      </w:r>
    </w:p>
    <w:tbl>
      <w:tblPr>
        <w:tblStyle w:val="Table10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pnpm e2e:user-service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fc93nrvfuon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8.3 Postman/Insomnia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Import </w:t>
      </w:r>
      <w:r w:rsidDel="00000000" w:rsidR="00000000" w:rsidRPr="00000000">
        <w:rPr>
          <w:b w:val="1"/>
          <w:bCs w:val="1"/>
          <w:rtl w:val="0"/>
        </w:rPr>
        <w:t xml:space="preserve">Doc 09</w:t>
      </w:r>
      <w:r w:rsidDel="00000000" w:rsidR="00000000" w:rsidRPr="00000000">
        <w:rPr>
          <w:rtl w:val="0"/>
        </w:rPr>
        <w:t xml:space="preserve"> collection. Set environment variables:</w:t>
      </w:r>
    </w:p>
    <w:p w:rsidR="00000000" w:rsidDel="00000000" w:rsidP="00000000" w:rsidRDefault="00000000" w:rsidRPr="00000000" w14:paraId="00000057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BASE_URL=http://localhost:3001</w:t>
        <w:br w:type="textWrapping"/>
      </w:r>
    </w:p>
    <w:p w:rsidR="00000000" w:rsidDel="00000000" w:rsidP="00000000" w:rsidRDefault="00000000" w:rsidRPr="00000000" w14:paraId="00000058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AUTH_TOKEN=...</w:t>
      </w:r>
      <w:r w:rsidDel="00000000" w:rsidR="00000000" w:rsidRPr="00000000">
        <w:rPr>
          <w:rtl w:val="0"/>
        </w:rPr>
        <w:t xml:space="preserve"> (dev JWT from your auth emulator or fixture)</w:t>
        <w:br w:type="textWrapping"/>
      </w:r>
    </w:p>
    <w:p w:rsidR="00000000" w:rsidDel="00000000" w:rsidP="00000000" w:rsidRDefault="00000000" w:rsidRPr="00000000" w14:paraId="00000059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USER_ID=&lt;seeded-user-id&gt;</w:t>
        <w:br w:type="textWrapping"/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oxu53inzhd9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9) Local Developer Flows</w:t>
      </w:r>
    </w:p>
    <w:p w:rsidR="00000000" w:rsidDel="00000000" w:rsidP="00000000" w:rsidRDefault="00000000" w:rsidRPr="00000000" w14:paraId="0000005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82h7na8b11a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9.1 Typical workflow</w:t>
      </w:r>
    </w:p>
    <w:p w:rsidR="00000000" w:rsidDel="00000000" w:rsidP="00000000" w:rsidRDefault="00000000" w:rsidRPr="00000000" w14:paraId="0000005D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docker compose up -d</w:t>
      </w:r>
      <w:r w:rsidDel="00000000" w:rsidR="00000000" w:rsidRPr="00000000">
        <w:rPr>
          <w:rtl w:val="0"/>
        </w:rPr>
        <w:t xml:space="preserve"> (DB/broker)</w:t>
        <w:br w:type="textWrapping"/>
      </w:r>
    </w:p>
    <w:p w:rsidR="00000000" w:rsidDel="00000000" w:rsidP="00000000" w:rsidRDefault="00000000" w:rsidRPr="00000000" w14:paraId="0000005E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pnpm install</w:t>
        <w:br w:type="textWrapping"/>
      </w:r>
    </w:p>
    <w:p w:rsidR="00000000" w:rsidDel="00000000" w:rsidP="00000000" w:rsidRDefault="00000000" w:rsidRPr="00000000" w14:paraId="0000005F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pnpm typeorm:migration:run</w:t>
        <w:br w:type="textWrapping"/>
      </w:r>
    </w:p>
    <w:p w:rsidR="00000000" w:rsidDel="00000000" w:rsidP="00000000" w:rsidRDefault="00000000" w:rsidRPr="00000000" w14:paraId="00000060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pnpm dev:user-service</w:t>
        <w:br w:type="textWrapping"/>
      </w:r>
    </w:p>
    <w:p w:rsidR="00000000" w:rsidDel="00000000" w:rsidP="00000000" w:rsidRDefault="00000000" w:rsidRPr="00000000" w14:paraId="00000061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/health</w:t>
      </w:r>
      <w:r w:rsidDel="00000000" w:rsidR="00000000" w:rsidRPr="00000000">
        <w:rPr>
          <w:rtl w:val="0"/>
        </w:rPr>
        <w:t xml:space="preserve"> &amp;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/ready</w:t>
        <w:br w:type="textWrapping"/>
      </w:r>
    </w:p>
    <w:p w:rsidR="00000000" w:rsidDel="00000000" w:rsidP="00000000" w:rsidRDefault="00000000" w:rsidRPr="00000000" w14:paraId="00000062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Postman to exercise </w:t>
      </w:r>
      <w:r w:rsidDel="00000000" w:rsidR="00000000" w:rsidRPr="00000000">
        <w:rPr>
          <w:b w:val="1"/>
          <w:bCs w:val="1"/>
          <w:rtl w:val="0"/>
        </w:rPr>
        <w:t xml:space="preserve">About/Skills/Experience/Education/Rates/Portfolio</w:t>
      </w:r>
      <w:r w:rsidDel="00000000" w:rsidR="00000000" w:rsidRPr="00000000">
        <w:rPr>
          <w:rtl w:val="0"/>
        </w:rPr>
        <w:t xml:space="preserve"> and observe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 progress }</w:t>
      </w:r>
      <w:r w:rsidDel="00000000" w:rsidR="00000000" w:rsidRPr="00000000">
        <w:rPr>
          <w:rtl w:val="0"/>
        </w:rPr>
        <w:t xml:space="preserve"> in responses</w:t>
        <w:br w:type="textWrapping"/>
      </w:r>
    </w:p>
    <w:p w:rsidR="00000000" w:rsidDel="00000000" w:rsidP="00000000" w:rsidRDefault="00000000" w:rsidRPr="00000000" w14:paraId="0000006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n0p8ejjl1y0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9.2 Database reset</w:t>
      </w:r>
    </w:p>
    <w:tbl>
      <w:tblPr>
        <w:tblStyle w:val="Table11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docker compose -f docker/docker-compose.local.yml down -v</w:t>
              <w:br w:type="textWrapping"/>
              <w:t xml:space="preserve">docker compose -f docker/docker-compose.local.yml up -d</w:t>
              <w:br w:type="textWrapping"/>
              <w:t xml:space="preserve">pnpm typeorm:migration:run</w:t>
              <w:br w:type="textWrapping"/>
              <w:t xml:space="preserve">pnpm seed:user-service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zb7wjgzysng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10) Idempotency &amp; Retries (Local)</w:t>
      </w:r>
    </w:p>
    <w:p w:rsidR="00000000" w:rsidDel="00000000" w:rsidP="00000000" w:rsidRDefault="00000000" w:rsidRPr="00000000" w14:paraId="00000068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Mutating endpoints accept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Idempotency-Key</w:t>
      </w:r>
      <w:r w:rsidDel="00000000" w:rsidR="00000000" w:rsidRPr="00000000">
        <w:rPr>
          <w:rtl w:val="0"/>
        </w:rPr>
        <w:t xml:space="preserve"> (uuid).</w:t>
        <w:br w:type="textWrapping"/>
      </w:r>
    </w:p>
    <w:p w:rsidR="00000000" w:rsidDel="00000000" w:rsidP="00000000" w:rsidRDefault="00000000" w:rsidRPr="00000000" w14:paraId="0000006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Default backend = </w:t>
      </w:r>
      <w:r w:rsidDel="00000000" w:rsidR="00000000" w:rsidRPr="00000000">
        <w:rPr>
          <w:b w:val="1"/>
          <w:bCs w:val="1"/>
          <w:rtl w:val="0"/>
        </w:rPr>
        <w:t xml:space="preserve">Postgres</w:t>
      </w:r>
      <w:r w:rsidDel="00000000" w:rsidR="00000000" w:rsidRPr="00000000">
        <w:rPr>
          <w:rtl w:val="0"/>
        </w:rPr>
        <w:t xml:space="preserve"> table with TTL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IDEMPOTENCY_TTL_SECONDS</w:t>
      </w:r>
      <w:r w:rsidDel="00000000" w:rsidR="00000000" w:rsidRPr="00000000">
        <w:rPr>
          <w:rtl w:val="0"/>
        </w:rPr>
        <w:t xml:space="preserve">).</w:t>
        <w:br w:type="textWrapping"/>
      </w:r>
    </w:p>
    <w:p w:rsidR="00000000" w:rsidDel="00000000" w:rsidP="00000000" w:rsidRDefault="00000000" w:rsidRPr="00000000" w14:paraId="0000006A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 retries in Postman: send the same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Idempotency-Key</w:t>
      </w:r>
      <w:r w:rsidDel="00000000" w:rsidR="00000000" w:rsidRPr="00000000">
        <w:rPr>
          <w:rtl w:val="0"/>
        </w:rPr>
        <w:t xml:space="preserve"> and confirm the server returns the first result.</w:t>
        <w:br w:type="textWrapping"/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0dga9wlz695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11) Observability (Local)</w:t>
      </w:r>
    </w:p>
    <w:p w:rsidR="00000000" w:rsidDel="00000000" w:rsidP="00000000" w:rsidRDefault="00000000" w:rsidRPr="00000000" w14:paraId="0000006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7iqtxfinx16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11.1 Metrics</w:t>
      </w:r>
    </w:p>
    <w:p w:rsidR="00000000" w:rsidDel="00000000" w:rsidP="00000000" w:rsidRDefault="00000000" w:rsidRPr="00000000" w14:paraId="0000006E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ENABLE_METRICS=1</w:t>
      </w:r>
      <w:r w:rsidDel="00000000" w:rsidR="00000000" w:rsidRPr="00000000">
        <w:rPr>
          <w:rtl w:val="0"/>
        </w:rPr>
        <w:t xml:space="preserve">, expose Prometheus at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:9090/metrics</w:t>
      </w:r>
      <w:r w:rsidDel="00000000" w:rsidR="00000000" w:rsidRPr="00000000">
        <w:rPr>
          <w:rtl w:val="0"/>
        </w:rPr>
        <w:t xml:space="preserve"> (or per your exporter config).</w:t>
        <w:br w:type="textWrapping"/>
      </w:r>
    </w:p>
    <w:p w:rsidR="00000000" w:rsidDel="00000000" w:rsidP="00000000" w:rsidRDefault="00000000" w:rsidRPr="00000000" w14:paraId="0000006F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Minimum counters:</w:t>
        <w:br w:type="textWrapping"/>
      </w:r>
    </w:p>
    <w:p w:rsidR="00000000" w:rsidDel="00000000" w:rsidP="00000000" w:rsidRDefault="00000000" w:rsidRPr="00000000" w14:paraId="00000070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http_requests_total{route,status}</w:t>
        <w:br w:type="textWrapping"/>
      </w:r>
    </w:p>
    <w:p w:rsidR="00000000" w:rsidDel="00000000" w:rsidP="00000000" w:rsidRDefault="00000000" w:rsidRPr="00000000" w14:paraId="00000071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http_request_duration_seconds{route,quantile}</w:t>
        <w:br w:type="textWrapping"/>
      </w:r>
    </w:p>
    <w:p w:rsidR="00000000" w:rsidDel="00000000" w:rsidP="00000000" w:rsidRDefault="00000000" w:rsidRPr="00000000" w14:paraId="00000072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validation_errors_total{module,field}</w:t>
        <w:br w:type="textWrapping"/>
      </w:r>
    </w:p>
    <w:p w:rsidR="00000000" w:rsidDel="00000000" w:rsidP="00000000" w:rsidRDefault="00000000" w:rsidRPr="00000000" w14:paraId="00000073">
      <w:pPr>
        <w:numPr>
          <w:ilvl w:val="1"/>
          <w:numId w:val="15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progress_recompute_duration_seconds</w:t>
        <w:br w:type="textWrapping"/>
      </w:r>
    </w:p>
    <w:p w:rsidR="00000000" w:rsidDel="00000000" w:rsidP="00000000" w:rsidRDefault="00000000" w:rsidRPr="00000000" w14:paraId="0000007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gx6xj1b2nk4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11.2 Logs &amp; Traces</w:t>
      </w:r>
    </w:p>
    <w:p w:rsidR="00000000" w:rsidDel="00000000" w:rsidP="00000000" w:rsidRDefault="00000000" w:rsidRPr="00000000" w14:paraId="00000075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Logs: JSON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service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traceId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spanId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userId</w:t>
      </w:r>
      <w:r w:rsidDel="00000000" w:rsidR="00000000" w:rsidRPr="00000000">
        <w:rPr>
          <w:rtl w:val="0"/>
        </w:rPr>
        <w:t xml:space="preserve"> (when known).</w:t>
        <w:br w:type="textWrapping"/>
      </w:r>
    </w:p>
    <w:p w:rsidR="00000000" w:rsidDel="00000000" w:rsidP="00000000" w:rsidRDefault="00000000" w:rsidRPr="00000000" w14:paraId="00000076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Tracing (optional local): set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ENABLE_TRACING=1</w:t>
      </w:r>
      <w:r w:rsidDel="00000000" w:rsidR="00000000" w:rsidRPr="00000000">
        <w:rPr>
          <w:rtl w:val="0"/>
        </w:rPr>
        <w:t xml:space="preserve"> and exporter (e.g., OTLP) to your local collector.</w:t>
        <w:br w:type="textWrapping"/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18xhw5dhney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12) Cloud Environments</w:t>
      </w:r>
    </w:p>
    <w:p w:rsidR="00000000" w:rsidDel="00000000" w:rsidP="00000000" w:rsidRDefault="00000000" w:rsidRPr="00000000" w14:paraId="0000007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ngkjqaz3wk3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12.1 Configuration matrix</w:t>
      </w:r>
    </w:p>
    <w:p w:rsidR="00000000" w:rsidDel="00000000" w:rsidP="00000000" w:rsidRDefault="00000000" w:rsidRPr="00000000" w14:paraId="0000007A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Staging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.env.staging</w:t>
        <w:br w:type="textWrapping"/>
      </w:r>
    </w:p>
    <w:p w:rsidR="00000000" w:rsidDel="00000000" w:rsidP="00000000" w:rsidRDefault="00000000" w:rsidRPr="00000000" w14:paraId="0000007B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Production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.env.prod</w:t>
        <w:br w:type="textWrapping"/>
      </w:r>
    </w:p>
    <w:p w:rsidR="00000000" w:rsidDel="00000000" w:rsidP="00000000" w:rsidRDefault="00000000" w:rsidRPr="00000000" w14:paraId="0000007C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your platform’s secret manager for all </w:t>
      </w:r>
      <w:r w:rsidDel="00000000" w:rsidR="00000000" w:rsidRPr="00000000">
        <w:rPr>
          <w:b w:val="1"/>
          <w:bCs w:val="1"/>
          <w:rtl w:val="0"/>
        </w:rPr>
        <w:t xml:space="preserve">secret</w:t>
      </w:r>
      <w:r w:rsidDel="00000000" w:rsidR="00000000" w:rsidRPr="00000000">
        <w:rPr>
          <w:rtl w:val="0"/>
        </w:rPr>
        <w:t xml:space="preserve"> values:</w:t>
        <w:br w:type="textWrapping"/>
      </w:r>
    </w:p>
    <w:p w:rsidR="00000000" w:rsidDel="00000000" w:rsidP="00000000" w:rsidRDefault="00000000" w:rsidRPr="00000000" w14:paraId="0000007D">
      <w:pPr>
        <w:numPr>
          <w:ilvl w:val="1"/>
          <w:numId w:val="9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DATABASE_URL</w:t>
      </w:r>
      <w:r w:rsidDel="00000000" w:rsidR="00000000" w:rsidRPr="00000000">
        <w:rPr>
          <w:rtl w:val="0"/>
        </w:rPr>
        <w:t xml:space="preserve">, JWT config, broker URLs, etc.</w:t>
        <w:br w:type="textWrapping"/>
      </w:r>
    </w:p>
    <w:p w:rsidR="00000000" w:rsidDel="00000000" w:rsidP="00000000" w:rsidRDefault="00000000" w:rsidRPr="00000000" w14:paraId="0000007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j7w3asmzhx6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12.2 Deployment (example with Render/Containers)</w:t>
      </w:r>
    </w:p>
    <w:p w:rsidR="00000000" w:rsidDel="00000000" w:rsidP="00000000" w:rsidRDefault="00000000" w:rsidRPr="00000000" w14:paraId="0000007F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Build command (monorepo-appropriate):</w:t>
        <w:br w:type="textWrapping"/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pnpm install &amp;&amp; pnpm build:user-service</w:t>
        <w:br w:type="textWrapping"/>
      </w:r>
    </w:p>
    <w:p w:rsidR="00000000" w:rsidDel="00000000" w:rsidP="00000000" w:rsidRDefault="00000000" w:rsidRPr="00000000" w14:paraId="00000080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Start command:</w:t>
        <w:br w:type="textWrapping"/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node dist/apps/user-service/main.js</w:t>
        <w:br w:type="textWrapping"/>
      </w:r>
    </w:p>
    <w:p w:rsidR="00000000" w:rsidDel="00000000" w:rsidP="00000000" w:rsidRDefault="00000000" w:rsidRPr="00000000" w14:paraId="00000081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Health check path: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/health</w:t>
        <w:br w:type="textWrapping"/>
      </w:r>
    </w:p>
    <w:p w:rsidR="00000000" w:rsidDel="00000000" w:rsidP="00000000" w:rsidRDefault="00000000" w:rsidRPr="00000000" w14:paraId="00000082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Readiness probe path: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/ready</w:t>
        <w:br w:type="textWrapping"/>
      </w:r>
    </w:p>
    <w:p w:rsidR="00000000" w:rsidDel="00000000" w:rsidP="00000000" w:rsidRDefault="00000000" w:rsidRPr="00000000" w14:paraId="0000008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0hz20imp91u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12.3 DB migrations on deploy</w:t>
      </w:r>
    </w:p>
    <w:p w:rsidR="00000000" w:rsidDel="00000000" w:rsidP="00000000" w:rsidRDefault="00000000" w:rsidRPr="00000000" w14:paraId="00000084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Prefer </w:t>
      </w:r>
      <w:r w:rsidDel="00000000" w:rsidR="00000000" w:rsidRPr="00000000">
        <w:rPr>
          <w:b w:val="1"/>
          <w:bCs w:val="1"/>
          <w:rtl w:val="0"/>
        </w:rPr>
        <w:t xml:space="preserve">CI/CD step</w:t>
      </w:r>
      <w:r w:rsidDel="00000000" w:rsidR="00000000" w:rsidRPr="00000000">
        <w:rPr>
          <w:rtl w:val="0"/>
        </w:rPr>
        <w:t xml:space="preserve"> to run migrations before flipping traffic:</w:t>
        <w:br w:type="textWrapping"/>
      </w:r>
    </w:p>
    <w:p w:rsidR="00000000" w:rsidDel="00000000" w:rsidP="00000000" w:rsidRDefault="00000000" w:rsidRPr="00000000" w14:paraId="00000085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Staging: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pnpm typeorm:migration:run</w:t>
        <w:br w:type="textWrapping"/>
      </w:r>
    </w:p>
    <w:p w:rsidR="00000000" w:rsidDel="00000000" w:rsidP="00000000" w:rsidRDefault="00000000" w:rsidRPr="00000000" w14:paraId="00000086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Prod: same, with approvals</w:t>
        <w:br w:type="textWrapping"/>
      </w:r>
    </w:p>
    <w:p w:rsidR="00000000" w:rsidDel="00000000" w:rsidP="00000000" w:rsidRDefault="00000000" w:rsidRPr="00000000" w14:paraId="00000087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Rollback plan in </w:t>
      </w:r>
      <w:r w:rsidDel="00000000" w:rsidR="00000000" w:rsidRPr="00000000">
        <w:rPr>
          <w:b w:val="1"/>
          <w:bCs w:val="1"/>
          <w:rtl w:val="0"/>
        </w:rPr>
        <w:t xml:space="preserve">Doc 14 — Release Plan</w:t>
        <w:br w:type="textWrapping"/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hhxyjmziyfj" w:id="33"/>
      <w:bookmarkEnd w:id="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13) Security &amp; Privacy (Environment-Level)</w:t>
      </w:r>
    </w:p>
    <w:p w:rsidR="00000000" w:rsidDel="00000000" w:rsidP="00000000" w:rsidRDefault="00000000" w:rsidRPr="00000000" w14:paraId="0000008A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Ensure </w:t>
      </w:r>
      <w:r w:rsidDel="00000000" w:rsidR="00000000" w:rsidRPr="00000000">
        <w:rPr>
          <w:b w:val="1"/>
          <w:bCs w:val="1"/>
          <w:rtl w:val="0"/>
        </w:rPr>
        <w:t xml:space="preserve">prod/staging</w:t>
      </w:r>
      <w:r w:rsidDel="00000000" w:rsidR="00000000" w:rsidRPr="00000000">
        <w:rPr>
          <w:rtl w:val="0"/>
        </w:rPr>
        <w:t xml:space="preserve"> logs redact PII and access tokens.</w:t>
        <w:br w:type="textWrapping"/>
      </w:r>
    </w:p>
    <w:p w:rsidR="00000000" w:rsidDel="00000000" w:rsidP="00000000" w:rsidRDefault="00000000" w:rsidRPr="00000000" w14:paraId="0000008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Rotate credentials regularly; principle of least privilege (DB user).</w:t>
        <w:br w:type="textWrapping"/>
      </w:r>
    </w:p>
    <w:p w:rsidR="00000000" w:rsidDel="00000000" w:rsidP="00000000" w:rsidRDefault="00000000" w:rsidRPr="00000000" w14:paraId="0000008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Restrict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/metrics</w:t>
      </w:r>
      <w:r w:rsidDel="00000000" w:rsidR="00000000" w:rsidRPr="00000000">
        <w:rPr>
          <w:rtl w:val="0"/>
        </w:rPr>
        <w:t xml:space="preserve"> and any admin endpoints behind network or auth where applicable.</w:t>
        <w:br w:type="textWrapping"/>
      </w:r>
    </w:p>
    <w:p w:rsidR="00000000" w:rsidDel="00000000" w:rsidP="00000000" w:rsidRDefault="00000000" w:rsidRPr="00000000" w14:paraId="0000008D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Enforce HTTPS in cloud (TLS termination at LB/gateway).</w:t>
        <w:br w:type="textWrapping"/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6p7juj1st51" w:id="34"/>
      <w:bookmarkEnd w:id="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14) Common Pitfalls &amp; Fixes</w:t>
      </w:r>
    </w:p>
    <w:p w:rsidR="00000000" w:rsidDel="00000000" w:rsidP="00000000" w:rsidRDefault="00000000" w:rsidRPr="00000000" w14:paraId="00000090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DB connection refused:</w:t>
      </w:r>
      <w:r w:rsidDel="00000000" w:rsidR="00000000" w:rsidRPr="00000000">
        <w:rPr>
          <w:rtl w:val="0"/>
        </w:rPr>
        <w:t xml:space="preserve"> check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docker compose ps</w:t>
      </w:r>
      <w:r w:rsidDel="00000000" w:rsidR="00000000" w:rsidRPr="00000000">
        <w:rPr>
          <w:rtl w:val="0"/>
        </w:rPr>
        <w:t xml:space="preserve">, verify port 5432, network conflicts, credentials.</w:t>
        <w:br w:type="textWrapping"/>
      </w:r>
    </w:p>
    <w:p w:rsidR="00000000" w:rsidDel="00000000" w:rsidP="00000000" w:rsidRDefault="00000000" w:rsidRPr="00000000" w14:paraId="00000091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Migrations missing:</w:t>
      </w:r>
      <w:r w:rsidDel="00000000" w:rsidR="00000000" w:rsidRPr="00000000">
        <w:rPr>
          <w:rtl w:val="0"/>
        </w:rPr>
        <w:t xml:space="preserve"> ensure correct datasource path; clear compiled artifacts and rebuild.</w:t>
        <w:br w:type="textWrapping"/>
      </w:r>
    </w:p>
    <w:p w:rsidR="00000000" w:rsidDel="00000000" w:rsidP="00000000" w:rsidRDefault="00000000" w:rsidRPr="00000000" w14:paraId="00000092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Auth failures:</w:t>
      </w:r>
      <w:r w:rsidDel="00000000" w:rsidR="00000000" w:rsidRPr="00000000">
        <w:rPr>
          <w:rtl w:val="0"/>
        </w:rPr>
        <w:t xml:space="preserve"> verify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JWT_JWKS_URI</w:t>
      </w:r>
      <w:r w:rsidDel="00000000" w:rsidR="00000000" w:rsidRPr="00000000">
        <w:rPr>
          <w:rtl w:val="0"/>
        </w:rPr>
        <w:t xml:space="preserve"> and local token issuer; for local, use a dev JWKS or bypass only in dedicated mocks.</w:t>
        <w:br w:type="textWrapping"/>
      </w:r>
    </w:p>
    <w:p w:rsidR="00000000" w:rsidDel="00000000" w:rsidP="00000000" w:rsidRDefault="00000000" w:rsidRPr="00000000" w14:paraId="00000093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Progress not changing:</w:t>
      </w:r>
      <w:r w:rsidDel="00000000" w:rsidR="00000000" w:rsidRPr="00000000">
        <w:rPr>
          <w:rtl w:val="0"/>
        </w:rPr>
        <w:t xml:space="preserve"> confirm required fields per step (see </w:t>
      </w:r>
      <w:r w:rsidDel="00000000" w:rsidR="00000000" w:rsidRPr="00000000">
        <w:rPr>
          <w:b w:val="1"/>
          <w:bCs w:val="1"/>
          <w:rtl w:val="0"/>
        </w:rPr>
        <w:t xml:space="preserve">Doc 10</w:t>
      </w:r>
      <w:r w:rsidDel="00000000" w:rsidR="00000000" w:rsidRPr="00000000">
        <w:rPr>
          <w:rtl w:val="0"/>
        </w:rPr>
        <w:t xml:space="preserve">), and that write code triggers the progress recompute path.</w:t>
        <w:br w:type="textWrapping"/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pzfelyrbm4g" w:id="35"/>
      <w:bookmarkEnd w:id="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15) Quick Commands (suggested package.json scripts)</w:t>
      </w:r>
    </w:p>
    <w:tbl>
      <w:tblPr>
        <w:tblStyle w:val="Table12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{</w:t>
              <w:br w:type="textWrapping"/>
              <w:t xml:space="preserve">  "scripts": {</w:t>
              <w:br w:type="textWrapping"/>
              <w:t xml:space="preserve">    "dev:user-service":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"nest start user-service --watch"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  "build:user-service":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"nest build user-service"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  "start:user-service":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"node dist/apps/user-service/main.js"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br w:type="textWrapping"/>
              <w:t xml:space="preserve">    "typeorm:migration:generate":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"ts-node -r tsconfig-paths/register node_modules/typeorm/cli.js migration:generate"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  "typeorm:migration:run":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"ts-node -r tsconfig-paths/register node_modules/typeorm/cli.js migration:run"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  "typeorm:migration:revert":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"ts-node -r tsconfig-paths/register node_modules/typeorm/cli.js migration:revert"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br w:type="textWrapping"/>
              <w:t xml:space="preserve">    "seed:user-service":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"ts-node -r tsconfig-paths/register apps/user-service/src/database/seed.ts"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br w:type="textWrapping"/>
              <w:t xml:space="preserve">    "test:user-service":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"jest apps/user-service"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  "e2e:user-service":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"jest apps/user-service-e2e"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  "lint":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"eslint ."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  "format":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"prettier --write ."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}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Adjust to your repo’s actual tooling (Nx/Turborepo, Prisma vs TypeORM, etc.).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cr7khp2obun" w:id="36"/>
      <w:bookmarkEnd w:id="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16) Verification Checklist (before coding the modules)</w:t>
      </w:r>
    </w:p>
    <w:p w:rsidR="00000000" w:rsidDel="00000000" w:rsidP="00000000" w:rsidRDefault="00000000" w:rsidRPr="00000000" w14:paraId="0000009B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.env.local</w:t>
      </w:r>
      <w:r w:rsidDel="00000000" w:rsidR="00000000" w:rsidRPr="00000000">
        <w:rPr>
          <w:rtl w:val="0"/>
        </w:rPr>
        <w:t xml:space="preserve"> created and loaded at runtime</w:t>
        <w:br w:type="textWrapping"/>
      </w:r>
    </w:p>
    <w:p w:rsidR="00000000" w:rsidDel="00000000" w:rsidP="00000000" w:rsidRDefault="00000000" w:rsidRPr="00000000" w14:paraId="0000009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Docker Postgres up; migrations run successfully</w:t>
        <w:br w:type="textWrapping"/>
      </w:r>
    </w:p>
    <w:p w:rsidR="00000000" w:rsidDel="00000000" w:rsidP="00000000" w:rsidRDefault="00000000" w:rsidRPr="00000000" w14:paraId="0000009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Service starts and passes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/health</w:t>
      </w:r>
      <w:r w:rsidDel="00000000" w:rsidR="00000000" w:rsidRPr="00000000">
        <w:rPr>
          <w:rtl w:val="0"/>
        </w:rPr>
        <w:t xml:space="preserve"> &amp;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/ready</w:t>
        <w:br w:type="textWrapping"/>
      </w:r>
    </w:p>
    <w:p w:rsidR="00000000" w:rsidDel="00000000" w:rsidP="00000000" w:rsidRDefault="00000000" w:rsidRPr="00000000" w14:paraId="0000009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Postman can call a sample endpoint and receive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 progress }</w:t>
      </w:r>
      <w:r w:rsidDel="00000000" w:rsidR="00000000" w:rsidRPr="00000000">
        <w:rPr>
          <w:rtl w:val="0"/>
        </w:rPr>
        <w:t xml:space="preserve"> in write responses</w:t>
        <w:br w:type="textWrapping"/>
      </w:r>
    </w:p>
    <w:p w:rsidR="00000000" w:rsidDel="00000000" w:rsidP="00000000" w:rsidRDefault="00000000" w:rsidRPr="00000000" w14:paraId="0000009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Metrics endpoint returns counters (if enabled)</w:t>
        <w:br w:type="textWrapping"/>
      </w:r>
    </w:p>
    <w:p w:rsidR="00000000" w:rsidDel="00000000" w:rsidP="00000000" w:rsidRDefault="00000000" w:rsidRPr="00000000" w14:paraId="000000A0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Idempotency working (replay request with same key → same result, no duplicates)</w:t>
        <w:br w:type="textWrapping"/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onsola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