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dooznogxk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Layout &amp; Coding Standards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Backend engineers, QA reviewers, tech leads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31cwhvfdt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where code lives</w:t>
      </w:r>
      <w:r w:rsidDel="00000000" w:rsidR="00000000" w:rsidRPr="00000000">
        <w:rPr>
          <w:rtl w:val="0"/>
        </w:rPr>
        <w:t xml:space="preserve">, how it’s </w:t>
      </w:r>
      <w:r w:rsidDel="00000000" w:rsidR="00000000" w:rsidRPr="00000000">
        <w:rPr>
          <w:b w:val="1"/>
          <w:bCs w:val="1"/>
          <w:rtl w:val="0"/>
        </w:rPr>
        <w:t xml:space="preserve">organized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 (naming, DTO validation, error shapes, logging, tests) to keep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consistent as we add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engine.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o6eyiyccw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Repository Layout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apps/user-service/src</w:t>
              <w:br w:type="textWrapping"/>
              <w:t xml:space="preserve">├─ app.module.ts</w:t>
              <w:br w:type="textWrapping"/>
              <w:t xml:space="preserve">├─ main.ts</w:t>
              <w:br w:type="textWrapping"/>
              <w:t xml:space="preserve">├─ config/                 # env schema, config factories</w:t>
              <w:br w:type="textWrapping"/>
              <w:t xml:space="preserve">│  ├─ config.module.ts</w:t>
              <w:br w:type="textWrapping"/>
              <w:t xml:space="preserve">│  └─ env.schema.ts</w:t>
              <w:br w:type="textWrapping"/>
              <w:t xml:space="preserve">├─ common/                 # cross-cutting infra</w:t>
              <w:br w:type="textWrapping"/>
              <w:t xml:space="preserve">│  ├─ guards/              # authz guards (owner, admin)</w:t>
              <w:br w:type="textWrapping"/>
              <w:t xml:space="preserve">│  ├─ interceptors/        # logging, timeout, metrics</w:t>
              <w:br w:type="textWrapping"/>
              <w:t xml:space="preserve">│  ├─ filters/             # HttpExceptionFilter</w:t>
              <w:br w:type="textWrapping"/>
              <w:t xml:space="preserve">│  ├─ pipes/               # validation pipe, parse pipes</w:t>
              <w:br w:type="textWrapping"/>
              <w:t xml:space="preserve">│  ├─ decorators/          # @CurrentUser(), @Idempotency()</w:t>
              <w:br w:type="textWrapping"/>
              <w:t xml:space="preserve">│  └─ utils/               # normalization, sanitizer wrapper</w:t>
              <w:br w:type="textWrapping"/>
              <w:t xml:space="preserve">├─ database/</w:t>
              <w:br w:type="textWrapping"/>
              <w:t xml:space="preserve">│  ├─ entities/            # TypeORM/Prisma models</w:t>
              <w:br w:type="textWrapping"/>
              <w:t xml:space="preserve">│  ├─ migrations/          # SQL migrations</w:t>
              <w:br w:type="textWrapping"/>
              <w:t xml:space="preserve">│  └─ datasource.ts        # ORM bootstrap (if TypeORM)</w:t>
              <w:br w:type="textWrapping"/>
              <w:t xml:space="preserve">├─ modules/</w:t>
              <w:br w:type="textWrapping"/>
              <w:t xml:space="preserve">│  ├─ about/</w:t>
              <w:br w:type="textWrapping"/>
              <w:t xml:space="preserve">│  │  ├─ dto/</w:t>
              <w:br w:type="textWrapping"/>
              <w:t xml:space="preserve">│  │  ├─ about.controller.ts</w:t>
              <w:br w:type="textWrapping"/>
              <w:t xml:space="preserve">│  │  ├─ about.service.ts</w:t>
              <w:br w:type="textWrapping"/>
              <w:t xml:space="preserve">│  │  └─ about.module.ts</w:t>
              <w:br w:type="textWrapping"/>
              <w:t xml:space="preserve">│  ├─ skills/</w:t>
              <w:br w:type="textWrapping"/>
              <w:t xml:space="preserve">│  ├─ experience/</w:t>
              <w:br w:type="textWrapping"/>
              <w:t xml:space="preserve">│  ├─ education/</w:t>
              <w:br w:type="textWrapping"/>
              <w:t xml:space="preserve">│  ├─ rates/</w:t>
              <w:br w:type="textWrapping"/>
              <w:t xml:space="preserve">│  ├─ portfolio/</w:t>
              <w:br w:type="textWrapping"/>
              <w:t xml:space="preserve">│  └─ progress/</w:t>
              <w:br w:type="textWrapping"/>
              <w:t xml:space="preserve">├─ audit/                  # write-audit service + repo</w:t>
              <w:br w:type="textWrapping"/>
              <w:t xml:space="preserve">├─ health/                 # /health, /ready</w:t>
              <w:br w:type="textWrapping"/>
              <w:t xml:space="preserve">└─ index.ts                # (optional) re-exports for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module per profile section</w:t>
      </w:r>
      <w:r w:rsidDel="00000000" w:rsidR="00000000" w:rsidRPr="00000000">
        <w:rPr>
          <w:rtl w:val="0"/>
        </w:rPr>
        <w:t xml:space="preserve">; each module owns its </w:t>
      </w:r>
      <w:r w:rsidDel="00000000" w:rsidR="00000000" w:rsidRPr="00000000">
        <w:rPr>
          <w:b w:val="1"/>
          <w:bCs w:val="1"/>
          <w:rtl w:val="0"/>
        </w:rPr>
        <w:t xml:space="preserve">DTOs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(or uses the shared ORM repo).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logic (sanitization, normalization, error codes) lives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common/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progress/</w:t>
      </w:r>
      <w:r w:rsidDel="00000000" w:rsidR="00000000" w:rsidRPr="00000000">
        <w:rPr>
          <w:rtl w:val="0"/>
        </w:rPr>
        <w:t xml:space="preserve"> reads other modules’ state (via services/repos) to compute the profile completion.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e5m3wrorx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Naming Conventions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kebab-case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about.controller.ts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user-skill.entity.ts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PascalCase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CreateSkillDto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Providers/Tokens: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or class refs.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kebab-case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/v1/users/:userId/profile/job-titles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tables: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user_skill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rate_title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url_normalized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gq8xv2dur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DTO &amp; Validation Standards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class-validator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class-transformer</w:t>
      </w:r>
      <w:r w:rsidDel="00000000" w:rsidR="00000000" w:rsidRPr="00000000">
        <w:rPr>
          <w:rtl w:val="0"/>
        </w:rPr>
        <w:t xml:space="preserve">; fail fast with a </w:t>
      </w:r>
      <w:r w:rsidDel="00000000" w:rsidR="00000000" w:rsidRPr="00000000">
        <w:rPr>
          <w:b w:val="1"/>
          <w:bCs w:val="1"/>
          <w:rtl w:val="0"/>
        </w:rPr>
        <w:t xml:space="preserve">global ValidationPipe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inputs (About/Experience/Education) must be </w:t>
      </w:r>
      <w:r w:rsidDel="00000000" w:rsidR="00000000" w:rsidRPr="00000000">
        <w:rPr>
          <w:b w:val="1"/>
          <w:bCs w:val="1"/>
          <w:rtl w:val="0"/>
        </w:rPr>
        <w:t xml:space="preserve">sanitized HTML</w:t>
      </w:r>
      <w:r w:rsidDel="00000000" w:rsidR="00000000" w:rsidRPr="00000000">
        <w:rPr>
          <w:rtl w:val="0"/>
        </w:rPr>
        <w:t xml:space="preserve"> server-side.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user-entered text (trim, collapse spaces, lowercase for uniqueness)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validation where appropriate.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modules/skills/dto/create-skill.dto.ts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CreateSkillDto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value!: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normalization to lowercase/trim occurs in 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Limits (enforced in DTO + DB)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100</w:t>
      </w:r>
      <w:r w:rsidDel="00000000" w:rsidR="00000000" w:rsidRPr="00000000">
        <w:rPr>
          <w:rtl w:val="0"/>
        </w:rPr>
        <w:t xml:space="preserve"> per user (case-insensitive unique).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3</w:t>
      </w:r>
      <w:r w:rsidDel="00000000" w:rsidR="00000000" w:rsidRPr="00000000">
        <w:rPr>
          <w:rtl w:val="0"/>
        </w:rPr>
        <w:t xml:space="preserve"> per user (case-insensitive unique).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NUMERIC(12,2)</w:t>
      </w:r>
      <w:r w:rsidDel="00000000" w:rsidR="00000000" w:rsidRPr="00000000">
        <w:rPr>
          <w:rtl w:val="0"/>
        </w:rPr>
        <w:t xml:space="preserve"> with min/max from Doc 10.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6lznj9bh8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Controllers, Services, Repos (Pattern)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modules/about/about.controller.ts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@UseGuards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(OwnerGuard)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@UseInterceptors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(IdempotencyInterceptor)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upsert(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UpsertAboutDto,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@CurrentUser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actor: UserCtx,</w:t>
              <w:br w:type="textWrapping"/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.aboutService.upsert(userId, dto, actor);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progress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.progressService.compute(userId);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data, progress };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modules/about/about.service.ts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upsert(userId: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UpsertAboutDto, actor: UserCtx)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contentHtml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.htmlSanitizer.sanitize(dto.contentHtml);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.audit.log(actor,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'about.upsert'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userId }, { contentHtml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.aboutRepo.upsert(userId, { contentHtml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9z8jvl7bb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Error Envelope &amp; Codes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 (always):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"MAX_REACHED"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Codes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 (e.g., duplicate skill/title)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IDEMPOTENCY_REPLAY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module-specific details in Doc 05 and reference them from each 04x doc.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r5j9h2yld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Pagination, Sorting, Searching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Lists</w:t>
      </w:r>
      <w:r w:rsidDel="00000000" w:rsidR="00000000" w:rsidRPr="00000000">
        <w:rPr>
          <w:rtl w:val="0"/>
        </w:rPr>
        <w:t xml:space="preserve"> must accept: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(optional).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pageSize=20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order=desc</w:t>
      </w:r>
      <w:r w:rsidDel="00000000" w:rsidR="00000000" w:rsidRPr="00000000">
        <w:rPr>
          <w:rtl w:val="0"/>
        </w:rPr>
        <w:t xml:space="preserve">. Max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pageSize=100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wrapper: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 /* items */ ],</w:t>
              <w:br w:type="textWrapping"/>
              <w:t xml:space="preserve">  "meta": { "page":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"pageSize":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woi0ci6q4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Idempotency &amp; Concurrency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Mutations accept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(UUID).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stores first successful result for TTL (e.g., 24h) and </w:t>
      </w:r>
      <w:r w:rsidDel="00000000" w:rsidR="00000000" w:rsidRPr="00000000">
        <w:rPr>
          <w:b w:val="1"/>
          <w:bCs w:val="1"/>
          <w:rtl w:val="0"/>
        </w:rPr>
        <w:t xml:space="preserve">replays</w:t>
      </w:r>
      <w:r w:rsidDel="00000000" w:rsidR="00000000" w:rsidRPr="00000000">
        <w:rPr>
          <w:rtl w:val="0"/>
        </w:rPr>
        <w:t xml:space="preserve"> on repeat keys.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Interceptor should short-circuit duplicates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calling the service.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 must be safe under concurrent requests (unique constraints for de-dupe, transactional updates where necessary).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cdd2cdoh8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Logging, Metrics, Tracing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logs</w:t>
      </w:r>
      <w:r w:rsidDel="00000000" w:rsidR="00000000" w:rsidRPr="00000000">
        <w:rPr>
          <w:rtl w:val="0"/>
        </w:rPr>
        <w:t xml:space="preserve"> (JSON):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 redaction</w:t>
      </w:r>
      <w:r w:rsidDel="00000000" w:rsidR="00000000" w:rsidRPr="00000000">
        <w:rPr>
          <w:rtl w:val="0"/>
        </w:rPr>
        <w:t xml:space="preserve"> for logs; do not log raw HTML bodies.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(Prometheus): request counts, latency histograms, validation errors,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progress_recompute_duration_seconds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(OTLP optional): wrap controller → service → repo with spans; propagate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b9yc7ew6d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HTML Sanitization &amp; Normalization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 sanitizer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common/utils/html-sanitizer.ts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tags/attributes minimal; strip scripts, event handlers, unsafe URLs.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rich text fields</w:t>
      </w:r>
      <w:r w:rsidDel="00000000" w:rsidR="00000000" w:rsidRPr="00000000">
        <w:rPr>
          <w:rtl w:val="0"/>
        </w:rPr>
        <w:t xml:space="preserve"> (About, Experience/Education descriptions) must pass through sanitizer </w:t>
      </w:r>
      <w:r w:rsidDel="00000000" w:rsidR="00000000" w:rsidRPr="00000000">
        <w:rPr>
          <w:b w:val="1"/>
          <w:bCs w:val="1"/>
          <w:rtl w:val="0"/>
        </w:rPr>
        <w:t xml:space="preserve">before persist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unit tests with known XSS payloads.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qpo2t1eux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Uniqueness &amp; Normalization Helpers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helpers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common/utils/normalize.ts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normalizeTextForUnique(value: string): string</w:t>
      </w:r>
      <w:r w:rsidDel="00000000" w:rsidR="00000000" w:rsidRPr="00000000">
        <w:rPr>
          <w:rtl w:val="0"/>
        </w:rPr>
        <w:t xml:space="preserve"> (trim, collapse spaces, lowercase)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normalizeUrl(value: string): string</w:t>
      </w:r>
      <w:r w:rsidDel="00000000" w:rsidR="00000000" w:rsidRPr="00000000">
        <w:rPr>
          <w:rtl w:val="0"/>
        </w:rPr>
        <w:t xml:space="preserve"> (ensure scheme, strip tracking params, lowercase host)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functional indexes</w:t>
      </w:r>
      <w:r w:rsidDel="00000000" w:rsidR="00000000" w:rsidRPr="00000000">
        <w:rPr>
          <w:rtl w:val="0"/>
        </w:rPr>
        <w:t xml:space="preserve"> in DB to enforce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normalized_value)</w:t>
      </w:r>
      <w:r w:rsidDel="00000000" w:rsidR="00000000" w:rsidRPr="00000000">
        <w:rPr>
          <w:rtl w:val="0"/>
        </w:rPr>
        <w:t xml:space="preserve"> uniqueness.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a4e88dwgh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Security &amp; Guards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OwnerGuard</w:t>
      </w:r>
      <w:r w:rsidDel="00000000" w:rsidR="00000000" w:rsidRPr="00000000">
        <w:rPr>
          <w:rtl w:val="0"/>
        </w:rPr>
        <w:t xml:space="preserve">: only the profile owner can mutate; </w:t>
      </w:r>
      <w:r w:rsidDel="00000000" w:rsidR="00000000" w:rsidRPr="00000000">
        <w:rPr>
          <w:b w:val="1"/>
          <w:bCs w:val="1"/>
          <w:rtl w:val="0"/>
        </w:rPr>
        <w:t xml:space="preserve">AdminGuard</w:t>
      </w:r>
      <w:r w:rsidDel="00000000" w:rsidR="00000000" w:rsidRPr="00000000">
        <w:rPr>
          <w:rtl w:val="0"/>
        </w:rPr>
        <w:t xml:space="preserve"> optional override.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AuthN</w:t>
      </w:r>
      <w:r w:rsidDel="00000000" w:rsidR="00000000" w:rsidRPr="00000000">
        <w:rPr>
          <w:rtl w:val="0"/>
        </w:rPr>
        <w:t xml:space="preserve"> via JWT (issuer/audience checked);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writes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path ≠ token subject (unless admin).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4bpwusz5z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Testing Standards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DTO validation, sanitizer behavior, service logic.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controller + DB (with migrations).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Contract/E2E</w:t>
      </w:r>
      <w:r w:rsidDel="00000000" w:rsidR="00000000" w:rsidRPr="00000000">
        <w:rPr>
          <w:rtl w:val="0"/>
        </w:rPr>
        <w:t xml:space="preserve">: happy paths + negative cases per endpoint; ensure </w:t>
      </w:r>
      <w:r w:rsidDel="00000000" w:rsidR="00000000" w:rsidRPr="00000000">
        <w:rPr>
          <w:b w:val="1"/>
          <w:bCs w:val="1"/>
          <w:rtl w:val="0"/>
        </w:rPr>
        <w:t xml:space="preserve">writes return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{progress}</w:t>
      </w:r>
      <w:r w:rsidDel="00000000" w:rsidR="00000000" w:rsidRPr="00000000">
        <w:rPr>
          <w:rtl w:val="0"/>
        </w:rPr>
        <w:t xml:space="preserve">; verify idempotency.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</w:t>
      </w:r>
      <w:r w:rsidDel="00000000" w:rsidR="00000000" w:rsidRPr="00000000">
        <w:rPr>
          <w:rtl w:val="0"/>
        </w:rPr>
        <w:t xml:space="preserve">: factories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test/factories/</w:t>
      </w:r>
      <w:r w:rsidDel="00000000" w:rsidR="00000000" w:rsidRPr="00000000">
        <w:rPr>
          <w:rtl w:val="0"/>
        </w:rPr>
        <w:t xml:space="preserve"> (avoid fixtures that rot).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 for </w:t>
      </w:r>
      <w:r w:rsidDel="00000000" w:rsidR="00000000" w:rsidRPr="00000000">
        <w:rPr>
          <w:b w:val="1"/>
          <w:bCs w:val="1"/>
          <w:rtl w:val="0"/>
        </w:rPr>
        <w:t xml:space="preserve">80%+</w:t>
      </w:r>
      <w:r w:rsidDel="00000000" w:rsidR="00000000" w:rsidRPr="00000000">
        <w:rPr>
          <w:rtl w:val="0"/>
        </w:rPr>
        <w:t xml:space="preserve"> coverage on changed lines; critical flows (progress) higher.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ndae2qb4d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Linting, Formatting, Commits, PRs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 + Prettier</w:t>
      </w:r>
      <w:r w:rsidDel="00000000" w:rsidR="00000000" w:rsidRPr="00000000">
        <w:rPr>
          <w:rtl w:val="0"/>
        </w:rPr>
        <w:t xml:space="preserve">;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without justification.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style</w:t>
      </w:r>
      <w:r w:rsidDel="00000000" w:rsidR="00000000" w:rsidRPr="00000000">
        <w:rPr>
          <w:rtl w:val="0"/>
        </w:rPr>
        <w:t xml:space="preserve">: Conventional Commits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feat(profile): add skills de-dupe index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checklist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DTO validation + limits implemented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codes documented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data, progress }</w:t>
      </w:r>
      <w:r w:rsidDel="00000000" w:rsidR="00000000" w:rsidRPr="00000000">
        <w:rPr>
          <w:rtl w:val="0"/>
        </w:rPr>
        <w:t xml:space="preserve"> on all writes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added/updated (unit+integration)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Migrations included &amp; reversible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Logs/metrics added where relevant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Docs (04x/04G/03/10) updated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8w2vw8yn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Example Route Contracts (Summary)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POST   /v1/users/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:userId/profile/skills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DELETE /v1/users/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:userId/profile/skills/:skillId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POST   /v1/users/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:userId/profile/experience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PATCH  /v1/users/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:userId/profile/experience/:id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DELETE /v1/users/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:userId/profile/experience/:id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GET    /v1/users/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:userId/profile/progress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writes</w:t>
      </w:r>
      <w:r w:rsidDel="00000000" w:rsidR="00000000" w:rsidRPr="00000000">
        <w:rPr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data, progress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follow the envelope in §6.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7cjsxi0yz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Performance Targets (coding-level)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DTO validation + sanitization should keep </w:t>
      </w:r>
      <w:r w:rsidDel="00000000" w:rsidR="00000000" w:rsidRPr="00000000">
        <w:rPr>
          <w:b w:val="1"/>
          <w:bCs w:val="1"/>
          <w:rtl w:val="0"/>
        </w:rPr>
        <w:t xml:space="preserve">p95 writes &lt; 600ms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recompute</w:t>
      </w:r>
      <w:r w:rsidDel="00000000" w:rsidR="00000000" w:rsidRPr="00000000">
        <w:rPr>
          <w:rtl w:val="0"/>
        </w:rPr>
        <w:t xml:space="preserve"> should be </w:t>
      </w:r>
      <w:r w:rsidDel="00000000" w:rsidR="00000000" w:rsidRPr="00000000">
        <w:rPr>
          <w:b w:val="1"/>
          <w:bCs w:val="1"/>
          <w:rtl w:val="0"/>
        </w:rPr>
        <w:t xml:space="preserve">O(1)</w:t>
      </w:r>
      <w:r w:rsidDel="00000000" w:rsidR="00000000" w:rsidRPr="00000000">
        <w:rPr>
          <w:rtl w:val="0"/>
        </w:rPr>
        <w:t xml:space="preserve"> queries per section (aggregate via indexed reads).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N+1 loops; prefer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checks to determine step completion.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