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3rd4nvkjp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API Document – Publish Project Flow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Publish Module (NestJS)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Used by:</w:t>
      </w:r>
      <w:r w:rsidDel="00000000" w:rsidR="00000000" w:rsidRPr="00000000">
        <w:rPr>
          <w:rtl w:val="0"/>
        </w:rPr>
        <w:t xml:space="preserve"> Frontend &amp; Backend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arqomqm43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Base Details</w:t>
      </w:r>
    </w:p>
    <w:tbl>
      <w:tblPr>
        <w:tblStyle w:val="Table1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7355"/>
        <w:tblGridChange w:id="0">
          <w:tblGrid>
            <w:gridCol w:w="1655"/>
            <w:gridCol w:w="7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${process.env.NEXT_PUBLIC_API_BASE_URL}/v1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Authorization: Bearer &lt;token&gt;</w:t>
            </w:r>
            <w:r w:rsidDel="00000000" w:rsidR="00000000" w:rsidRPr="00000000">
              <w:rPr>
                <w:rtl w:val="0"/>
              </w:rPr>
              <w:t xml:space="preserve"> (Required for all endpoints)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multipart/form-data</w:t>
            </w:r>
            <w:r w:rsidDel="00000000" w:rsidR="00000000" w:rsidRPr="00000000">
              <w:rPr>
                <w:rtl w:val="0"/>
              </w:rPr>
              <w:t xml:space="preserve"> (for media upload)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"message": string, "code"?: string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Frontend should always hit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  <w:t xml:space="preserve"> — never microservices directly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g4uvdwasz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1. System Overview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Publish API</w:t>
      </w:r>
      <w:r w:rsidDel="00000000" w:rsidR="00000000" w:rsidRPr="00000000">
        <w:rPr>
          <w:rtl w:val="0"/>
        </w:rPr>
        <w:t xml:space="preserve"> enables structured creation of full project flows — including phases, tasks, and media uploads.</w:t>
        <w:br w:type="textWrapping"/>
        <w:t xml:space="preserve"> It follows a </w:t>
      </w:r>
      <w:r w:rsidDel="00000000" w:rsidR="00000000" w:rsidRPr="00000000">
        <w:rPr>
          <w:b w:val="1"/>
          <w:bCs w:val="1"/>
          <w:rtl w:val="0"/>
        </w:rPr>
        <w:t xml:space="preserve">stepwise approach</w:t>
      </w:r>
      <w:r w:rsidDel="00000000" w:rsidR="00000000" w:rsidRPr="00000000">
        <w:rPr>
          <w:rtl w:val="0"/>
        </w:rPr>
        <w:t xml:space="preserve">, giving frontend full flexibility to implement forms, wizards, or multi-step UI flows.</w:t>
        <w:br w:type="textWrapping"/>
        <w:t xml:space="preserve"> This API is also </w:t>
      </w:r>
      <w:r w:rsidDel="00000000" w:rsidR="00000000" w:rsidRPr="00000000">
        <w:rPr>
          <w:b w:val="1"/>
          <w:bCs w:val="1"/>
          <w:rtl w:val="0"/>
        </w:rPr>
        <w:t xml:space="preserve">backend-ready</w:t>
      </w:r>
      <w:r w:rsidDel="00000000" w:rsidR="00000000" w:rsidRPr="00000000">
        <w:rPr>
          <w:rtl w:val="0"/>
        </w:rPr>
        <w:t xml:space="preserve"> for internal workflow automation or future integration with templates and AI agents.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 Project</w:t>
        <w:br w:type="textWrapping"/>
        <w:t xml:space="preserve"> ✔ Upload Media</w:t>
        <w:br w:type="textWrapping"/>
        <w:t xml:space="preserve"> ✔ Create / Duplicate / Update Phases</w:t>
        <w:br w:type="textWrapping"/>
        <w:t xml:space="preserve"> ✔ Create / Update / Delete Tasks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2x5wlh7mh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2. Architecture Flow (High-Level)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Frontend (React /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.js)</w:t>
              <w:br w:type="textWrapping"/>
              <w:t xml:space="preserve">          │</w:t>
              <w:br w:type="textWrapping"/>
              <w:t xml:space="preserve">          ▼</w:t>
              <w:br w:type="textWrapping"/>
              <w:t xml:space="preserve">API Gateway  ← JWT Auth</w:t>
              <w:br w:type="textWrapping"/>
              <w:t xml:space="preserve">          │</w:t>
              <w:br w:type="textWrapping"/>
              <w:t xml:space="preserve">          ▼</w:t>
              <w:br w:type="textWrapping"/>
              <w:t xml:space="preserve">Publish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(NestJS)</w:t>
              <w:br w:type="textWrapping"/>
              <w:t xml:space="preserve"> ├─ Project Creation</w:t>
              <w:br w:type="textWrapping"/>
              <w:t xml:space="preserve"> ├─ Media Upload</w:t>
              <w:br w:type="textWrapping"/>
              <w:t xml:space="preserve"> ├─ Phases (CRUD)</w:t>
              <w:br w:type="textWrapping"/>
              <w:t xml:space="preserve"> └─ Tasks  (CRUD)</w:t>
              <w:br w:type="textWrapping"/>
              <w:br w:type="textWrapping"/>
              <w:t xml:space="preserve">Database → PostgreSQL (TypeORM)  </w:t>
              <w:br w:type="textWrapping"/>
              <w:t xml:space="preserve">Media → /uploads folder (local) OR S3-ready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whcc990fp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3. Workflow Steps (Overall Process)</w:t>
      </w:r>
    </w:p>
    <w:tbl>
      <w:tblPr>
        <w:tblStyle w:val="Table3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3755"/>
        <w:gridCol w:w="2810"/>
        <w:tblGridChange w:id="0">
          <w:tblGrid>
            <w:gridCol w:w="680"/>
            <w:gridCol w:w="3755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/publish/project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Create a new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/publish/media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Upload images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/publish/phase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Create project phase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/publish/phase/:id/duplicate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Duplicate phase + all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/publish/task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Create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PUT /publish/phase/update/:id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Update phase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PUT /publish/task/update/:id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Update task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 /publish/phase/delete/:id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Delete a phase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hsc2whrqt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4. API ENDPOINTS 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8f8yh2x2x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A) Create New Project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744lq60r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endpoint creates the base structure of the project. It stores core metadata such as title, description, category, tags, etc.</w:t>
        <w:br w:type="textWrapping"/>
        <w:t xml:space="preserve"> A project </w:t>
      </w:r>
      <w:r w:rsidDel="00000000" w:rsidR="00000000" w:rsidRPr="00000000">
        <w:rPr>
          <w:b w:val="1"/>
          <w:bCs w:val="1"/>
          <w:rtl w:val="0"/>
        </w:rPr>
        <w:t xml:space="preserve">must be created first</w:t>
      </w:r>
      <w:r w:rsidDel="00000000" w:rsidR="00000000" w:rsidRPr="00000000">
        <w:rPr>
          <w:rtl w:val="0"/>
        </w:rPr>
        <w:t xml:space="preserve"> before media, phases, or tasks can be attached.</w:t>
        <w:br w:type="textWrapping"/>
        <w:t xml:space="preserve"> It also helps backend maintain unique project identifiers for tracking and linking data.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r8oh4gbtt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Used In UI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Project Setup → </w:t>
      </w:r>
      <w:r w:rsidDel="00000000" w:rsidR="00000000" w:rsidRPr="00000000">
        <w:rPr>
          <w:b w:val="1"/>
          <w:bCs w:val="1"/>
          <w:rtl w:val="0"/>
        </w:rPr>
        <w:t xml:space="preserve">Step 1: Basic Information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odtwrljp7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Method &amp; URL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POST /publish/project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hro7xl4zo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Request Body (CreateProjectDto)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"AI Automation 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"category":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"Software"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"tags":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"This is sample project created by user."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qmpnvx2en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Sample Response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"Project created successfully"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"projectId":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"abc-123"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bm1e6500nw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Common Errors</w:t>
      </w:r>
    </w:p>
    <w:tbl>
      <w:tblPr>
        <w:tblStyle w:val="Table6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855"/>
        <w:tblGridChange w:id="0">
          <w:tblGrid>
            <w:gridCol w:w="770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Missing/invalid JWT token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3bgoecpi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B) Upload Media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9elwg9w7l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endpoint uploads all project media — featured image + optional additional images.</w:t>
        <w:br w:type="textWrapping"/>
        <w:t xml:space="preserve"> Backend validates file type &amp; size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ImageValidator</w:t>
      </w:r>
      <w:r w:rsidDel="00000000" w:rsidR="00000000" w:rsidRPr="00000000">
        <w:rPr>
          <w:rtl w:val="0"/>
        </w:rPr>
        <w:t xml:space="preserve">, ensuring only safe media is accepted.</w:t>
        <w:br w:type="textWrapping"/>
        <w:t xml:space="preserve"> Multer is used for handling multipart-form data integration with Next.js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type="file" /&gt;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ek2e2ncwt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Method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/publish/media    → multipart/form-data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1cigmqz30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Form Fields</w:t>
      </w:r>
    </w:p>
    <w:tbl>
      <w:tblPr>
        <w:tblStyle w:val="Table7"/>
        <w:tblW w:w="4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535"/>
        <w:gridCol w:w="1190"/>
        <w:tblGridChange w:id="0">
          <w:tblGrid>
            <w:gridCol w:w="1880"/>
            <w:gridCol w:w="1535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featuredImage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single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additionalImages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array (max 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projectId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mrvzh8b5s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C) Create Phase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itssazz04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phase acts as a major milestone or section inside a project.</w:t>
        <w:br w:type="textWrapping"/>
        <w:t xml:space="preserve"> Each phase can later contain many tasks, allowing the frontend to build workflows step-by-step.</w:t>
        <w:br w:type="textWrapping"/>
        <w:t xml:space="preserve"> Backend can also use these phases for project tracking, analytics, and reporting.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llj9t76f0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Method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POST /publish/phase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jfif1dttf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Request Body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"projectId":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"abc-123"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"Market Research"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"order":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udv3sh284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D) Duplicate Phase 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52hmyg00r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endpoint helps quickly </w:t>
      </w:r>
      <w:r w:rsidDel="00000000" w:rsidR="00000000" w:rsidRPr="00000000">
        <w:rPr>
          <w:b w:val="1"/>
          <w:bCs w:val="1"/>
          <w:rtl w:val="0"/>
        </w:rPr>
        <w:t xml:space="preserve">clone an existing phase</w:t>
      </w:r>
      <w:r w:rsidDel="00000000" w:rsidR="00000000" w:rsidRPr="00000000">
        <w:rPr>
          <w:rtl w:val="0"/>
        </w:rPr>
        <w:t xml:space="preserve"> along with </w:t>
      </w:r>
      <w:r w:rsidDel="00000000" w:rsidR="00000000" w:rsidRPr="00000000">
        <w:rPr>
          <w:b w:val="1"/>
          <w:bCs w:val="1"/>
          <w:rtl w:val="0"/>
        </w:rPr>
        <w:t xml:space="preserve">all its tasks</w:t>
      </w:r>
      <w:r w:rsidDel="00000000" w:rsidR="00000000" w:rsidRPr="00000000">
        <w:rPr>
          <w:rtl w:val="0"/>
        </w:rPr>
        <w:t xml:space="preserve">.</w:t>
        <w:br w:type="textWrapping"/>
        <w:t xml:space="preserve"> Useful when UI wants to reuse structure without manually creating tasks again.</w:t>
        <w:br w:type="textWrapping"/>
        <w:t xml:space="preserve"> Improves UX and reduces frontend logic for repetitive form submissions.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dkwegaa24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Method &amp; URL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POST /publish/phase/:phaseId/duplicate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pqk8fqsc8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Sample Response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"Phase duplicated"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"newPhaseId":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"xyz-456"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qwre5fsyy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Key Use Cases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similar phases in template-based workflows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onboarding during project creation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automation / AI-based suggestions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kg1i2wan8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E) Update Phase 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gwyjltvaw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updating title, order, or timelines for any phase.</w:t>
        <w:br w:type="textWrapping"/>
        <w:t xml:space="preserve"> Enables dynamic project restructuring based on user changes or backend workflow rules.</w:t>
        <w:br w:type="textWrapping"/>
        <w:t xml:space="preserve"> This is frequently used when the frontend implements drag-and-drop sorting.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c96wgchsl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Method &amp; URL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PUT /publish/phase/update/:phaseId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trdq1e8yp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Request Body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"Updated Phase 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"order":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pnlap91jd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Sample Response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"Phase updated"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zjdvwxjfj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F) Delete Phase 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3myy4haws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Removes a phase entirely from the project.</w:t>
        <w:br w:type="textWrapping"/>
        <w:t xml:space="preserve"> Backend ensures database cleanup and cascades (tasks remain optional based on rules).</w:t>
        <w:br w:type="textWrapping"/>
        <w:t xml:space="preserve"> Useful when user removes a step in UI wizards.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qzefflnsw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Method &amp; URL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DELETE /publish/phase/delete/:phaseId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24u69buwr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Sample Response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"Phase deleted successfully"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hot3h532w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G) Create Task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POST /publish/task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Tasks define actual actions under each phase. They support description, status, timeline &amp; importance.</w:t>
        <w:br w:type="textWrapping"/>
        <w:t xml:space="preserve"> This is required to complete workflow and drive UI interactions.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mao2ya1q6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H) Update Task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PUT /publish/task/update/:taskId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cdj9hzu18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5. Sample Full Flow 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&amp; get JWT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/publish/project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/publish/media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/publish/phase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/ Update / Delete Phase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/publish/task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records in </w:t>
      </w:r>
      <w:r w:rsidDel="00000000" w:rsidR="00000000" w:rsidRPr="00000000">
        <w:rPr>
          <w:b w:val="1"/>
          <w:bCs w:val="1"/>
          <w:rtl w:val="0"/>
        </w:rPr>
        <w:t xml:space="preserve">pgAdmin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0otkulh7or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6. DTO Reference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DTO files exist at:</w:t>
        <w:br w:type="textWrapping"/>
        <w:t xml:space="preserve"> 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src/publish/dto/*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Used directly in Swagger</w:t>
        <w:br w:type="textWrapping"/>
        <w:t xml:space="preserve"> ✔ No manual schema conversion needed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