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qa2obi5o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10 – CACHING &amp; RATE LIMITING – FAVORITES SERVICE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35thp86d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Redis-backed caching for expensive operations (text embedding and group assignment) and protect your endpoints with rate-limiting. All changes live inside </w:t>
      </w:r>
      <w:r w:rsidDel="00000000" w:rsidR="00000000" w:rsidRPr="00000000">
        <w:rPr>
          <w:b w:val="1"/>
          <w:bCs w:val="1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xvik3l54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Documents 01–09 complete</w:t>
        <w:br w:type="textWrapping"/>
        <w:t xml:space="preserve"> • A running Redis instance (with connection URL)</w:t>
        <w:br w:type="textWrapping"/>
        <w:t xml:space="preserve"> • Your favorite embedding and group-assignment methods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  <w:br w:type="textWrapping"/>
      </w:r>
      <w:r w:rsidDel="00000000" w:rsidR="00000000" w:rsidRPr="00000000">
        <w:rPr>
          <w:rtl w:val="0"/>
        </w:rPr>
        <w:t xml:space="preserve"> • NestJS, TypeORM, and JWT auth already set up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pz6q8nyhl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, install: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cache-manager-redis-store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@nestjs/cache-manager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@nestjs/throttler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cache-manager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@types/cache-manager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2f46fe9qu1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REDIS_URL=redis: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//&lt;REDIS_HOST&gt;:&lt;REDIS_PORT&gt;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THROTTLE_TTL=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THROTTLE_LIMIT=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user/IP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373q1gkxth" w:id="5"/>
      <w:bookmarkEnd w:id="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SNIPPET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p21xik7qup" w:id="6"/>
      <w:bookmarkEnd w:id="6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CONFIGURE CACHE &amp; THROTTLER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b w:val="1"/>
          <w:bCs w:val="1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'@nestjs/throttler';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'./controllers/favorites.controller';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Redis-backed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CacheModule.registerAsync({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require('cache-manager-redis-store'),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cs.get&lt;string&gt;('REDIS_URL'),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ThrottlerModule.forRootAsync({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+cs.get&lt;number&gt;('THROTTLE_TTL'),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+cs.get&lt;number&gt;('THROTTLE_LIMIT'),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84fvps2x4u" w:id="7"/>
      <w:bookmarkEnd w:id="7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ENSURE GLOBAL GUARDS IN main.ts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b w:val="1"/>
          <w:bCs w:val="1"/>
          <w:rtl w:val="0"/>
        </w:rPr>
        <w:t xml:space="preserve">src/main.ts</w:t>
      </w:r>
      <w:r w:rsidDel="00000000" w:rsidR="00000000" w:rsidRPr="00000000">
        <w:rPr>
          <w:rtl w:val="0"/>
        </w:rPr>
        <w:t xml:space="preserve"> to register global pipes and guards: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app.useGlobalPipes(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forbidNonWhitelisted: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ThrottlerGuard</w:t>
      </w:r>
      <w:r w:rsidDel="00000000" w:rsidR="00000000" w:rsidRPr="00000000">
        <w:rPr>
          <w:rtl w:val="0"/>
        </w:rPr>
        <w:t xml:space="preserve"> is already applied globally via APP_GUARD.)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hs05kk4j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INJECT CACHE INTO FavoritesService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src/services/favorites.service.ts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injections...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@Inject(CACHE_MANAGER)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1d8u9a1y29" w:id="9"/>
      <w:bookmarkEnd w:id="9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CACHE EMBEDDING RESULTS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your embed function to store/retrieve vectors: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'sentence-transformers/all-MiniLM-L6-v2';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Promise&lt;number[]&gt;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`embed:${this.MODEL_ID}:${text}`;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this.cache.get&lt;number[]&gt;(key);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(cached)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this.hf.featureExtraction({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this.MODEL_ID,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Array.isArray(result)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Array.isArray(result[0])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this.cache.set(key,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el6oubz8hp" w:id="10"/>
      <w:bookmarkEnd w:id="10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CACHE GROUP ASSIGNMENT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group-assignment logic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runAssignLogic</w:t>
      </w:r>
      <w:r w:rsidDel="00000000" w:rsidR="00000000" w:rsidRPr="00000000">
        <w:rPr>
          <w:rtl w:val="0"/>
        </w:rPr>
        <w:t xml:space="preserve"> or similar), add: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assignGroup(userId: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`assign:${userId}:${type}:${itemId}`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.cache.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&lt;FavoriteGroup&gt;(key);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(cached)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cached;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existing logic to embed, compare, and create/choose group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.runAssignLogic(userId,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.cache.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1h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xadjly9r5q" w:id="11"/>
      <w:bookmarkEnd w:id="1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THROTTLE HEAVY ROUTES (OPTIONAL)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limit only the creation endpoint, in </w:t>
      </w:r>
      <w:r w:rsidDel="00000000" w:rsidR="00000000" w:rsidRPr="00000000">
        <w:rPr>
          <w:b w:val="1"/>
          <w:bCs w:val="1"/>
          <w:rtl w:val="0"/>
        </w:rPr>
        <w:t xml:space="preserve">favorites.controller.ts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Throttle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@Throttle(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max 5 calls per minute per user/IP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create(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.svc.create(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...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re3gk65511" w:id="12"/>
      <w:bookmarkEnd w:id="12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TEST CACHING &amp; RATE LIMITING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Redis and the service.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/favorites</w:t>
      </w:r>
      <w:r w:rsidDel="00000000" w:rsidR="00000000" w:rsidRPr="00000000">
        <w:rPr>
          <w:rtl w:val="0"/>
        </w:rPr>
        <w:t xml:space="preserve"> twice with the same payload—check logs to confirm only one embed run.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 20 requests in 60 seconds: you should see HTTP 429 responses.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favorites-service now uses Redis caching and enforces rate limits on all endpoints.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