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yvcc6dtp4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Finding and Exporting Endpoints from Microservices (with OpenAPI &amp; Fallback Scan)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e53as906l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complete, production-ready SOP for identifying and exporting backend API endpoints across the Marketeq microservices environment.</w:t>
        <w:br w:type="textWrapping"/>
        <w:t xml:space="preserve"> It is designed for full stack developers integrating completed frontend screens with backend data.</w:t>
        <w:br w:type="textWrapping"/>
        <w:br w:type="textWrapping"/>
        <w:t xml:space="preserve"> The system currently includes multiple microservices with endpoints distributed across several directory levels — some properly nested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/apps/&lt;service&gt;/src</w:t>
      </w:r>
      <w:r w:rsidDel="00000000" w:rsidR="00000000" w:rsidRPr="00000000">
        <w:rPr>
          <w:rtl w:val="0"/>
        </w:rPr>
        <w:t xml:space="preserve">, and others still residing in the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  <w:t xml:space="preserve"> directory or inside Docker containers.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ensures developers can accurately locate and export all valid endpoints, even in cases where service organization is inconsistent, without refactoring backend code.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nllvgl8m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this SOP, the developer will: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every active controller endpoint across all microservices.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accurate OpenAPI schema for each service (when supported).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 fallback manual scan if OpenAPI generation fails.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Safely document and export endpoints for frontend integration.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endpoint validity with test requests before use.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accidental duplication, deletion, or modification of backend files.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vep5ef5me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 Role Clarification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applies to </w:t>
      </w:r>
      <w:r w:rsidDel="00000000" w:rsidR="00000000" w:rsidRPr="00000000">
        <w:rPr>
          <w:b w:val="1"/>
          <w:bCs w:val="1"/>
          <w:rtl w:val="0"/>
        </w:rPr>
        <w:t xml:space="preserve">full stack developers</w:t>
      </w:r>
      <w:r w:rsidDel="00000000" w:rsidR="00000000" w:rsidRPr="00000000">
        <w:rPr>
          <w:rtl w:val="0"/>
        </w:rPr>
        <w:t xml:space="preserve"> performing both frontend and backend integration tasks.</w:t>
        <w:br w:type="textWrapping"/>
        <w:br w:type="textWrapping"/>
        <w:t xml:space="preserve"> The frontend UI for each screen is already complete.</w:t>
        <w:br w:type="textWrapping"/>
        <w:t xml:space="preserve"> Your task is to connect it to the correct backend endpoints — not to reorganize or rewrite backend logic.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o775eg5pt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0 — Verify Access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starting, confirm that: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access to the main backend repository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open each microservice folder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</w:t>
      </w:r>
      <w:r w:rsidDel="00000000" w:rsidR="00000000" w:rsidRPr="00000000">
        <w:rPr>
          <w:rtl w:val="0"/>
        </w:rPr>
        <w:t xml:space="preserve"> or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permission to run Node.js scripts and install dev dependencies locally.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not editing any code inside other developer-owned microservices.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qqncl4nyv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Understand Folder Distribution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current repo, backend endpoints can live in several possible locations.</w:t>
        <w:br w:type="textWrapping"/>
        <w:t xml:space="preserve"> Review these carefully before assuming any endpoint is missing: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Standard location (expected):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apps/&lt;microservice-name&gt;/src/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2. Alternate root-level location: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&lt;microservice-name&gt;/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3. Split-location microservices (hybrid):</w:t>
        <w:br w:type="textWrapping"/>
      </w:r>
      <w:r w:rsidDel="00000000" w:rsidR="00000000" w:rsidRPr="00000000">
        <w:rPr>
          <w:rtl w:val="0"/>
        </w:rPr>
        <w:t xml:space="preserve"> Some services have code both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apps/&lt;service&gt;/src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.</w:t>
        <w:br w:type="textWrapping"/>
        <w:t xml:space="preserve"> Example: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category-sync-service/src/app/category.controller.ts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src/category-sync-service/category.controller.ts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Docker container or e2e folder variants:</w:t>
        <w:br w:type="textWrapping"/>
      </w:r>
      <w:r w:rsidDel="00000000" w:rsidR="00000000" w:rsidRPr="00000000">
        <w:rPr>
          <w:rtl w:val="0"/>
        </w:rPr>
        <w:t xml:space="preserve"> Occasionally, you’ll find partial endpoint code in: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category-sync-service-e2e/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These are typically for tests or container builds and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used for integration.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8n60e86bu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Quick Identification Checklist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locating endpoints: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look for files named: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*.controller.ts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*.module.ts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*.service.ts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 (for bootstrapping)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Common patterns: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@Controller('…')</w:t>
      </w:r>
      <w:r w:rsidDel="00000000" w:rsidR="00000000" w:rsidRPr="00000000">
        <w:rPr>
          <w:rtl w:val="0"/>
        </w:rPr>
        <w:t xml:space="preserve"> defines the base route.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@Delete</w:t>
      </w:r>
      <w:r w:rsidDel="00000000" w:rsidR="00000000" w:rsidRPr="00000000">
        <w:rPr>
          <w:rtl w:val="0"/>
        </w:rPr>
        <w:t xml:space="preserve"> decorators define methods.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Nested folders:</w:t>
        <w:br w:type="textWrapping"/>
        <w:t xml:space="preserve"> If you see folders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/entities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/interface</w:t>
      </w:r>
      <w:r w:rsidDel="00000000" w:rsidR="00000000" w:rsidRPr="00000000">
        <w:rPr>
          <w:rtl w:val="0"/>
        </w:rPr>
        <w:t xml:space="preserve">, these are for data and should not be confused with endpoint definitions.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btei3w34w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Use the OpenAPI Export Script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microservice supports OpenAPI, you can automatically export endpoints without scanning manually.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root of your NestJS repository.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scripts/export-openapi.ts</w:t>
      </w:r>
      <w:r w:rsidDel="00000000" w:rsidR="00000000" w:rsidRPr="00000000">
        <w:rPr>
          <w:rtl w:val="0"/>
        </w:rPr>
        <w:t xml:space="preserve"> (if it doesn’t exist).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code:</w:t>
        <w:br w:type="textWrapping"/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DocumentBuilder,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SwaggerModule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'@nestjs/swagger';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'../apps/&lt;your-service&gt;/src/app.module';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writeFileSync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NestFactory.create(AppModule);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DocumentBuilder()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.setTitle('&lt;Service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.setDescription('Auto-generated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.setVersion('1.0')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.build();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SwaggerModule.createDocument(app,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writeFileSync('./openapi-&lt;service&gt;.json',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JSON.stringify(document,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&lt;your-service&gt;</w:t>
      </w:r>
      <w:r w:rsidDel="00000000" w:rsidR="00000000" w:rsidRPr="00000000">
        <w:rPr>
          <w:rtl w:val="0"/>
        </w:rPr>
        <w:t xml:space="preserve"> with the correct microservice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script:</w:t>
        <w:br w:type="textWrapping"/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scripts/export-openapi.ts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A file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openapi-favorites.json</w:t>
      </w:r>
      <w:r w:rsidDel="00000000" w:rsidR="00000000" w:rsidRPr="00000000">
        <w:rPr>
          <w:rtl w:val="0"/>
        </w:rPr>
        <w:t xml:space="preserve"> will be generated in your root directory.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it and review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 (GET, POST, etc.) — these represent your active endpoints.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potu2o48d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Fallback Scan (When OpenAPI Fails)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microservice does not generate an OpenAPI file correctly, use this fallback scan.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Fallback Steps: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From the repo root, run the following command to list all controllers:</w:t>
        <w:br w:type="textWrapping"/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"@Controller"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To view methods for a specific controller:</w:t>
        <w:br w:type="textWrapping"/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"@(Get\|Post\|Patch\|Delete)"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apps/&lt;service&gt;/src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If no results are found, also search the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  <w:t xml:space="preserve"> directory:</w:t>
        <w:br w:type="textWrapping"/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"@Controller"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If you find both locations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apps/&lt;service&gt;/src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/src/&lt;service&gt;</w:t>
      </w:r>
      <w:r w:rsidDel="00000000" w:rsidR="00000000" w:rsidRPr="00000000">
        <w:rPr>
          <w:rtl w:val="0"/>
        </w:rPr>
        <w:t xml:space="preserve">), open both to confirm which is actively registered in the running app’s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 Tip:</w:t>
        <w:br w:type="textWrapping"/>
      </w:r>
      <w:r w:rsidDel="00000000" w:rsidR="00000000" w:rsidRPr="00000000">
        <w:rPr>
          <w:rtl w:val="0"/>
        </w:rPr>
        <w:t xml:space="preserve">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 and check which module is being imported into the bootstrap function — that tells you which controllers are actually loaded at runtime.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3eqzw7kek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Combine and Export Results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you’ve located all endpoints for a service: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file named:</w:t>
        <w:br w:type="textWrapping"/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/docs/exported-endpoints/&lt;service&gt;-endpoints.json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Copy all endpoints from your OpenAPI file or manual scan results.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as follows:</w:t>
        <w:br w:type="textWrapping"/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"favorites-service"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"basePath"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"/favorites"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"endpoints"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"/favorites"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"/favorites"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"/favorites/:id"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Push this file to your branch and include it in your PR for integration reference.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vticzb1po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Confirm Endpoint Validity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using any endpoint in frontend code: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the backend locally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start &lt;service&gt;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REST client (e.g., Postman or Thunder Client).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one endpoint from the exported list.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following: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code: 200 or 201 for success.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shape matches your frontend types.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 headers or tokens are working.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jodxa4tvx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Common Endpoint Locations (Repo Reference)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quick reference to understand how endpoints may be distributed in the current Marketeq repo: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/apps/listings-service/src/projects.controller.ts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/apps/user-service/src/user.controller.ts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/src/category-sync-service/category.controller.ts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/src/category-sync-service/tags.controller.ts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/apps/notifications-service/src/notifications.controller.ts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/src/auth-service/auth.controller.ts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can’t find an endpoint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apps/&lt;service&gt;/src</w:t>
      </w:r>
      <w:r w:rsidDel="00000000" w:rsidR="00000000" w:rsidRPr="00000000">
        <w:rPr>
          <w:rtl w:val="0"/>
        </w:rPr>
        <w:t xml:space="preserve">, check the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folder.</w:t>
        <w:br w:type="textWrapping"/>
        <w:br w:type="textWrapping"/>
        <w:t xml:space="preserve">✅ Some endpoints may exist in both locations (hybrid). Always use the one imported by the service’s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br w:type="textWrapping"/>
        <w:t xml:space="preserve">✅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delete or move misplaced endpoints — integration takes priority over cleanup.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ks95rstyn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— Organizing Your Findings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complete endpoint discovery for a service: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all exported results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/docs/exported-endpoints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both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file and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notes from fallback searches.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summary table in your PR showing: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Microservice name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endpoints found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OpenAPI or fallback method used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Confirmed base path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(validated / needs review)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6zjyif9zn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 — Integrating With Frontend SOP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exporting endpoints, continue directly to </w:t>
      </w:r>
      <w:r w:rsidDel="00000000" w:rsidR="00000000" w:rsidRPr="00000000">
        <w:rPr>
          <w:b w:val="1"/>
          <w:bCs w:val="1"/>
          <w:rtl w:val="0"/>
        </w:rPr>
        <w:t xml:space="preserve">Step 6: Finding Endpoints</w:t>
      </w:r>
      <w:r w:rsidDel="00000000" w:rsidR="00000000" w:rsidRPr="00000000">
        <w:rPr>
          <w:rtl w:val="0"/>
        </w:rPr>
        <w:t xml:space="preserve"> in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FRONTEND → BACKEND INTEGRATION SOP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  <w:br w:type="textWrapping"/>
        <w:t xml:space="preserve">That SOP assumes you’ve already used this process to gather accurate endpoint paths.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bag7f29a2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 — Maintenance Notes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attempt to reorganize backend folders.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current hybrid structure (root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/apps/&lt;service&gt;/src</w:t>
      </w:r>
      <w:r w:rsidDel="00000000" w:rsidR="00000000" w:rsidRPr="00000000">
        <w:rPr>
          <w:rtl w:val="0"/>
        </w:rPr>
        <w:t xml:space="preserve">) will be cleaned up later.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goal is endpoint discovery and export — not refactoring.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use non-destructive commands (search, read-only scripts).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run bulk file moves or renames during integration.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4xt9flqsu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11 — Optional Advanced Script (Automated Scan)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automatically compile all controller routes without manual searches,</w:t>
        <w:br w:type="textWrapping"/>
        <w:t xml:space="preserve"> add this Node.js script: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scripts/find-endpoints.ts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'path'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findFiles(dir: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pattern: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RegExp,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fs.readdirSync(dir))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path.join(dir,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fs.statSync(full);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(stat.isDirectory())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findFiles(full,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pattern,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(pattern.test(file))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results.push(full);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appsDir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path.join(process.cwd(),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srcDir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path.join(process.cwd(),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'src'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...findFiles(appsDir,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/\.controller\.ts$/),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...findFiles(srcDir,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/\.controller\.ts$/),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fs.writeFileSync(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'./docs/exported-endpoints/all-controllers.txt'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controllers.join(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'\n'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'Found controllers:'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controllers.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Run: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ts-node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scripts/find-endpoints.ts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generates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docs/exported-endpoints/all-controllers.txt</w:t>
      </w:r>
      <w:r w:rsidDel="00000000" w:rsidR="00000000" w:rsidRPr="00000000">
        <w:rPr>
          <w:rtl w:val="0"/>
        </w:rPr>
        <w:t xml:space="preserve"> file listing every controller in the repo.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