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5edulkasb7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Migrating "User Invitation" Logic to a New Microservice in NestJS on Render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vd3dhi234v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step-by-step instructions to </w:t>
      </w:r>
      <w:r w:rsidDel="00000000" w:rsidR="00000000" w:rsidRPr="00000000">
        <w:rPr>
          <w:b w:val="1"/>
          <w:bCs w:val="1"/>
          <w:rtl w:val="0"/>
        </w:rPr>
        <w:t xml:space="preserve">move the user invitation logic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b w:val="1"/>
          <w:bCs w:val="1"/>
          <w:rtl w:val="0"/>
        </w:rPr>
        <w:t xml:space="preserve">onboarding screen</w:t>
      </w:r>
      <w:r w:rsidDel="00000000" w:rsidR="00000000" w:rsidRPr="00000000">
        <w:rPr>
          <w:rtl w:val="0"/>
        </w:rPr>
        <w:t xml:space="preserve"> to a new </w:t>
      </w:r>
      <w:r w:rsidDel="00000000" w:rsidR="00000000" w:rsidRPr="00000000">
        <w:rPr>
          <w:b w:val="1"/>
          <w:bCs w:val="1"/>
          <w:rtl w:val="0"/>
        </w:rPr>
        <w:t xml:space="preserve">User Invitation Service microservice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NestJS with TypeScript</w:t>
      </w:r>
      <w:r w:rsidDel="00000000" w:rsidR="00000000" w:rsidRPr="00000000">
        <w:rPr>
          <w:rtl w:val="0"/>
        </w:rPr>
        <w:t xml:space="preserve">. We will expose the necessary </w:t>
      </w:r>
      <w:r w:rsidDel="00000000" w:rsidR="00000000" w:rsidRPr="00000000">
        <w:rPr>
          <w:b w:val="1"/>
          <w:bCs w:val="1"/>
          <w:rtl w:val="0"/>
        </w:rPr>
        <w:t xml:space="preserve">API endpoints</w:t>
      </w:r>
      <w:r w:rsidDel="00000000" w:rsidR="00000000" w:rsidRPr="00000000">
        <w:rPr>
          <w:rtl w:val="0"/>
        </w:rPr>
        <w:t xml:space="preserve"> for user invitations and update the existing </w:t>
      </w:r>
      <w:r w:rsidDel="00000000" w:rsidR="00000000" w:rsidRPr="00000000">
        <w:rPr>
          <w:b w:val="1"/>
          <w:bCs w:val="1"/>
          <w:rtl w:val="0"/>
        </w:rPr>
        <w:t xml:space="preserve">onboarding code</w:t>
      </w:r>
      <w:r w:rsidDel="00000000" w:rsidR="00000000" w:rsidRPr="00000000">
        <w:rPr>
          <w:rtl w:val="0"/>
        </w:rPr>
        <w:t xml:space="preserve"> to communicate with the new service hosted on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h469kilnjt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the New User Invitation Microservice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New NestJS Project for the User Invitation 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by creating a </w:t>
      </w:r>
      <w:r w:rsidDel="00000000" w:rsidR="00000000" w:rsidRPr="00000000">
        <w:rPr>
          <w:b w:val="1"/>
          <w:bCs w:val="1"/>
          <w:rtl w:val="0"/>
        </w:rPr>
        <w:t xml:space="preserve">new NestJS project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User Invitation Service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user-invitation-service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Install Dependencies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 need any extra dependencies (e.g., for sending emails), install them here. For example, using </w:t>
      </w:r>
      <w:r w:rsidDel="00000000" w:rsidR="00000000" w:rsidRPr="00000000">
        <w:rPr>
          <w:b w:val="1"/>
          <w:bCs w:val="1"/>
          <w:rtl w:val="0"/>
        </w:rPr>
        <w:t xml:space="preserve">Nodemailer</w:t>
      </w:r>
      <w:r w:rsidDel="00000000" w:rsidR="00000000" w:rsidRPr="00000000">
        <w:rPr>
          <w:rtl w:val="0"/>
        </w:rPr>
        <w:t xml:space="preserve"> for sending emails: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nodemailer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 the Invitation 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b w:val="1"/>
          <w:bCs w:val="1"/>
          <w:rtl w:val="0"/>
        </w:rPr>
        <w:t xml:space="preserve">microservice</w:t>
      </w:r>
      <w:r w:rsidDel="00000000" w:rsidR="00000000" w:rsidRPr="00000000">
        <w:rPr>
          <w:rtl w:val="0"/>
        </w:rPr>
        <w:t xml:space="preserve">, create a new 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to handle user invitation logic, including sending invitation emails and storing invitations in the database.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(NestJS Service)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nodemailer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'nodemailer'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UserInvitationService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Method to send an invitation email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sendInvitation(email: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Configure nodemailer transport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transporter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nodemailer.createTransport({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'gmail'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'your-email@gmail.com'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'your-email-password'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Use environment variables for security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Send email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transporter.sendMail({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'"Your App" &lt;your-email@gmail.com&gt;'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'You\'ve been invited!'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`You have been invited as a ${role}.`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`Invitation sent to ${email} for role ${role}`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Method to store invitation in the database (optional)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storeInvitation(email: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Database logic here to store the invitation (e.g., save to MongoDB, PostgreSQL, etc.)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`Storing invitation for ${email}`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`Invitation for ${email} stored`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 the Invitation Controller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controller to expose the necessary </w:t>
      </w:r>
      <w:r w:rsidDel="00000000" w:rsidR="00000000" w:rsidRPr="00000000">
        <w:rPr>
          <w:b w:val="1"/>
          <w:bCs w:val="1"/>
          <w:rtl w:val="0"/>
        </w:rPr>
        <w:t xml:space="preserve">API endpoints</w:t>
      </w:r>
      <w:r w:rsidDel="00000000" w:rsidR="00000000" w:rsidRPr="00000000">
        <w:rPr>
          <w:rtl w:val="0"/>
        </w:rPr>
        <w:t xml:space="preserve"> for inviting users.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(NestJS Controller)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UserInvitationService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'./user-invitation.service'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@Controller(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'api/invite'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UserInvitationController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userInvitationService: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UserInvitationService)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inviteUser(@Body()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Send invitation and store in the database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.userInvitationService.sendInvitation(email,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storeResponse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.userInvitationService.storeInvitation(email,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emailResponse,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storeResponse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Run the Microservice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the service and controller are in place, start the microservice: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User Invitation Microservice</w:t>
      </w:r>
      <w:r w:rsidDel="00000000" w:rsidR="00000000" w:rsidRPr="00000000">
        <w:rPr>
          <w:rtl w:val="0"/>
        </w:rPr>
        <w:t xml:space="preserve"> should now be running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 (or the port you've configured).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mj7vau1tyt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Deploy the Microservice to Render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the </w:t>
      </w:r>
      <w:r w:rsidDel="00000000" w:rsidR="00000000" w:rsidRPr="00000000">
        <w:rPr>
          <w:b w:val="1"/>
          <w:bCs w:val="1"/>
          <w:rtl w:val="0"/>
        </w:rPr>
        <w:t xml:space="preserve">User Invitation Service</w:t>
      </w:r>
      <w:r w:rsidDel="00000000" w:rsidR="00000000" w:rsidRPr="00000000">
        <w:rPr>
          <w:rtl w:val="0"/>
        </w:rPr>
        <w:t xml:space="preserve"> is set up, you need to deploy it to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the Service to GitHub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 haven't already, initialize a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for your </w:t>
      </w:r>
      <w:r w:rsidDel="00000000" w:rsidR="00000000" w:rsidRPr="00000000">
        <w:rPr>
          <w:b w:val="1"/>
          <w:bCs w:val="1"/>
          <w:rtl w:val="0"/>
        </w:rPr>
        <w:t xml:space="preserve">User Invitation Service</w:t>
      </w:r>
      <w:r w:rsidDel="00000000" w:rsidR="00000000" w:rsidRPr="00000000">
        <w:rPr>
          <w:rtl w:val="0"/>
        </w:rPr>
        <w:t xml:space="preserve"> and push your local NestJS project to this repository.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&lt;your-repo-url&gt;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"Initial commit"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Link the GitHub Repository to Render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 in to Render</w:t>
      </w:r>
      <w:r w:rsidDel="00000000" w:rsidR="00000000" w:rsidRPr="00000000">
        <w:rPr>
          <w:rtl w:val="0"/>
        </w:rPr>
        <w:t xml:space="preserve"> and go to your </w:t>
      </w:r>
      <w:r w:rsidDel="00000000" w:rsidR="00000000" w:rsidRPr="00000000">
        <w:rPr>
          <w:b w:val="1"/>
          <w:bCs w:val="1"/>
          <w:rtl w:val="0"/>
        </w:rPr>
        <w:t xml:space="preserve">Render dashboard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"New Web Service"</w:t>
      </w:r>
      <w:r w:rsidDel="00000000" w:rsidR="00000000" w:rsidRPr="00000000">
        <w:rPr>
          <w:rtl w:val="0"/>
        </w:rPr>
        <w:t xml:space="preserve"> button and choose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as the source.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User Invitation Service repository</w:t>
      </w:r>
      <w:r w:rsidDel="00000000" w:rsidR="00000000" w:rsidRPr="00000000">
        <w:rPr>
          <w:rtl w:val="0"/>
        </w:rPr>
        <w:t xml:space="preserve"> from your GitHub account.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 will automatically build and deploy your service.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the Render 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deploying, Render will automatically detect that it's a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(NestJS) application.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the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 settings are correctly configured (e.g., the </w:t>
      </w:r>
      <w:r w:rsidDel="00000000" w:rsidR="00000000" w:rsidRPr="00000000">
        <w:rPr>
          <w:b w:val="1"/>
          <w:bCs w:val="1"/>
          <w:rtl w:val="0"/>
        </w:rPr>
        <w:t xml:space="preserve">port number</w:t>
      </w:r>
      <w:r w:rsidDel="00000000" w:rsidR="00000000" w:rsidRPr="00000000">
        <w:rPr>
          <w:rtl w:val="0"/>
        </w:rPr>
        <w:t xml:space="preserve"> and any </w:t>
      </w: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Environment Variables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may need to configure environment variables for the </w:t>
      </w:r>
      <w:r w:rsidDel="00000000" w:rsidR="00000000" w:rsidRPr="00000000">
        <w:rPr>
          <w:b w:val="1"/>
          <w:bCs w:val="1"/>
          <w:rtl w:val="0"/>
        </w:rPr>
        <w:t xml:space="preserve">email service</w:t>
      </w:r>
      <w:r w:rsidDel="00000000" w:rsidR="00000000" w:rsidRPr="00000000">
        <w:rPr>
          <w:rtl w:val="0"/>
        </w:rPr>
        <w:t xml:space="preserve"> (e.g., Gmail credentials) in the </w:t>
      </w:r>
      <w:r w:rsidDel="00000000" w:rsidR="00000000" w:rsidRPr="00000000">
        <w:rPr>
          <w:b w:val="1"/>
          <w:bCs w:val="1"/>
          <w:rtl w:val="0"/>
        </w:rPr>
        <w:t xml:space="preserve">Render dashboard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settings.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EMAIL_USER=your-email@gmail.com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EMAIL_PASS=your-email-password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Deploy and Access Your 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the deployment is complete,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 will provide a </w:t>
      </w: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 for your live </w:t>
      </w:r>
      <w:r w:rsidDel="00000000" w:rsidR="00000000" w:rsidRPr="00000000">
        <w:rPr>
          <w:b w:val="1"/>
          <w:bCs w:val="1"/>
          <w:rtl w:val="0"/>
        </w:rPr>
        <w:t xml:space="preserve">User Invitation Service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https://your-app-name.onrender.com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the endpoint to ensure it’s working: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https://your-app-name.onrender.com/api/invite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qxba39aa9s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Update the Onboarding Code to Use the New Microservice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the Onboarding Form to Call the User Invitation 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onboarding screen</w:t>
      </w:r>
      <w:r w:rsidDel="00000000" w:rsidR="00000000" w:rsidRPr="00000000">
        <w:rPr>
          <w:rtl w:val="0"/>
        </w:rPr>
        <w:t xml:space="preserve"> (e.g., Next.js/TypeScript), update the frontend code to </w:t>
      </w:r>
      <w:r w:rsidDel="00000000" w:rsidR="00000000" w:rsidRPr="00000000">
        <w:rPr>
          <w:b w:val="1"/>
          <w:bCs w:val="1"/>
          <w:rtl w:val="0"/>
        </w:rPr>
        <w:t xml:space="preserve">call the new User Invitation Service API</w:t>
      </w:r>
      <w:r w:rsidDel="00000000" w:rsidR="00000000" w:rsidRPr="00000000">
        <w:rPr>
          <w:rtl w:val="0"/>
        </w:rPr>
        <w:t xml:space="preserve"> instead of handling invitations internally.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(Next.js / TypeScript)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setEmail]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useState(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[role,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setRole]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useState(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handleInvite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'https://your-app-name.onrender.com/api/invite'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console.log(data);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alert(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'Invitation sent successfully!'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'Error inviting user:'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&lt;h2&gt;Invite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placeholder=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"Enter 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value={email}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setEmail(e.target.value)}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placeholder=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"Enter role"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value={role}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setRole(e.target.value)}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onClick={handleInvite}&gt;Send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Invitation&lt;/button&gt;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frontend now makes a </w:t>
      </w:r>
      <w:r w:rsidDel="00000000" w:rsidR="00000000" w:rsidRPr="00000000">
        <w:rPr>
          <w:b w:val="1"/>
          <w:bCs w:val="1"/>
          <w:rtl w:val="0"/>
        </w:rPr>
        <w:t xml:space="preserve">POST request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https://your-app-name.onrender.com/api/invite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data.</w:t>
        <w:br w:type="textWrapping"/>
      </w:r>
    </w:p>
    <w:p w:rsidR="00000000" w:rsidDel="00000000" w:rsidP="00000000" w:rsidRDefault="00000000" w:rsidRPr="00000000" w14:paraId="0000009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backend (User Invitation Service) processes the data, sends an email, and stores the invitation in the database.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sure to </w:t>
      </w:r>
      <w:r w:rsidDel="00000000" w:rsidR="00000000" w:rsidRPr="00000000">
        <w:rPr>
          <w:b w:val="1"/>
          <w:bCs w:val="1"/>
          <w:rtl w:val="0"/>
        </w:rPr>
        <w:t xml:space="preserve">update the API URL</w:t>
      </w:r>
      <w:r w:rsidDel="00000000" w:rsidR="00000000" w:rsidRPr="00000000">
        <w:rPr>
          <w:rtl w:val="0"/>
        </w:rPr>
        <w:t xml:space="preserve"> in your </w:t>
      </w:r>
      <w:r w:rsidDel="00000000" w:rsidR="00000000" w:rsidRPr="00000000">
        <w:rPr>
          <w:b w:val="1"/>
          <w:bCs w:val="1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to point to the </w:t>
      </w:r>
      <w:r w:rsidDel="00000000" w:rsidR="00000000" w:rsidRPr="00000000">
        <w:rPr>
          <w:b w:val="1"/>
          <w:bCs w:val="1"/>
          <w:rtl w:val="0"/>
        </w:rPr>
        <w:t xml:space="preserve">User Invitation Service</w:t>
      </w:r>
      <w:r w:rsidDel="00000000" w:rsidR="00000000" w:rsidRPr="00000000">
        <w:rPr>
          <w:rtl w:val="0"/>
        </w:rPr>
        <w:t xml:space="preserve"> deployed on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USER_INVITE_API_URL=https://your-app-name.onrender.com/api/invite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replace with your Render URL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ewmf7y9397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Testing the Endpoints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the Microservice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tools like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cURL</w:t>
      </w:r>
      <w:r w:rsidDel="00000000" w:rsidR="00000000" w:rsidRPr="00000000">
        <w:rPr>
          <w:rtl w:val="0"/>
        </w:rPr>
        <w:t xml:space="preserve"> to test the </w:t>
      </w:r>
      <w:r w:rsidDel="00000000" w:rsidR="00000000" w:rsidRPr="00000000">
        <w:rPr>
          <w:b w:val="1"/>
          <w:bCs w:val="1"/>
          <w:rtl w:val="0"/>
        </w:rPr>
        <w:t xml:space="preserve">POST /api/invite</w:t>
      </w:r>
      <w:r w:rsidDel="00000000" w:rsidR="00000000" w:rsidRPr="00000000">
        <w:rPr>
          <w:rtl w:val="0"/>
        </w:rPr>
        <w:t xml:space="preserve"> endpoint for inviting users.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cURL Command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https://your-app-name.onrender.com/api/invite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'{"email": "example@domain.com", "role": "Developer"}'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the Frontend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onboarding screen</w:t>
      </w:r>
      <w:r w:rsidDel="00000000" w:rsidR="00000000" w:rsidRPr="00000000">
        <w:rPr>
          <w:rtl w:val="0"/>
        </w:rPr>
        <w:t xml:space="preserve"> and test if the </w:t>
      </w:r>
      <w:r w:rsidDel="00000000" w:rsidR="00000000" w:rsidRPr="00000000">
        <w:rPr>
          <w:b w:val="1"/>
          <w:bCs w:val="1"/>
          <w:rtl w:val="0"/>
        </w:rPr>
        <w:t xml:space="preserve">"Send Invitation"</w:t>
      </w:r>
      <w:r w:rsidDel="00000000" w:rsidR="00000000" w:rsidRPr="00000000">
        <w:rPr>
          <w:rtl w:val="0"/>
        </w:rPr>
        <w:t xml:space="preserve"> button correctly calls the </w:t>
      </w:r>
      <w:r w:rsidDel="00000000" w:rsidR="00000000" w:rsidRPr="00000000">
        <w:rPr>
          <w:b w:val="1"/>
          <w:bCs w:val="1"/>
          <w:rtl w:val="0"/>
        </w:rPr>
        <w:t xml:space="preserve">User Invitation Service</w:t>
      </w:r>
      <w:r w:rsidDel="00000000" w:rsidR="00000000" w:rsidRPr="00000000">
        <w:rPr>
          <w:rtl w:val="0"/>
        </w:rPr>
        <w:t xml:space="preserve"> and the invitation is sent and stored.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4d4cudt96t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Clean Up the Onboarding Folder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the Old Invitation Logic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the </w:t>
      </w:r>
      <w:r w:rsidDel="00000000" w:rsidR="00000000" w:rsidRPr="00000000">
        <w:rPr>
          <w:b w:val="1"/>
          <w:bCs w:val="1"/>
          <w:rtl w:val="0"/>
        </w:rPr>
        <w:t xml:space="preserve">user invitation logic</w:t>
      </w:r>
      <w:r w:rsidDel="00000000" w:rsidR="00000000" w:rsidRPr="00000000">
        <w:rPr>
          <w:rtl w:val="0"/>
        </w:rPr>
        <w:t xml:space="preserve"> is moved to the microservice, ensure that all related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dependencies</w:t>
      </w:r>
      <w:r w:rsidDel="00000000" w:rsidR="00000000" w:rsidRPr="00000000">
        <w:rPr>
          <w:rtl w:val="0"/>
        </w:rPr>
        <w:t xml:space="preserve"> in the onboarding flow are removed to avoid code duplication.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Proper Communication Between Microservice and Frontend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the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is properly communicating with the </w:t>
      </w:r>
      <w:r w:rsidDel="00000000" w:rsidR="00000000" w:rsidRPr="00000000">
        <w:rPr>
          <w:b w:val="1"/>
          <w:bCs w:val="1"/>
          <w:rtl w:val="0"/>
        </w:rPr>
        <w:t xml:space="preserve">new User Invitation Service</w:t>
      </w:r>
      <w:r w:rsidDel="00000000" w:rsidR="00000000" w:rsidRPr="00000000">
        <w:rPr>
          <w:rtl w:val="0"/>
        </w:rPr>
        <w:t xml:space="preserve"> and all user interactions are routed correctly.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or5mite0iy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following this guide, you will have successfully: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Moved the </w:t>
      </w:r>
      <w:r w:rsidDel="00000000" w:rsidR="00000000" w:rsidRPr="00000000">
        <w:rPr>
          <w:b w:val="1"/>
          <w:bCs w:val="1"/>
          <w:rtl w:val="0"/>
        </w:rPr>
        <w:t xml:space="preserve">user invitation logic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User Invitation Service microservice</w:t>
      </w:r>
      <w:r w:rsidDel="00000000" w:rsidR="00000000" w:rsidRPr="00000000">
        <w:rPr>
          <w:rtl w:val="0"/>
        </w:rPr>
        <w:t xml:space="preserve"> hosted on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Exposed the necessary </w:t>
      </w:r>
      <w:r w:rsidDel="00000000" w:rsidR="00000000" w:rsidRPr="00000000">
        <w:rPr>
          <w:b w:val="1"/>
          <w:bCs w:val="1"/>
          <w:rtl w:val="0"/>
        </w:rPr>
        <w:t xml:space="preserve">API endpoints</w:t>
      </w:r>
      <w:r w:rsidDel="00000000" w:rsidR="00000000" w:rsidRPr="00000000">
        <w:rPr>
          <w:rtl w:val="0"/>
        </w:rPr>
        <w:t xml:space="preserve"> for user invitations.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the </w:t>
      </w:r>
      <w:r w:rsidDel="00000000" w:rsidR="00000000" w:rsidRPr="00000000">
        <w:rPr>
          <w:b w:val="1"/>
          <w:bCs w:val="1"/>
          <w:rtl w:val="0"/>
        </w:rPr>
        <w:t xml:space="preserve">frontend onboarding code</w:t>
      </w:r>
      <w:r w:rsidDel="00000000" w:rsidR="00000000" w:rsidRPr="00000000">
        <w:rPr>
          <w:rtl w:val="0"/>
        </w:rPr>
        <w:t xml:space="preserve"> to communicate with the new </w:t>
      </w:r>
      <w:r w:rsidDel="00000000" w:rsidR="00000000" w:rsidRPr="00000000">
        <w:rPr>
          <w:b w:val="1"/>
          <w:bCs w:val="1"/>
          <w:rtl w:val="0"/>
        </w:rPr>
        <w:t xml:space="preserve">microservice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that the solution is </w:t>
      </w: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maintainable</w:t>
      </w:r>
      <w:r w:rsidDel="00000000" w:rsidR="00000000" w:rsidRPr="00000000">
        <w:rPr>
          <w:rtl w:val="0"/>
        </w:rPr>
        <w:t xml:space="preserve">, and decoupled from the onboarding flow.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