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8s4rp040s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Document: Integration for Notification &amp; Message Dropdowns in Your E2EE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752850" cy="4657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36msgwpv8b" w:id="1"/>
      <w:bookmarkEnd w:id="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752850" cy="4657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  <w:br w:type="textWrapping"/>
        <w:t xml:space="preserve">🚀 Purpose of this dropdown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dropdown is a </w:t>
      </w:r>
      <w:r w:rsidDel="00000000" w:rsidR="00000000" w:rsidRPr="00000000">
        <w:rPr>
          <w:b w:val="1"/>
          <w:bCs w:val="1"/>
          <w:rtl w:val="0"/>
        </w:rPr>
        <w:t xml:space="preserve">hybrid alert center</w:t>
      </w:r>
      <w:r w:rsidDel="00000000" w:rsidR="00000000" w:rsidRPr="00000000">
        <w:rPr>
          <w:rtl w:val="0"/>
        </w:rPr>
        <w:t xml:space="preserve"> inside your app’s header (or side nav), showing two critical but separate flows: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 tab: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system-level events that your backend safely knows in plaintext.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“John uploaded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invoice.pdf</w:t>
      </w:r>
      <w:r w:rsidDel="00000000" w:rsidR="00000000" w:rsidRPr="00000000">
        <w:rPr>
          <w:rtl w:val="0"/>
        </w:rPr>
        <w:t xml:space="preserve"> to Project X.”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“Your contract with DesignLab starts tomorrow.”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Messages tab: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encrypted conversation previews, which must be decrypted on the client (browser).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“Anna: Hey, here’s the final design!”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“Project Lead: Let’s review tomorrow.”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Together they let your users:</w:t>
        <w:br w:type="textWrapping"/>
        <w:t xml:space="preserve"> ✅ See real-time team activity.</w:t>
        <w:br w:type="textWrapping"/>
        <w:t xml:space="preserve"> ✅ Quickly preview direct &amp; group chats.</w:t>
        <w:br w:type="textWrapping"/>
        <w:t xml:space="preserve"> ✅ Maintain full privacy guarantees (your backend </w:t>
      </w:r>
      <w:r w:rsidDel="00000000" w:rsidR="00000000" w:rsidRPr="00000000">
        <w:rPr>
          <w:i w:val="1"/>
          <w:iCs w:val="1"/>
          <w:rtl w:val="0"/>
        </w:rPr>
        <w:t xml:space="preserve">never sees decrypted message 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9clddg0b0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Functional architecture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6.352567496029"/>
        <w:gridCol w:w="4553.647432503971"/>
        <w:tblGridChange w:id="0">
          <w:tblGrid>
            <w:gridCol w:w="4806.352567496029"/>
            <w:gridCol w:w="4553.647432503971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🔔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💬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Pulled from your DB directly.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Pulled as ciphertext from API or Ably.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Already in safe plaintext (no content risk).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Decrypted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in-browser</w:t>
            </w:r>
            <w:r w:rsidDel="00000000" w:rsidR="00000000" w:rsidRPr="00000000">
              <w:rPr>
                <w:rtl w:val="0"/>
              </w:rPr>
              <w:t xml:space="preserve"> using private key stored in IndexedDB.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Examples: file uploads, milestone comments, project state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Examples: user-to-user messages, group conversations.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99anxmwfi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How the dropdown works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user opens the dropdown: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Loads </w:t>
      </w:r>
      <w:r w:rsidDel="00000000" w:rsidR="00000000" w:rsidRPr="00000000">
        <w:rPr>
          <w:b w:val="1"/>
          <w:bCs w:val="1"/>
          <w:rtl w:val="0"/>
        </w:rPr>
        <w:t xml:space="preserve">last 10 notifications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/api/notifications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Loads </w:t>
      </w:r>
      <w:r w:rsidDel="00000000" w:rsidR="00000000" w:rsidRPr="00000000">
        <w:rPr>
          <w:b w:val="1"/>
          <w:bCs w:val="1"/>
          <w:rtl w:val="0"/>
        </w:rPr>
        <w:t xml:space="preserve">last 10 message records (ciphertexts)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/api/messages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</w:t>
      </w:r>
      <w:r w:rsidDel="00000000" w:rsidR="00000000" w:rsidRPr="00000000">
        <w:rPr>
          <w:b w:val="1"/>
          <w:bCs w:val="1"/>
          <w:rtl w:val="0"/>
        </w:rPr>
        <w:t xml:space="preserve">decrypts message ciphertexts locally</w:t>
      </w:r>
      <w:r w:rsidDel="00000000" w:rsidR="00000000" w:rsidRPr="00000000">
        <w:rPr>
          <w:rtl w:val="0"/>
        </w:rPr>
        <w:t xml:space="preserve"> using their private key from IndexedDB.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message sender &amp; snippet just like a normal messaging app.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kepyqhwsq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Why it’s critical for E2EE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 though you show </w:t>
      </w:r>
      <w:r w:rsidDel="00000000" w:rsidR="00000000" w:rsidRPr="00000000">
        <w:rPr>
          <w:b w:val="1"/>
          <w:bCs w:val="1"/>
          <w:rtl w:val="0"/>
        </w:rPr>
        <w:t xml:space="preserve">snippets inside the dropdown</w:t>
      </w:r>
      <w:r w:rsidDel="00000000" w:rsidR="00000000" w:rsidRPr="00000000">
        <w:rPr>
          <w:rtl w:val="0"/>
        </w:rPr>
        <w:t xml:space="preserve">, your server only stores or transmits ciphertext.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decryption only happens </w:t>
      </w:r>
      <w:r w:rsidDel="00000000" w:rsidR="00000000" w:rsidRPr="00000000">
        <w:rPr>
          <w:b w:val="1"/>
          <w:bCs w:val="1"/>
          <w:rtl w:val="0"/>
        </w:rPr>
        <w:t xml:space="preserve">in the user’s browser</w:t>
      </w:r>
      <w:r w:rsidDel="00000000" w:rsidR="00000000" w:rsidRPr="00000000">
        <w:rPr>
          <w:rtl w:val="0"/>
        </w:rPr>
        <w:t xml:space="preserve">, using their local private key.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your platform still fulfills the marketing promise: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 can’t read your messages — only you and your team can.”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ah4cnsxfj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Example implementation details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rjpucxwym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1. Notifications (plaintext)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q2n55ee96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Typical API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/api/notifications?limit=10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Returns: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"file_upload",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"actorName":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"John",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"2025-06-23T15:12:00Z"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"contract_start",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"DesignLab",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"startDate":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"2025-06-25"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Rendered with simple text: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John uploaded invoice.pdf to Project X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contract with DesignLab starts on June 25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gx7m5ebat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2. Messages (E2EE snippet preview)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cyba4ed25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Typical API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/api/messages/recent?limit=10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Returns </w:t>
      </w:r>
      <w:r w:rsidDel="00000000" w:rsidR="00000000" w:rsidRPr="00000000">
        <w:rPr>
          <w:b w:val="1"/>
          <w:bCs w:val="1"/>
          <w:rtl w:val="0"/>
        </w:rPr>
        <w:t xml:space="preserve">ciphertext 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"conversationId":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"senderId":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"user-456",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"senderName":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"Anna",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"ciphertext":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"AOI8Gz39D13..."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fh7fq1ode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3. Browser decrypt &amp; render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"@/crypto/e2ee";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"@/crypto/indexedDb";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loadMessages()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loadPrivateKey(currentUserId);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fetch('/api/messages/recent?limit=10');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encryptedMessages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encryptedMessages.map(async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(msg)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...msg,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snippet: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decryptMessage(msg.ciphertext,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setMessages(decrypted);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Now you can safely show: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here’s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in the dropdown — decrypted only </w:t>
      </w:r>
      <w:r w:rsidDel="00000000" w:rsidR="00000000" w:rsidRPr="00000000">
        <w:rPr>
          <w:b w:val="1"/>
          <w:bCs w:val="1"/>
          <w:rtl w:val="0"/>
        </w:rPr>
        <w:t xml:space="preserve">inside the browser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iiqg9om41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📣 UX summary for designers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 tab: shows project &amp; system updates, styled in your clean muted system colors.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tab: shows name + decrypted snippet + small timestamp.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a message drops you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/chat/:conversationId</w:t>
      </w:r>
      <w:r w:rsidDel="00000000" w:rsidR="00000000" w:rsidRPr="00000000">
        <w:rPr>
          <w:rtl w:val="0"/>
        </w:rPr>
        <w:t xml:space="preserve"> with the full conversation loaded (decrypted client-side).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z6ut9dkph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Key security guarantees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3.917416622552"/>
        <w:gridCol w:w="4836.082583377448"/>
        <w:tblGridChange w:id="0">
          <w:tblGrid>
            <w:gridCol w:w="4523.917416622552"/>
            <w:gridCol w:w="4836.08258337744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this gives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Notifications are safe to generate on server.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Because they’re already known project events.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Message content never decrypted server-side.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Only user’s browser decrypts with private key.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Even dropdown snippet is decrypted on device.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Fulfills your E2EE marketing &amp; compliance promises.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