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nk0ztlv8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Minimal NestJS Notification Forwarder Example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notification service typically listens for </w:t>
      </w:r>
      <w:r w:rsidDel="00000000" w:rsidR="00000000" w:rsidRPr="00000000">
        <w:rPr>
          <w:b w:val="1"/>
          <w:bCs w:val="1"/>
          <w:rtl w:val="0"/>
        </w:rPr>
        <w:t xml:space="preserve">lightweight events</w:t>
      </w:r>
      <w:r w:rsidDel="00000000" w:rsidR="00000000" w:rsidRPr="00000000">
        <w:rPr>
          <w:rtl w:val="0"/>
        </w:rPr>
        <w:t xml:space="preserve">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new_message</w:t>
      </w:r>
      <w:r w:rsidDel="00000000" w:rsidR="00000000" w:rsidRPr="00000000">
        <w:rPr>
          <w:rtl w:val="0"/>
        </w:rPr>
        <w:t xml:space="preserve">, without ever needing to decrypt message content.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tizisfps0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Controller (messages microservice)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src/messages/messages.controller.ts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sendMessage(@Body()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CreateMessageDto)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this.messagesService.create(dto);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this.notificationService.sendNewMessageNotification({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dto.recipientId,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dto.senderName,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dto.conversationId,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dto.conversationName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0and7abxv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 Notification payload DTO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NewMessageNotificationDto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recipientId: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@IsUUID()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@IsString()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t1k67cded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🔔 Notification service integration (could call SNS, FCM, SendGrid, etc.)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sendNewMessageNotification(payload: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NewMessageNotificationDto)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SendGrid,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this.queue.add('send-notification',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9lvcdzixyi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JSON event example for your workers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"new_message",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"recipientId":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"user-456",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"senderName":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"Anna",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"project-abc",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"conversationName":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Redesign"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✅ Notice: </w:t>
      </w:r>
      <w:r w:rsidDel="00000000" w:rsidR="00000000" w:rsidRPr="00000000">
        <w:rPr>
          <w:b w:val="1"/>
          <w:bCs w:val="1"/>
          <w:rtl w:val="0"/>
        </w:rPr>
        <w:t xml:space="preserve">no decrypted text ever sent.</w:t>
        <w:br w:type="textWrapping"/>
      </w:r>
      <w:r w:rsidDel="00000000" w:rsidR="00000000" w:rsidRPr="00000000">
        <w:rPr>
          <w:rtl w:val="0"/>
        </w:rPr>
        <w:t xml:space="preserve"> The notification just says: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"Anna sent you a message in Landing Page Redesign"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