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Video &amp; Image Files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myzh5a1pv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Video Handling for Messaging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Users may paste video links</w:t>
      </w:r>
      <w:r w:rsidDel="00000000" w:rsidR="00000000" w:rsidRPr="00000000">
        <w:rPr>
          <w:rtl w:val="0"/>
        </w:rPr>
        <w:t xml:space="preserve"> (e.g. YouTube, Loom, Vimeo, etc.) directly into the chat.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will: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 and validate supported URLs.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Optionally render an </w:t>
      </w:r>
      <w:r w:rsidDel="00000000" w:rsidR="00000000" w:rsidRPr="00000000">
        <w:rPr>
          <w:b w:val="1"/>
          <w:bCs w:val="1"/>
          <w:rtl w:val="0"/>
        </w:rPr>
        <w:t xml:space="preserve">inline preview</w:t>
      </w:r>
      <w:r w:rsidDel="00000000" w:rsidR="00000000" w:rsidRPr="00000000">
        <w:rPr>
          <w:rtl w:val="0"/>
        </w:rPr>
        <w:t xml:space="preserve"> (thumbnail + play icon).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Never upload</w:t>
      </w:r>
      <w:r w:rsidDel="00000000" w:rsidR="00000000" w:rsidRPr="00000000">
        <w:rPr>
          <w:rtl w:val="0"/>
        </w:rPr>
        <w:t xml:space="preserve"> or proxy the video file itself.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vbcd92qvp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Final Media Services Summary</w:t>
      </w:r>
    </w:p>
    <w:tbl>
      <w:tblPr>
        <w:tblStyle w:val="Table1"/>
        <w:tblW w:w="5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4355"/>
        <w:tblGridChange w:id="0">
          <w:tblGrid>
            <w:gridCol w:w="1445"/>
            <w:gridCol w:w="4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/ Delivery 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📎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 R2</w:t>
            </w:r>
            <w:r w:rsidDel="00000000" w:rsidR="00000000" w:rsidRPr="00000000">
              <w:rPr>
                <w:rtl w:val="0"/>
              </w:rPr>
              <w:t xml:space="preserve"> (via S3-compatible upload)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🖼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Cloudflare Images</w:t>
            </w:r>
            <w:r w:rsidDel="00000000" w:rsidR="00000000" w:rsidRPr="00000000">
              <w:rPr>
                <w:rtl w:val="0"/>
              </w:rPr>
              <w:t xml:space="preserve"> (optimized delivery)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🎥 Videos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 links only</w:t>
            </w:r>
            <w:r w:rsidDel="00000000" w:rsidR="00000000" w:rsidRPr="00000000">
              <w:rPr>
                <w:rtl w:val="0"/>
              </w:rPr>
              <w:t xml:space="preserve"> (e.g. YouTube, Loom)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