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5iduogpn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Portfolio Service – Backend (NestJS + Postgres)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dcx5l57ih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Install Dependencies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apps/portfolio-service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@nestjs/common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@nestjs/platform-express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reflect-metadata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rxjs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@nestjs/typeorm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class-validator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class-transformer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helmet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dompurify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ts-node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ts-node-dev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@types/node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1aakyfhhn7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Entities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src/orm/entities/portfolio-item.entity.ts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PrimaryGeneratedColumn,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CreateDateColumn,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UpdateDateColumn,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"typeorm";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@Entity("portfolio_item")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@PrimaryGeneratedColumn("uuid")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@Index()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@Column("uuid")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ownerUserId!: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@Index({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@Column("text")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@Column("text")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@Column("jsonb",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schemaJson!: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Record&lt;string,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@Column("text",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htmlPreview!: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@Column("text",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htmlPublished!: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"draft"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"draft"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"archived";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@CreateDateColumn()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@UpdateDateColumn()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updatedAt!: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2goy2nyhaw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Sanitizer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src/util/sanitize.ts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createDOMPurify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"dompurify";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JSDOM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"jsdom";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JSDOM("").window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DOMPurify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createDOMPurify(window);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sanitizeHtml(input: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DOMPurify.sanitize(input);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mj75j5ogtu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Service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src/services/portfolio.service.ts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"@nestjs/common";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"@nestjs/typeorm";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"typeorm";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"../orm/entities/portfolio-item.entity";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sanitizeHtml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"../util/sanitize";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@InjectRepository(PortfolioItem)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Repository&lt;PortfolioItem&gt;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upsertDraft(input: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this.items.findOne({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input.slug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sanitizeHtml(input.htmlDraft);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(!item)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this.items.create({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...input,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htmlPreview: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safeHtml,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"draft"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Object.assign(item,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...input,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htmlPreview: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this.items.save(item);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publish(slug: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this.items.findOneOrFail({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item.htmlPublished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item.htmlPreview;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this.items.save(item);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listByOwner(ownerUserId: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this.items.find({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getPublicBySlug(slug: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this.items.findOne({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getPreviewBySlug(slug: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this.items.findOne({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ud5haj3mdr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Controller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src/rest/portfolio.controller.ts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"@nestjs/common";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"../services/portfolio.service";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@Controller("portfolio")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@Post("draft")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upsertDraft(@Body()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this.svc.upsertDraft(body);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@Post("publish")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publish(@Body("slug")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this.svc.publish(slug);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@Get("list")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list(@Query("owner")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this.svc.listByOwner(owner);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@Get("public/:slug")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getPublic(@Param("slug")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this.svc.getPublicBySlug(slug);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@Get("preview/:slug")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getPreview(@Param("slug")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this.svc.getPreviewBySlug(slug);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8mdkhrc5j0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Dockerfile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node:20-alpine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package*.json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--omit=dev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["node","dist/main.js"]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4i3fyii9g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Dev</w:t>
      </w:r>
      <w:r w:rsidDel="00000000" w:rsidR="00000000" w:rsidRPr="00000000">
        <w:rPr>
          <w:rtl w:val="0"/>
        </w:rPr>
        <w:t xml:space="preserve">: Set 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apps/portfolio-service</w:t>
      </w:r>
      <w:r w:rsidDel="00000000" w:rsidR="00000000" w:rsidRPr="00000000">
        <w:rPr>
          <w:rtl w:val="0"/>
        </w:rPr>
        <w:t xml:space="preserve">, add entities, service, controller, run migrations, deploy to Render.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Dev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EditorModal.tsx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PortfolioRenderer.tsx</w:t>
      </w:r>
      <w:r w:rsidDel="00000000" w:rsidR="00000000" w:rsidRPr="00000000">
        <w:rPr>
          <w:rtl w:val="0"/>
        </w:rPr>
        <w:t xml:space="preserve">, wire autosave/publish calls to the backend, style blocks with Tailwind per design.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both editor mode and client view on desktop/tablet/mobile.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