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search-config.ts (Projects)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const searchConfig = {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projects: [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'Project Title',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'title',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'string',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true,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false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'Subtitle / Tagline',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'subtitle',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'string',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true,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false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'Description',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'overview',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'text',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true,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false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'Starting Price',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'budget_starting_at',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'number',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false,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'Initial Payment',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'initial_payment',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'number',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false,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'Project Duration',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'project_duration_range',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'enum',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allowedValues: [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'1 - 3 months',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'3 - 6 months',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'6 - 12 months',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'12 - 18 months',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'18 - 24 months',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'24+ months'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false,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'Team Size',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'team_size_range',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'enum',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allowedValues: [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'1 - 2 members',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'2 - 5 members',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'5 - 10 members',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'10 - 15 members',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'15 - 20 members',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'20+ members'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false,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'Skills &amp; Expertise',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'skills',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'array',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true,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'Development Tech',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'technologies',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'array',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true,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'Subcategories',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'subcategories',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'array',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true,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'Tags',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'tags',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'array',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true,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'Additional Tags',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'additional_tags',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'array',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false,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'Project Type',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'project_type',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'string',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false,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'Industry',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'industry',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'string',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false,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'Published Date',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'date_published',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'date',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false,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'Average Rating',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'ratings',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'number',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false,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'Sales Completed',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'sales',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'number',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false,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'Locations',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'location',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'array',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false,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'Languages',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'languages',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'array',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false,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true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'Project Lead',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'project_lead',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'string',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true,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false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'Deliverables',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'deliverables',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'array',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true,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false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frontendLabel: 'Phases',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algoliaField: 'phases',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'array',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searchable: false,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filterable: false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