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 Blurring – API, Cloudflare Variant Handling, and DB Update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 Scope: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clicks "Blur" on a screenshot → backend marks the screenshot as blurred.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Image Resizing (or equivalent) is used to generate a blurred version of the image.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frontend uses the blurred version of the image based on a flag from the backend.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–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isBlurred</w:t>
      </w:r>
      <w:r w:rsidDel="00000000" w:rsidR="00000000" w:rsidRPr="00000000">
        <w:rPr>
          <w:b w:val="1"/>
          <w:bCs w:val="1"/>
          <w:rtl w:val="0"/>
        </w:rPr>
        <w:t xml:space="preserve"> Field to Screenshot Entity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screenshots</w:t>
      </w:r>
      <w:r w:rsidDel="00000000" w:rsidR="00000000" w:rsidRPr="00000000">
        <w:rPr>
          <w:rtl w:val="0"/>
        </w:rPr>
        <w:t xml:space="preserve"> table to include: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flag controls whether the frontend should request the blurred image version.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– Blur API (POST)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/api/screenshots/:id/blur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Auth:</w:t>
      </w:r>
      <w:r w:rsidDel="00000000" w:rsidR="00000000" w:rsidRPr="00000000">
        <w:rPr>
          <w:rtl w:val="0"/>
        </w:rPr>
        <w:t xml:space="preserve"> Authenticated user (must be owner or admin)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@Post(':id/blur')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blurScreenshot(@Param('id')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(screenshot.userId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!req.user.isAdmin)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screenshot.isBlurred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this.repo.save(screenshot);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– Adjust Signed URL Logic for Blurred View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cloudflare.service.ts</w:t>
      </w:r>
      <w:r w:rsidDel="00000000" w:rsidR="00000000" w:rsidRPr="00000000">
        <w:rPr>
          <w:rtl w:val="0"/>
        </w:rPr>
        <w:t xml:space="preserve">, modify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getSignedUrl()</w:t>
      </w:r>
      <w:r w:rsidDel="00000000" w:rsidR="00000000" w:rsidRPr="00000000">
        <w:rPr>
          <w:rtl w:val="0"/>
        </w:rPr>
        <w:t xml:space="preserve"> function: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getSignedUrl(key: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key.replace('r2://screenshots/',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Bucket: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this.bucket,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(isBlurred)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(assuming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"blurred")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`https://your-cdn.cloudflare.com/screenshots/blurred/${cleanKey}`;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this.s3.getSignedUrl('getObject',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🔍 Note: This assumes Cloudflare R2 bucket is attached to a Cloudflare Worker or CDN domain that supports image variants. You must configure the "blurred" variant in the Cloudflare dashboard or use Workers to apply dynamic blurring via image resizing.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– Signed URL API Uses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isBlurred</w:t>
      </w:r>
      <w:r w:rsidDel="00000000" w:rsidR="00000000" w:rsidRPr="00000000">
        <w:rPr>
          <w:b w:val="1"/>
          <w:bCs w:val="1"/>
          <w:rtl w:val="0"/>
        </w:rPr>
        <w:t xml:space="preserve"> Flag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/api/screenshots/:id/url</w:t>
      </w:r>
      <w:r w:rsidDel="00000000" w:rsidR="00000000" w:rsidRPr="00000000">
        <w:rPr>
          <w:rtl w:val="0"/>
        </w:rPr>
        <w:t xml:space="preserve"> to use the blurred variant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isBlurred</w:t>
      </w:r>
      <w:r w:rsidDel="00000000" w:rsidR="00000000" w:rsidRPr="00000000">
        <w:rPr>
          <w:rtl w:val="0"/>
        </w:rPr>
        <w:t xml:space="preserve"> is true: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@Get(':id/url')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getSignedUrl(@Param('id')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@Req()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this.repo.findOneBy({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(!screenshot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screenshot.isDeleted)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NotFoundException();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(screenshot.userId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!req.user.isAdmin)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ForbiddenException();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this.cloudflareService.getSignedUrl(screenshot.imageUrl,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screenshot.isBlurred);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signedUrl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– Frontend Behavior (For Reference)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frontend still calls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/api/screenshots/:id/url</w:t>
      </w:r>
      <w:r w:rsidDel="00000000" w:rsidR="00000000" w:rsidRPr="00000000">
        <w:rPr>
          <w:rtl w:val="0"/>
        </w:rPr>
        <w:t xml:space="preserve"> endpoint.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image is blurred, it will receive a signed URL to the blurred image variant.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“Blur” action in the UI triggers the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/api/screenshots/:id/blur</w:t>
      </w:r>
      <w:r w:rsidDel="00000000" w:rsidR="00000000" w:rsidRPr="00000000">
        <w:rPr>
          <w:rtl w:val="0"/>
        </w:rPr>
        <w:t xml:space="preserve"> request.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&amp; Audit Notes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Only screenshot owner or admin may blur the screenshot.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Blurred screenshots remain stored in R2 as-is — only the CDN layer modifies visibility.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do not need to store a separate blurred image. Use Cloudflare variant on-the-fly.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completes the backend logic for the Screenshot Blurring feature.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