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Moderation – Flag, Blur, and Delete API (NestJS Backend)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backend logic for moderation tools that allow users and admins to flag inappropriate screenshots, blur sensitive content, and perform soft-deletion. All actions are logged with timestamps and the actor’s identity.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Summary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/api/screenshots/:id/flag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/api/screenshots/:id/blur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/api/screenshots/:id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/api/screenshots/flagged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/api/screenshots/:id/review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Database Changes – Screenshot Entity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columns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isFlagged (boolean, default false)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isBlurred (boolean, default false)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isDeleted (boolean, default false)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flaggedBy (string, optional userId)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flaggedAt (timestamp)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reviewedBy (string, optional adminId)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reviewStatus (enum: pending, approved, rejected)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reviewComment (string, optional)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DTOs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create-flag.dto.ts: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reason: string (optional)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review-screenshot.dto.ts: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"approved" | "rejected"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comment: string (optional)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Controller: ScreenshotsController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/:id/flag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isFlagged = true, flaggedAt = now(), flaggedBy = current user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optional reason in moderation log (future enhancement)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/:id/blur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isBlurred = true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screenshots that should be obfuscated but retained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/:id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isDeleted = true (soft delete)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still stored in R2 but hidden in frontend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/flagged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Admin-only endpoint to list all flagged screenshots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full metadata including status, reviewer, comment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/:id/review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review decision and comment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reviewStatus and reviewedBy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ScreenshotsService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flagScreenshot(id, userId)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blurScreenshot(id)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deleteScreenshot(id)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getFlaggedScreenshots()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reviewScreenshot(id, status, comment, adminId)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Moderation Log Table (optional extension)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screenshot_moderation_logs</w:t>
      </w:r>
      <w:r w:rsidDel="00000000" w:rsidR="00000000" w:rsidRPr="00000000">
        <w:rPr>
          <w:rtl w:val="0"/>
        </w:rPr>
        <w:t xml:space="preserve"> can be used to track moderation history: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(flagged, reviewed, blurred, deleted)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actorId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Rules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screenshot’s owner or an admin can flag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admins can review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and delete can be done by owner or admin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Notes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Flag/Blur/Delete status must be reflected in frontend screenshot grid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decisions should appear in admin dashboard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screenshots must not be used in time summaries until reviewed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