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bj525dbx4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Talent Profile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user-service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Documentation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module allows contractors to manage their public-facing </w:t>
      </w:r>
      <w:r w:rsidDel="00000000" w:rsidR="00000000" w:rsidRPr="00000000">
        <w:rPr>
          <w:b w:val="1"/>
          <w:bCs w:val="1"/>
          <w:rtl w:val="0"/>
        </w:rPr>
        <w:t xml:space="preserve">Talent Profile</w:t>
      </w:r>
      <w:r w:rsidDel="00000000" w:rsidR="00000000" w:rsidRPr="00000000">
        <w:rPr>
          <w:rtl w:val="0"/>
        </w:rPr>
        <w:t xml:space="preserve">, which appears in search results but is owned and stored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jwmc91wd0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File Structure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talent-profile/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talent-profile.controller.ts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talent-profile.service.ts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create-talent-profile.dto.ts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update-talent-profile.dto.ts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talent-profile.entity.ts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talent-profile.interface.ts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talent-profile.module.ts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8ckkg7u9huy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Entity: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talent-profile.entity.ts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PrimaryGeneratedColumn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@Entity('talent_profiles')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@PrimaryGeneratedColumn('uuid')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@Column("text",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@Column("text",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'flagged';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'float',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clientSuccessRating: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completedProjects: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'timestamp',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'CURRENT_TIMESTAMP'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'timestamp',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'CURRENT_TIMESTAMP'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q09yw3cm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📥 DTOs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2zeb9xlf632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create-talent-profile.dto.ts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IsNotEmpty,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IsArray,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IsOptional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'class-validator';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CreateTalentProfileDto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@IsNotEmpty()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@IsOptional()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bio?: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@IsArray()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@IsArray()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@IsOptional()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2fyr99uxnlc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update-talent-profile.dto.ts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'@nestjs/mapped-types';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CreateTalentProfileDto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'./create-talent-profile.dto';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UpdateTalentProfileDto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PartialType(CreateTalentProfileDto)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11z3g4wbp42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Service: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talent-profile.service.ts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@InjectRepository(TalentProfile)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Repository&lt;TalentProfile&gt;,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CreateTalentProfileDto):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Promise&lt;TalentProfile&gt;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this.repo.create({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...dto,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this.repo.save(profile);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findByUserId(userId: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Promise&lt;TalentProfile&gt;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this.repo.findOne({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UpdateTalentProfileDto):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Promise&lt;TalentProfile&gt;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this.findByUserId(userId);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Object.assign(profile,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this.repo.save(profile);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this.findByUserId(userId);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profile.status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this.repo.save(profile);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1cxs4bqoye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📡 Controller: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talent-profile.controller.ts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@UseGuards(AuthGuard)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@Controller('talent-profile')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TalentProfileService)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create(@Req()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CreateTalentProfileDto)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this.service.create(req.user.id,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get(@Req()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this.service.findByUserId(req.user.id);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@Patch()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update(@Req()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UpdateTalentProfileDto)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this.service.update(req.user.id,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@Post('approve/:userId')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@UseGuards(AdminGuard)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approve(@Param('userId')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this.service.approve(userId);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0u8iqozm2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Sample API Endpoints</w:t>
      </w:r>
    </w:p>
    <w:tbl>
      <w:tblPr>
        <w:tblStyle w:val="Table1"/>
        <w:tblW w:w="7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3875"/>
        <w:gridCol w:w="2975"/>
        <w:tblGridChange w:id="0">
          <w:tblGrid>
            <w:gridCol w:w="1025"/>
            <w:gridCol w:w="3875"/>
            <w:gridCol w:w="29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/talent-profile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Create a new profile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/talent-profile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Get current user’s profile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/talent-profile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Update current user’s profile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/talent-profile/approve/:userId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Approve a profile (admin)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9234ed4965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Search Integration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profiles are created and approved, your </w:t>
      </w:r>
      <w:r w:rsidDel="00000000" w:rsidR="00000000" w:rsidRPr="00000000">
        <w:rPr>
          <w:b w:val="1"/>
          <w:bCs w:val="1"/>
          <w:rtl w:val="0"/>
        </w:rPr>
        <w:t xml:space="preserve">search indexing service (e.g., Algolia)</w:t>
      </w:r>
      <w:r w:rsidDel="00000000" w:rsidR="00000000" w:rsidRPr="00000000">
        <w:rPr>
          <w:rtl w:val="0"/>
        </w:rPr>
        <w:t xml:space="preserve"> can listen to profile creation or update events and index the following: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displayName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industries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bio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city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clientSuccessRating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completedProjects</w:t>
        <w:br w:type="textWrapping"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