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pPr>
    </w:p>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after="360" w:line="240" w:lineRule="auto"/>
      </w:pPr>
      <w:r>
        <w:rPr>
          <w:sz w:val="54"/>
        </w:rPr>
        <w:t>Designs aanvragen</w:t>
      </w:r>
      <w:r>
        <w:rPr>
          <w:sz w:val="54"/>
        </w:rPr>
        <w:br/>
        <w:t>bij Marketing</w:t>
      </w:r>
    </w:p>
    <w:p>
      <w:pPr>
        <w:pStyle w:val="Kop2"/>
      </w:pPr>
      <w:r>
        <w:t xml:space="preserve">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Het formulier in het kort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 voor NBC en Green Village</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7</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met een nummer laat zien waar je moet klikken. Hetzelfde nummer vind je terug in de bijbehorende uitleg.</w:t>
      </w:r>
    </w:p>
    <w:p>
      <w:pPr>
        <w:pStyle w:val="Kop1"/>
        <w:keepNext/>
        <w:spacing w:before="280"/>
      </w:pPr>
      <w:r>
        <w:t xml:space="preserve">1  Het formulier in het kort</w:t>
      </w:r>
    </w:p>
    <w:p>
      <w:pPr>
        <w:keepNext/>
      </w:pPr>
      <w:r>
        <w:t xml:space="preserve">Met het formulier dien je eenvoudig een designaanvraag in bij Marketing. Je vindt het formulier via marketing-nbc.github.io/designaanvraag. Voeg de link toe aan je favorieten, zodat je het formulier snel terugvindt.</w:t>
      </w:r>
    </w:p>
    <w:p>
      <w:pPr>
        <w:keepNext/>
        <w:keepLines/>
      </w:pPr>
      <w:r>
        <w:rPr>
          <w:rFonts w:ascii="Area Normal Extrabold" w:hAnsi="Area Normal Extrabold"/>
        </w:rPr>
        <w:t xml:space="preserve">Start:</w:t>
      </w:r>
      <w:r>
        <w:t xml:space="preserve"> klik op deze optie om een nieuwe aanvraag in te dienen.</w:t>
      </w:r>
    </w:p>
    <w:p>
      <w:pPr>
        <w:keepNext/>
        <w:keepLines/>
      </w:pPr>
      <w:r>
        <w:t xml:space="preserve">Het formulier toont één vraag per scherm, met een korte toelichting. Selecteer je antwoord en klik op </w:t>
      </w:r>
      <w:r>
        <w:rPr>
          <w:rFonts w:ascii="Area Normal Extrabold" w:hAnsi="Area Normal Extrabold"/>
        </w:rPr>
        <w:t xml:space="preserve">‘Volgende’</w:t>
      </w:r>
      <w:r>
        <w:t xml:space="preserve"> of druk op Enter om verder te gaan. Je kunt altijd terug naar een vorige vraag. De voortgangsteller onderaan laat zien hoever je bent.</w:t>
      </w:r>
    </w:p>
    <w:p>
      <w:pPr>
        <w:keepNext/>
        <w:keepLines/>
      </w:pPr>
      <w:r>
        <w:t xml:space="preserve">Je antwoorden worden automatisch bewaard. Sluit je het venster tussentijds, dan kun je later verdergaan waar je bent gebleven.</w:t>
      </w:r>
    </w:p>
    <w:p>
      <w:pPr>
        <w:pStyle w:val="Lijstalinea"/>
        <w:numPr>
          <w:ilvl w:val="0"/>
          <w:numId w:val="2"/>
        </w:numPr>
        <w:keepNext/>
        <w:spacing w:after="60"/>
      </w:pPr>
      <w:r>
        <w:t xml:space="preserve">Vraag je design minimaal 10 werkdagen vóór het event aan. Is de termijn korter, dan geldt het als spoed en wordt de aanvraag als spoed geregistreerd.</w:t>
      </w:r>
    </w:p>
    <w:p>
      <w:pPr>
        <w:pStyle w:val="Lijstalinea"/>
        <w:numPr>
          <w:ilvl w:val="0"/>
          <w:numId w:val="2"/>
        </w:numPr>
        <w:keepNext/>
        <w:spacing w:after="60"/>
      </w:pPr>
      <w:r>
        <w:t xml:space="preserve">Dien één aanvraag per event in. Vink alles aan wat je nodig hebt, zodat alles bij elkaar staat.</w:t>
      </w:r>
    </w:p>
    <w:p>
      <w:pPr>
        <w:pStyle w:val="Lijstalinea"/>
        <w:numPr>
          <w:ilvl w:val="0"/>
          <w:numId w:val="2"/>
        </w:numPr>
        <w:keepNext/>
        <w:spacing w:after="60"/>
      </w:pPr>
      <w:r>
        <w:t xml:space="preserve">Kies standaarddesigns, tenzij de opdrachtgever om een eigen ontwerp vraagt of daarvoor betaalt.</w:t>
      </w:r>
    </w:p>
    <w:p>
      <w:pPr>
        <w:pStyle w:val="Lijstalinea"/>
        <w:numPr>
          <w:ilvl w:val="0"/>
          <w:numId w:val="2"/>
        </w:numPr>
        <w:spacing w:after="60"/>
      </w:pPr>
      <w:r>
        <w:t xml:space="preserve">Geef feedback en geef eventuele wijzigingen door via de knop ‘Feedback geven’ in de e-mail. We verwerken feedback uitsluitend via het formulier en niet via losse berichten per e-mail, Teams of WhatsApp.</w:t>
      </w:r>
    </w:p>
    <w:p>
      <w:pPr>
        <w:pStyle w:val="Kop1"/>
        <w:keepNext/>
        <w:spacing w:before="280"/>
      </w:pPr>
      <w:r>
        <w:t xml:space="preserve">2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Sleep een logo, voorbeelden of briefing naar het daarvoor bestemde vak, of klik erop om bestanden te kiezen.</w:t>
            </w:r>
          </w:p>
          <w:p>
            <w:pPr>
              <w:tabs>
                <w:tab w:val="left" w:pos="425"/>
              </w:tabs>
              <w:spacing w:after="120"/>
              <w:ind w:left="425" w:hanging="425"/>
            </w:pPr>
            <w:r>
              <w:rPr>
                <w:rFonts w:ascii="Area Normal Extrabold" w:hAnsi="Area Normal Extrabold"/>
                <w:color w:val="E8590C"/>
                <w:sz w:val="22"/>
              </w:rPr>
              <w:t>2</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Standaarddesigns zijn vaste templates die worden ingevuld met de gegevens van het event. Kies deze optie in de meeste gevallen.</w:t>
            </w:r>
          </w:p>
          <w:p>
            <w:pPr>
              <w:tabs>
                <w:tab w:val="left" w:pos="425"/>
              </w:tabs>
              <w:spacing w:after="120"/>
              <w:ind w:left="425" w:hanging="425"/>
            </w:pPr>
            <w:r>
              <w:rPr>
                <w:rFonts w:ascii="Area Normal Extrabold" w:hAnsi="Area Normal Extrabold"/>
                <w:color w:val="E8590C"/>
                <w:sz w:val="22"/>
              </w:rPr>
              <w:t>2</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rFonts w:ascii="Area Normal Extrabold" w:hAnsi="Area Normal Extrabold"/>
                <w:color w:val="E8590C"/>
                <w:sz w:val="22"/>
              </w:rPr>
              <w:t>2</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Wil je een antwoord aanpassen? Klik op ‘Wijzig’. Je keert daarna terug naar het overzicht.</w:t>
            </w:r>
          </w:p>
          <w:p>
            <w:pPr>
              <w:tabs>
                <w:tab w:val="left" w:pos="425"/>
              </w:tabs>
              <w:spacing w:after="120"/>
              <w:ind w:left="425" w:hanging="425"/>
            </w:pPr>
            <w:r>
              <w:rPr>
                <w:rFonts w:ascii="Area Normal Extrabold" w:hAnsi="Area Normal Extrabold"/>
                <w:color w:val="E8590C"/>
                <w:sz w:val="22"/>
              </w:rPr>
              <w:t>2</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nu ingediend bij Marketing.</w:t>
            </w:r>
          </w:p>
          <w:p>
            <w:pPr>
              <w:tabs>
                <w:tab w:val="left" w:pos="425"/>
              </w:tabs>
              <w:spacing w:after="120"/>
              <w:ind w:left="425" w:hanging="425"/>
            </w:pPr>
            <w:r>
              <w:rPr>
                <w:rFonts w:ascii="Area Normal Extrabold" w:hAnsi="Area Normal Extrabold"/>
                <w:color w:val="E8590C"/>
                <w:sz w:val="22"/>
              </w:rPr>
              <w:t>2</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de eventdatum of deadline binnen 3 werkdagen? Dan verschijnt er een rode melding. Vul het formulier verder in. Het marketingteam beoordeelt vervolgens wat er binnen de korte deadline haalbaar is.</w:t>
      </w: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ook een melding. Je kunt de aanvraag verder invullen, maar stem de planning eerst even af met Marketing.</w:t>
      </w:r>
    </w:p>
    <w:p>
      <w:pPr>
        <w:pStyle w:val="Kop1"/>
        <w:keepNext/>
        <w:spacing w:before="280"/>
      </w:pPr>
      <w:r>
        <w:t xml:space="preserve">3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Geef aan wanneer je het nodig hebt.</w:t>
            </w:r>
          </w:p>
          <w:p>
            <w:pPr>
              <w:tabs>
                <w:tab w:val="left" w:pos="425"/>
              </w:tabs>
              <w:spacing w:after="120"/>
              <w:ind w:left="425" w:hanging="425"/>
            </w:pPr>
            <w:r>
              <w:rPr>
                <w:rFonts w:ascii="Area Normal Extrabold" w:hAnsi="Area Normal Extrabold"/>
                <w:color w:val="E8590C"/>
                <w:sz w:val="22"/>
              </w:rPr>
              <w:t>2</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4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Wissel: vervang een gerecht door een ander gerecht.</w:t>
            </w:r>
          </w:p>
          <w:p>
            <w:pPr>
              <w:tabs>
                <w:tab w:val="left" w:pos="425"/>
              </w:tabs>
              <w:spacing w:after="120"/>
              <w:ind w:left="425" w:hanging="425"/>
            </w:pPr>
            <w:r>
              <w:rPr>
                <w:rFonts w:ascii="Area Normal Extrabold" w:hAnsi="Area Normal Extrabold"/>
                <w:color w:val="E8590C"/>
                <w:sz w:val="22"/>
              </w:rPr>
              <w:t>2</w:t>
            </w:r>
            <w:r>
              <w:tab/>
            </w:r>
            <w:r>
              <w:t xml:space="preserve">×: verwijder een gerecht.</w:t>
            </w:r>
          </w:p>
          <w:p>
            <w:pPr>
              <w:tabs>
                <w:tab w:val="left" w:pos="425"/>
              </w:tabs>
              <w:spacing w:after="120"/>
              <w:ind w:left="425" w:hanging="425"/>
            </w:pPr>
            <w:r>
              <w:rPr>
                <w:rFonts w:ascii="Area Normal Extrabold" w:hAnsi="Area Normal Extrabold"/>
                <w:color w:val="E8590C"/>
                <w:sz w:val="22"/>
              </w:rPr>
              <w:t>3</w:t>
            </w:r>
            <w:r>
              <w:tab/>
            </w:r>
            <w:r>
              <w:t xml:space="preserve">+ Gerecht toevoegen: voeg een extra gerecht toe.</w:t>
            </w:r>
          </w:p>
          <w:p>
            <w:pPr>
              <w:tabs>
                <w:tab w:val="left" w:pos="425"/>
              </w:tabs>
              <w:spacing w:after="120"/>
              <w:ind w:left="425" w:hanging="425"/>
            </w:pPr>
            <w:r>
              <w:rPr>
                <w:rFonts w:ascii="Area Normal Extrabold" w:hAnsi="Area Normal Extrabold"/>
                <w:color w:val="E8590C"/>
                <w:sz w:val="22"/>
              </w:rPr>
              <w:t>4</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5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rFonts w:ascii="Area Normal Extrabold" w:hAnsi="Area Normal Extrabold"/>
                <w:color w:val="E8590C"/>
                <w:sz w:val="22"/>
              </w:rPr>
              <w:t>2</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rFonts w:ascii="Area Normal Extrabold" w:hAnsi="Area Normal Extrabold"/>
                <w:color w:val="E8590C"/>
                <w:sz w:val="22"/>
              </w:rPr>
              <w:t>3</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al geselecteerd wanneer het formulier opent. Je hoeft dus niet opnieuw te zoeken.</w:t>
            </w:r>
          </w:p>
          <w:p>
            <w:pPr>
              <w:tabs>
                <w:tab w:val="left" w:pos="425"/>
              </w:tabs>
              <w:spacing w:after="120"/>
              <w:ind w:left="425" w:hanging="425"/>
            </w:pPr>
            <w:r>
              <w:rPr>
                <w:rFonts w:ascii="Area Normal Extrabold" w:hAnsi="Area Normal Extrabold"/>
                <w:color w:val="E8590C"/>
                <w:sz w:val="22"/>
              </w:rPr>
              <w:t>2</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6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Beschrijf wat je wilt aanvullen of wijzigen. Geef duidelijk aan wat erbij moet of wat er anders moet.</w:t>
            </w:r>
          </w:p>
          <w:p>
            <w:pPr>
              <w:tabs>
                <w:tab w:val="left" w:pos="425"/>
              </w:tabs>
              <w:spacing w:after="120"/>
              <w:ind w:left="425" w:hanging="425"/>
            </w:pPr>
            <w:r>
              <w:rPr>
                <w:rFonts w:ascii="Area Normal Extrabold" w:hAnsi="Area Normal Extrabold"/>
                <w:color w:val="E8590C"/>
                <w:sz w:val="22"/>
              </w:rPr>
              <w:t>2</w:t>
            </w:r>
            <w:r>
              <w:tab/>
            </w:r>
            <w:r>
              <w:t xml:space="preserve">Je kunt ook bestanden toevoegen. Marketing ontvangt direct bericht van je wijziging.</w:t>
            </w:r>
          </w:p>
          <w:p>
            <w:pPr>
              <w:tabs>
                <w:tab w:val="left" w:pos="425"/>
              </w:tabs>
              <w:spacing w:after="120"/>
              <w:ind w:left="425" w:hanging="425"/>
            </w:pPr>
            <w:r>
              <w:rPr>
                <w:rFonts w:ascii="Area Normal Extrabold" w:hAnsi="Area Normal Extrabold"/>
                <w:color w:val="E8590C"/>
                <w:sz w:val="22"/>
              </w:rPr>
              <w:t>3</w:t>
            </w:r>
            <w:r>
              <w:tab/>
            </w:r>
            <w:r>
              <w:t xml:space="preserve">Menu aanpassen is alleen beschikbaar bij aanvragen voor een menukaart of menuscherm. Je krijgt dan hetzelfde menuoverzicht als in hoofdstuk 4,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deadline al verstreken? Dan verschijnt er een melding.</w:t>
            </w:r>
          </w:p>
          <w:p>
            <w:pPr>
              <w:tabs>
                <w:tab w:val="left" w:pos="425"/>
              </w:tabs>
              <w:spacing w:after="120"/>
              <w:ind w:left="425" w:hanging="425"/>
            </w:pPr>
            <w:r>
              <w:rPr>
                <w:rFonts w:ascii="Area Normal Extrabold" w:hAnsi="Area Normal Extrabold"/>
                <w:color w:val="E8590C"/>
                <w:sz w:val="22"/>
              </w:rPr>
              <w:t>2</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7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5).</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BE3D1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AFD09" w14:textId="77777777" w:rsidR="000007B6" w:rsidRDefault="000007B6" w:rsidP="002373D3">
      <w:r>
        <w:separator/>
      </w:r>
    </w:p>
  </w:endnote>
  <w:endnote w:type="continuationSeparator" w:id="0">
    <w:p w14:paraId="0236AB23" w14:textId="77777777" w:rsidR="000007B6" w:rsidRDefault="000007B6"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55C18"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18777" w14:textId="77777777" w:rsidR="000007B6" w:rsidRDefault="000007B6" w:rsidP="002373D3">
      <w:r>
        <w:separator/>
      </w:r>
    </w:p>
  </w:footnote>
  <w:footnote w:type="continuationSeparator" w:id="0">
    <w:p w14:paraId="43E3DD84" w14:textId="77777777" w:rsidR="000007B6" w:rsidRDefault="000007B6"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9C7DE"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EB5F9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3DEB5F9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203CB2"/>
    <w:rsid w:val="002373D3"/>
    <w:rsid w:val="0026760B"/>
    <w:rsid w:val="00296468"/>
    <w:rsid w:val="002B37BC"/>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BE3D19"/>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4942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G1" Type="http://schemas.openxmlformats.org/officeDocument/2006/relationships/image" Target="media/g03-eventdatum.jpg"/><Relationship Id="rIdG2" Type="http://schemas.openxmlformats.org/officeDocument/2006/relationships/image" Target="media/g06-bestanden.jpg"/><Relationship Id="rIdG3" Type="http://schemas.openxmlformats.org/officeDocument/2006/relationships/image" Target="media/g08-modus.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1568</Words>
  <Characters>8626</Characters>
  <Application>Microsoft Office Word</Application>
  <DocSecurity>0</DocSecurity>
  <Lines>71</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4</cp:revision>
  <dcterms:created xsi:type="dcterms:W3CDTF">2026-10-22T11:38:00Z</dcterms:created>
  <dcterms:modified xsi:type="dcterms:W3CDTF">2026-10-29T10:09:00Z</dcterms:modified>
</cp:coreProperties>
</file>