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b/>
          <w:color w:val="1B2A5E"/>
          <w:sz w:val="28"/>
        </w:rPr>
        <w:t>USAIndiaCFO Social Media Automation: Tools, APIs, Keys and Costs (Version 3)</w:t>
      </w:r>
    </w:p>
    <w:p>
      <w:r>
        <w:t>October 2026 · Version 3 · Prices are in USD, checked against vendor pages and pricing guides in October 2026. Prices change often: confirm on each vendor page before paying.</w:t>
      </w:r>
    </w:p>
    <w:p>
      <w:pPr>
        <w:spacing w:before="100" w:after="40"/>
      </w:pPr>
      <w:r>
        <w:rPr>
          <w:b/>
          <w:color w:val="1B2A5E"/>
          <w:sz w:val="22"/>
        </w:rPr>
        <w:t>1. How the AI tools work together: Claude leads, each job goes to the best 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AI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Its strength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Its jobs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Who checks its work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Claude (Anthropic) - team lead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Careful reasoning, long writing, fact checking, reading images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Strategy, calendar, posts, scripts, replies, fact check; gives tasks to the other AIs; reviews every design against brand rules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ChatGPT gives a second opinion on key facts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Grok (xAI)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Live access to X (Twitter) and the web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Daily trend and topic finding, viral formats, hashtags, competitor buzz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Claude checks each trend against official and reliable sources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ChatGPT (OpenAI)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Image generation and editing; strong second reviewer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Concept images, image edits by prompt; second check of facts and captions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Claude reviews images; human approves</w:t>
            </w:r>
          </w:p>
        </w:tc>
      </w:tr>
      <w:tr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Design agent (Claude + Placid / Creatomate)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Brand-consistent layouts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Picks the template, writes headline and design notes, renders the design, checks colours, spelling and logo, re-renders if needed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Human approves, or types a change</w:t>
            </w:r>
          </w:p>
        </w:tc>
      </w:tr>
    </w:tbl>
    <w:p>
      <w:r>
        <w:t>Every AI may help on every job; Claude assigns each job to the AI that is best at it and combines the results. Flow: Grok finds trends &gt; Claude plans and writes &gt; ChatGPT cross-checks facts and makes concept images &gt; Design agent builds the final creative or video &gt; Claude checks brand and facts &gt; human approves &gt; publish. Overlap is allowed: when two AIs disagree on a fact, the item goes to a person.</w:t>
      </w:r>
    </w:p>
    <w:p>
      <w:pPr>
        <w:spacing w:before="100" w:after="40"/>
      </w:pPr>
      <w:r>
        <w:rPr>
          <w:b/>
          <w:color w:val="1B2A5E"/>
          <w:sz w:val="22"/>
        </w:rPr>
        <w:t>2. Teammate's file: what we keep, what we cut, and why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Tool in teammate's file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Reason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What we use instead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Next.js + React + TypeScript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Keep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Same stack as the SEO dashboard, so both can merge later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Node.js backend (separate)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A second app adds work; Next.js has API routes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Next.js API routes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PostgreSQL on Supabase / Neon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Extra monthly bill; data stays on our server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New PostgreSQL on Coolify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n8n automation engine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One more server to run; SEO dashboard already has a scheduler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Built-in scheduler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Claude API (or OpenAI)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Keep both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Claude leads; OpenAI for images and second checks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Claude + OpenAI + Grok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Google Trends + public sources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Keep + improve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Google Trends alone misses X conversations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SerpHouse (have) + Grok + own scraper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Placid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Keep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Cheap brand templates for images and carousels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Placid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Blotato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Overlaps with Placid, Creatomate and Publer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Placid + Creatomate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Publer API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Native APIs are free; Publer mainly for X or as backup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Native APIs first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Looker Studio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Reports fit inside the dashboard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Dashboard reports page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Auth.js / Google SSO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Keep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Already working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Same Google login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Vercel or VPS + secret manager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Coolify hosts apps and stores keys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Coolify + Cloudflare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WhatsApp Business Cloud API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 (for status)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WhatsApp status cannot be posted by API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Downloadable creative + text for sales team</w:t>
            </w:r>
          </w:p>
        </w:tc>
      </w:tr>
    </w:tbl>
    <w:p>
      <w:r>
        <w:t>Kept from the teammate's process: 3 approval gates (strategy, calendar, final post), an expired approval never publishes, cheap drafts before costly images/video, unique ID per post (no duplicates), start with 1-2 platforms.</w:t>
      </w:r>
    </w:p>
    <w:p>
      <w:pPr>
        <w:spacing w:before="100" w:after="40"/>
      </w:pPr>
      <w:r>
        <w:rPr>
          <w:b/>
          <w:color w:val="1B2A5E"/>
          <w:sz w:val="22"/>
        </w:rPr>
        <w:t>3. SEO dashboard tools: useful for social media or not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Tool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Useful?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Anthropic Claude (main + backup)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Team lead AI: research, writing, scripts, fact check, design review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Fireflies.ai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Real client questions become topics; replies are checked against meeting records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Zoho CRM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Shows which leads came from social (UTM lead source)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WordPress + Yoast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Blogs repurposed into posts, carousels and scripts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Google Search Console / GA4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What people search; visits from social posts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SerpHouse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"People also ask" questions and Google Trends data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Plagiarism check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Stops copied captions and scripts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Slack / Zoho Cliq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Approval reminders and alerts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Google sign-in, PostgreSQL, Coolify, Cloudflare, storage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Same login, database, hosting, file storage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Cover generator (lib/cover.ts)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Base for brand-colour templates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SE Ranking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Partly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Competitor topics only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Microsoft Clarity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Partly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How social visitors behave on the site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Google Business Profile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Partly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Some posts can be shared; not a main channel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Smartlead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Partly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Email, not social; maybe later for prospect follow-up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Google PageSpeed, Surfer SEO, Bing Webmaster / IndexNow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Website speed, blog scoring and indexing only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4. Design and video tools (with API) and verified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Tool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What it does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API?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Cost (approx.)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Decision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Canva (our normal Pro/Teams plan)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Manual design by the team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Basic Connect API only. The Autofill API (fill brand templates) needs Canva Enterprise; paid plans get only a limited development trial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Enterprise price on request (sales only)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Keep for manual edits (WhatsApp status etc.). Not for automation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Adobe Photoshop API (Firefly Services)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Fill PSD templates, remove backgrounds, resize, AI fill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Yes, but sold only under an Adobe Enterprise agreement (ETLA)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Price on request; third-party estimates show about $1,000/month minimum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Not now. Too costly for our volume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Adobe After Effects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Industry-standard motion graphics app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No official cloud API. Automated through Plainly or nexrender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After Effects licence about $23/month (single app) per designer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Designer uses it to make motion templates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Plainly (After Effects replacement with API)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Renders real After Effects projects in the cloud by API, so quality is exactly After Effects quality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 (API + batch rendering)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From about $69/month (by render minutes); 14-day free trial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Recommended for premium motion graphics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nexrender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Open-source After Effects render automation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 (self-hosted)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Free software; needs AE licence on the render machine. Cloud about $119/month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Not now (needs a Windows/Mac render machine)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Creatomate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Motion graphics templates, Reels, Shorts, captions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Essential about $41-54/month; Growth about $99-129/month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Recommended for quick daily Reels, Shorts, subtitles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Shotstack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Video editing by API (cuts, text, music)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From $39/month (200 minutes); pay-as-you-go $10 per 25 minutes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Backup to Creatomate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Remotion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Code-based motion graphics in React (our stack)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Library (self-hosted)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Free for companies up to 3 employees; Automators plan $100/month minimum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Later, if we want full control in-house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Placid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Brand image templates, carousels, simple video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About $19-39/month (Basic/Pro)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Recommended for images and carousels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OpenAI images (gpt-image)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Concept images, edits by prompt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About $0.01-0.21 per image by quality. Est. $15-40/month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Recommended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Runway / Google Veo / Sora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AI video clips (b-roll)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Pay per second of video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Small pieces only, later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Descript / CapCut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Manual editing and subtitles for face videos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6"/>
              </w:rPr>
              <w:t>Limited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sz w:val="16"/>
              </w:rPr>
              <w:t>About $8-24/user/month</w:t>
            </w:r>
          </w:p>
        </w:tc>
        <w:tc>
          <w:tcPr>
            <w:tcW w:type="dxa" w:w="1644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4b. Quality and copyright safety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Area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How we stay safe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Tool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Cost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Design quality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sz w:val="16"/>
              </w:rPr>
              <w:t>A human motion/graphic designer builds master templates once (After Effects for motion, Placid for images). AI fills them, so output looks human-made, not AI-made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After Effects + Plainly, Placid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6"/>
              </w:rPr>
              <w:t>See section 6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Music in videos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sz w:val="16"/>
              </w:rPr>
              <w:t>Only licensed music with a commercial licence; never popular songs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Epidemic Sound (Commercial/Business) or free YouTube Audio Library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6"/>
              </w:rPr>
              <w:t>about $49-75 (or $0)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Photos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sz w:val="16"/>
              </w:rPr>
              <w:t>Our own team photos first; licensed stock second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Unsplash API (free, commercial use; credit rules apply)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6"/>
              </w:rPr>
              <w:t>$0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AI images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sz w:val="16"/>
              </w:rPr>
              <w:t>Used only for concepts or backgrounds; no copying of other artists or styles by name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OpenAI images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6"/>
              </w:rPr>
              <w:t>In OpenAI cost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Fonts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sz w:val="16"/>
              </w:rPr>
              <w:t>Montserrat (free Google font, commercial use allowed)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6"/>
              </w:rPr>
              <w:t>$0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Company logos (case studies, e.g. McDonald's)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sz w:val="16"/>
              </w:rPr>
              <w:t>Allowed for commentary and case studies: shown as-is, never altered, never implying the company endorses us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6"/>
              </w:rPr>
              <w:t>$0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4139"/>
          </w:tcPr>
          <w:p>
            <w:pPr>
              <w:spacing w:after="0"/>
            </w:pPr>
            <w:r>
              <w:rPr>
                <w:sz w:val="16"/>
              </w:rPr>
              <w:t>Plagiarism check on every caption and script; facts checked on official sources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Existing plagiarism check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6"/>
              </w:rPr>
              <w:t>$0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4c. 24/7 news and trend engine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When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What happens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Every 30-60 minutes, day and night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Grok scans X and the web; the system also reads free official feeds (IRS newsroom, Income Tax India/CBDT, SEC, Federal Register, RBI) and news feeds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Relevant news found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Claude checks it on the official source, writes the post, the design agent makes the creative, and a pop-up/Slack alert asks for fast approval. Works even if the topic is not in the calendar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No urgent news overnight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By morning, the next posts, creatives and video scripts in the calendar are ready for approval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Every week (self-learning)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The system studies approvals, rejections, edits, reach and leads, writes its own "lessons", and updates its style, topics and designs. No manual retraining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5. APIs and API keys we need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API / key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Used for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Status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Phase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ANTHROPIC_API_KEY + backup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Claude (team lead AI)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Have (copy from SEO dashboard)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XAI_API_KEY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Grok trends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New: console.x.ai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OPENAI_API_KEY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Images + second fact check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New: platform.openai.com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FIREFLIES_API_KEY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Meeting transcripts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Have (reuse)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Zoho CRM client ID / secret / refresh token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Leads from social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Have (reuse)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Google OAuth + GSC / GA4 access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Login, topics, traffic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Have (add new site URL)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SERPHOUSE_API_KEY, WordPress app password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Questions, trends, blogs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Have (reuse)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DATABASE_URL, NEXTAUTH_SECRET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New database and login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New: create on Coolify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PLACID_API_TOKEN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Image templates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CREATOMATE_API_KEY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Quick motion videos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PLAINLY_API_KEY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After Effects quality videos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EPIDEMIC SOUND account (or YouTube Audio Library)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Licensed music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UNSPLASH_ACCESS_KEY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Licensed stock photos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 (free)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Meta app ID / secret + page and Instagram tokens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Facebook, Instagram, Threads posting, comments, DMs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New: start app review now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LinkedIn app client ID / secret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Company page posting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New: start approval now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YouTube (Google Cloud OAuth)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Videos and Shorts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Pinterest app ID / secret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Pins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X API key (pay-per-use) or Publer API key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Posting on X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New: budget decision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6. Monthly cost (new tools only, approx. USD)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Approx. per month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Extra Claude usage (24/7 news engine + more content)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$40-100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Grok API (24/7 scanning; about $2 / $6 per 1M tokens + about $5 per 1,000 searches)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$30-80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OpenAI API (images + second checks)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$20-50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Placid (Basic/Pro)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$19-39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Creatomate (Essential, later Growth)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$41-129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Plainly (After Effects renders by API)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$69-150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After Effects licence for one motion designer (if they do not have it)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about $23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Epidemic Sound licensed music (or free YouTube Audio Library)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$49-75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Unsplash API, official news feeds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Meta, LinkedIn, YouTube, Pinterest APIs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X API: pay-per-use (about $0.015 per post; $0.20 if the post has a link). Basic plan is closed to new users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$5-20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Optional: Publer Business (all accounts)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$60-80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Not recommended now: Canva Enterprise, Adobe Firefly Services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Quote only (high)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Total by phase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Approx. per month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Phase 1: strategy, calendar, text posts, 24/7 news engine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$90-230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Phase 2: + images, carousels, AE-quality motion videos, licensed music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$290-640</w:t>
            </w:r>
          </w:p>
        </w:tc>
      </w:tr>
      <w:tr>
        <w:tc>
          <w:tcPr>
            <w:tcW w:type="dxa" w:w="7370"/>
          </w:tcPr>
          <w:p>
            <w:pPr>
              <w:spacing w:after="0"/>
            </w:pPr>
            <w:r>
              <w:rPr>
                <w:sz w:val="16"/>
              </w:rPr>
              <w:t>Phase 3: + auto-posting incl. X pay-per-use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$295-660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7. Tasks for tomorrow (teammate)</w:t>
      </w:r>
    </w:p>
    <w:p>
      <w:pPr>
        <w:pStyle w:val="ListNumber"/>
      </w:pPr>
      <w:r>
        <w:t>Create the private GitHub repo MarketingBNG/Social-Media-Automation.</w:t>
      </w:r>
    </w:p>
    <w:p>
      <w:pPr>
        <w:pStyle w:val="ListNumber"/>
      </w:pPr>
      <w:r>
        <w:t>Create a new PostgreSQL database on Coolify for it.</w:t>
      </w:r>
    </w:p>
    <w:p>
      <w:pPr>
        <w:pStyle w:val="ListNumber"/>
      </w:pPr>
      <w:r>
        <w:t>Create xAI (Grok) and OpenAI API accounts, each with a small monthly spending limit.</w:t>
      </w:r>
    </w:p>
    <w:p>
      <w:pPr>
        <w:pStyle w:val="ListNumber"/>
      </w:pPr>
      <w:r>
        <w:t>Start the Meta and LinkedIn developer apps now (approval takes weeks).</w:t>
      </w:r>
    </w:p>
    <w:p>
      <w:pPr>
        <w:pStyle w:val="ListNumber"/>
      </w:pPr>
      <w:r>
        <w:t>Start free trials of Placid and Creatomate; ask the designer to make 2 test templates in brand colours.</w:t>
      </w:r>
    </w:p>
    <w:p>
      <w:pPr>
        <w:pStyle w:val="ListNumber"/>
      </w:pPr>
      <w:r>
        <w:t>Check if our designer has After Effects; if not, decide on a single-app licence. Start the Plainly free trial.</w:t>
      </w:r>
    </w:p>
    <w:p>
      <w:pPr>
        <w:pStyle w:val="ListNumber"/>
      </w:pPr>
      <w:r>
        <w:t>Choose music: Epidemic Sound or free YouTube Audio Library.</w:t>
      </w:r>
    </w:p>
    <w:p>
      <w:pPr>
        <w:pStyle w:val="ListNumber"/>
      </w:pPr>
      <w:r>
        <w:t>Collect 3-5 past LinkedIn posts each from Amit, Akshay and Harsh.</w:t>
      </w:r>
    </w:p>
    <w:p>
      <w:pPr>
        <w:pStyle w:val="ListNumber"/>
      </w:pPr>
      <w:r>
        <w:t>Reserve the handle @learnwithuic on Instagram and YouTube.</w:t>
      </w:r>
    </w:p>
    <w:p>
      <w:pPr>
        <w:pStyle w:val="ListNumber"/>
      </w:pPr>
      <w:r>
        <w:t>Collect logo files, brand colours and fonts in one shared folder.</w:t>
      </w:r>
    </w:p>
    <w:p>
      <w:pPr>
        <w:pStyle w:val="ListNumber"/>
      </w:pPr>
      <w:r>
        <w:t>Decide on X: skip for now, or use pay-per-use.</w:t>
      </w:r>
    </w:p>
    <w:p>
      <w:pPr>
        <w:spacing w:before="100" w:after="40"/>
      </w:pPr>
      <w:r>
        <w:rPr>
          <w:b/>
          <w:color w:val="1B2A5E"/>
          <w:sz w:val="18"/>
        </w:rPr>
        <w:t>Sources (checked October 2026)</w:t>
      </w:r>
    </w:p>
    <w:p>
      <w:pPr>
        <w:pStyle w:val="ListBullet"/>
      </w:pPr>
      <w:r>
        <w:rPr>
          <w:sz w:val="14"/>
        </w:rPr>
        <w:t>Canva Autofill (Enterprise only): community.canva.dev/t/autofill-api-now-gated-to-enterprise-with-a-limited-trial-for-integrations-under-development/8709 ; canva.dev/docs/apps/rest-apis/reference/autofills/</w:t>
      </w:r>
    </w:p>
    <w:p>
      <w:pPr>
        <w:pStyle w:val="ListBullet"/>
      </w:pPr>
      <w:r>
        <w:rPr>
          <w:sz w:val="14"/>
        </w:rPr>
        <w:t>Adobe Photoshop API via ETLA: community.adobe.com/questions-624/avail-firefly-services-only-682066 ; redresscompliance.com/adobe-firefly-enterprise-pricing-2026</w:t>
      </w:r>
    </w:p>
    <w:p>
      <w:pPr>
        <w:pStyle w:val="ListBullet"/>
      </w:pPr>
      <w:r>
        <w:rPr>
          <w:sz w:val="14"/>
        </w:rPr>
        <w:t>Creatomate: creatomate.com/docs/account/how-does-the-pricing-work ; saasworthy.com/product/creatomate/pricing</w:t>
      </w:r>
    </w:p>
    <w:p>
      <w:pPr>
        <w:pStyle w:val="ListBullet"/>
      </w:pPr>
      <w:r>
        <w:rPr>
          <w:sz w:val="14"/>
        </w:rPr>
        <w:t>Shotstack: wireflow.ai/blog/shotstack-pricing</w:t>
      </w:r>
    </w:p>
    <w:p>
      <w:pPr>
        <w:pStyle w:val="ListBullet"/>
      </w:pPr>
      <w:r>
        <w:rPr>
          <w:sz w:val="14"/>
        </w:rPr>
        <w:t>Plainly: capterra.co.uk/software/1073394/Plainly ; getapp.com/website-ecommerce-software/a/plainly</w:t>
      </w:r>
    </w:p>
    <w:p>
      <w:pPr>
        <w:pStyle w:val="ListBullet"/>
      </w:pPr>
      <w:r>
        <w:rPr>
          <w:sz w:val="14"/>
        </w:rPr>
        <w:t>Epidemic Sound: toolsurf.com (Epidemic Sound pricing 2026) ; Unsplash API: unsplash.com/blog/the-unsplash-api-is-now-open-free</w:t>
      </w:r>
    </w:p>
    <w:p>
      <w:pPr>
        <w:pStyle w:val="ListBullet"/>
      </w:pPr>
      <w:r>
        <w:rPr>
          <w:sz w:val="14"/>
        </w:rPr>
        <w:t>nexrender / After Effects: bityclips.com/tool/plainlyvideos/pricing ; alternativeto.net/software/nexrender/about ; design-offset.com/adobe-after-effects-pricing</w:t>
      </w:r>
    </w:p>
    <w:p>
      <w:pPr>
        <w:pStyle w:val="ListBullet"/>
      </w:pPr>
      <w:r>
        <w:rPr>
          <w:sz w:val="14"/>
        </w:rPr>
        <w:t>Remotion: remotion.dev/docs/license/pricing</w:t>
      </w:r>
    </w:p>
    <w:p>
      <w:pPr>
        <w:pStyle w:val="ListBullet"/>
      </w:pPr>
      <w:r>
        <w:rPr>
          <w:sz w:val="14"/>
        </w:rPr>
        <w:t>X API: opentweet.io/x-api-pricing ; zernio.com/blog/twitter-api-pricing</w:t>
      </w:r>
    </w:p>
    <w:p>
      <w:pPr>
        <w:pStyle w:val="ListBullet"/>
      </w:pPr>
      <w:r>
        <w:rPr>
          <w:sz w:val="14"/>
        </w:rPr>
        <w:t>OpenAI images: pricepertoken.com/gpt-image-pricing</w:t>
      </w:r>
    </w:p>
    <w:p>
      <w:pPr>
        <w:pStyle w:val="ListBullet"/>
      </w:pPr>
      <w:r>
        <w:rPr>
          <w:sz w:val="14"/>
        </w:rPr>
        <w:t>Grok: morphllm.com/grok-api-pricing ; Placid: trustradius.com/products/placid.app/pricing ; Publer: postplanify.com/publer-pricing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