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ReColor - Suite 5: CVD Simulation Fidelity (GPU vs CPU)</w:t>
      </w:r>
    </w:p>
    <w:p>
      <w:r>
        <w:rPr>
          <w:b/>
        </w:rPr>
        <w:t>Generated:</w:t>
      </w:r>
      <w:r>
        <w:t xml:space="preserve"> 2026-04-26 14:45:09</w:t>
      </w:r>
    </w:p>
    <w:p>
      <w:r>
        <w:rPr>
          <w:b/>
        </w:rPr>
        <w:t>Test images:</w:t>
      </w:r>
      <w:r>
        <w:t xml:space="preserve"> 6 synthetic images (720x480)</w:t>
      </w:r>
    </w:p>
    <w:p>
      <w:r>
        <w:rPr>
          <w:b/>
        </w:rPr>
        <w:t>CVD types:</w:t>
      </w:r>
      <w:r>
        <w:t xml:space="preserve"> Protan, Deutan, Tritan</w:t>
      </w:r>
    </w:p>
    <w:p>
      <w:r>
        <w:rPr>
          <w:b/>
        </w:rPr>
        <w:t>Comparison:</w:t>
      </w:r>
      <w:r>
        <w:t xml:space="preserve"> float16 (GPU/SkSL </w:t>
      </w:r>
      <w:r>
        <w:rPr>
          <w:rFonts w:ascii="Courier New" w:hAnsi="Courier New"/>
          <w:sz w:val="18"/>
        </w:rPr>
        <w:t>half</w:t>
      </w:r>
      <w:r>
        <w:t>) vs float64 (CPU reference)</w:t>
      </w:r>
    </w:p>
    <w:p>
      <w:r>
        <w:rPr>
          <w:b/>
        </w:rPr>
        <w:t>Pass criterion:</w:t>
      </w:r>
      <w:r>
        <w:t xml:space="preserve"> Mean CIEDE2000 ΔE &lt; 1.0 (imperceptible)</w:t>
      </w:r>
    </w:p>
    <w:p>
      <w:pPr>
        <w:pStyle w:val="Heading2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4057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928"/>
            <w:shd w:val="clear" w:color="auto" w:fill="2E4057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928"/>
            <w:shd w:val="clear" w:color="auto" w:fill="2E405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928"/>
            <w:shd w:val="clear" w:color="auto" w:fill="F2F2F2"/>
          </w:tcPr>
          <w:p>
            <w:r>
              <w:t>Overall mean ΔE</w:t>
            </w:r>
          </w:p>
        </w:tc>
        <w:tc>
          <w:tcPr>
            <w:tcW w:type="dxa" w:w="2928"/>
            <w:shd w:val="clear" w:color="auto" w:fill="F2F2F2"/>
          </w:tcPr>
          <w:p>
            <w:r>
              <w:t>0.0269</w:t>
            </w:r>
          </w:p>
        </w:tc>
        <w:tc>
          <w:tcPr>
            <w:tcW w:type="dxa" w:w="2928"/>
            <w:shd w:val="clear" w:color="auto" w:fill="F2F2F2"/>
          </w:tcPr>
          <w:p>
            <w:r>
              <w:t>**PASS**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t>Overall max ΔE</w:t>
            </w:r>
          </w:p>
        </w:tc>
        <w:tc>
          <w:tcPr>
            <w:tcW w:type="dxa" w:w="2928"/>
            <w:shd w:val="clear" w:color="auto" w:fill="FFFFFF"/>
          </w:tcPr>
          <w:p>
            <w:r>
              <w:t>1.1989</w:t>
            </w:r>
          </w:p>
        </w:tc>
        <w:tc>
          <w:tcPr>
            <w:tcW w:type="dxa" w:w="2928"/>
            <w:shd w:val="clear" w:color="auto" w:fill="FFFFFF"/>
          </w:tcPr>
          <w:p>
            <w:r/>
          </w:p>
        </w:tc>
      </w:tr>
      <w:tr>
        <w:tc>
          <w:tcPr>
            <w:tcW w:type="dxa" w:w="2928"/>
            <w:shd w:val="clear" w:color="auto" w:fill="F2F2F2"/>
          </w:tcPr>
          <w:p>
            <w:r>
              <w:t>Conditions passing</w:t>
            </w:r>
          </w:p>
        </w:tc>
        <w:tc>
          <w:tcPr>
            <w:tcW w:type="dxa" w:w="2928"/>
            <w:shd w:val="clear" w:color="auto" w:fill="F2F2F2"/>
          </w:tcPr>
          <w:p>
            <w:r>
              <w:t>18/18</w:t>
            </w:r>
          </w:p>
        </w:tc>
        <w:tc>
          <w:tcPr>
            <w:tcW w:type="dxa" w:w="2928"/>
            <w:shd w:val="clear" w:color="auto" w:fill="F2F2F2"/>
          </w:tcPr>
          <w:p>
            <w:r/>
          </w:p>
        </w:tc>
      </w:tr>
    </w:tbl>
    <w:p/>
    <w:p>
      <w:pPr>
        <w:pStyle w:val="Heading2"/>
      </w:pPr>
      <w:r>
        <w:t>Per-Image, Per-CVD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CVD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Mean ΔE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Median ΔE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P95 ΔE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Max ΔE</w:t>
            </w:r>
          </w:p>
        </w:tc>
        <w:tc>
          <w:tcPr>
            <w:tcW w:type="dxa" w:w="1255"/>
            <w:shd w:val="clear" w:color="auto" w:fill="2E4057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gradient_red_green.png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Protan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0.0280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0.2701</w:t>
            </w:r>
          </w:p>
        </w:tc>
        <w:tc>
          <w:tcPr>
            <w:tcW w:type="dxa" w:w="1255"/>
            <w:shd w:val="clear" w:color="auto" w:fill="F2F2F2"/>
          </w:tcPr>
          <w:p>
            <w:r>
              <w:t>0.4274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gradient_red_green.png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Deutan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0.0313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0.3319</w:t>
            </w:r>
          </w:p>
        </w:tc>
        <w:tc>
          <w:tcPr>
            <w:tcW w:type="dxa" w:w="1255"/>
            <w:shd w:val="clear" w:color="auto" w:fill="FFFFFF"/>
          </w:tcPr>
          <w:p>
            <w:r>
              <w:t>0.4567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gradient_red_green.png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Tritan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0.0289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0.2999</w:t>
            </w:r>
          </w:p>
        </w:tc>
        <w:tc>
          <w:tcPr>
            <w:tcW w:type="dxa" w:w="1255"/>
            <w:shd w:val="clear" w:color="auto" w:fill="F2F2F2"/>
          </w:tcPr>
          <w:p>
            <w:r>
              <w:t>0.7134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gradient_blue_yellow.png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Protan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0.0338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0.2546</w:t>
            </w:r>
          </w:p>
        </w:tc>
        <w:tc>
          <w:tcPr>
            <w:tcW w:type="dxa" w:w="1255"/>
            <w:shd w:val="clear" w:color="auto" w:fill="FFFFFF"/>
          </w:tcPr>
          <w:p>
            <w:r>
              <w:t>0.8820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gradient_blue_yellow.png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Deutan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0.0390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0.3220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0.9065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gradient_blue_yellow.png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Tritan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0.0660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0.5805</w:t>
            </w:r>
          </w:p>
        </w:tc>
        <w:tc>
          <w:tcPr>
            <w:tcW w:type="dxa" w:w="1255"/>
            <w:shd w:val="clear" w:color="auto" w:fill="FFFFFF"/>
          </w:tcPr>
          <w:p>
            <w:r>
              <w:t>1.0797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color_checker_24.png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Protan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0.0133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0.3186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color_checker_24.png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Deutan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0.0743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0.5022</w:t>
            </w:r>
          </w:p>
        </w:tc>
        <w:tc>
          <w:tcPr>
            <w:tcW w:type="dxa" w:w="1255"/>
            <w:shd w:val="clear" w:color="auto" w:fill="FFFFFF"/>
          </w:tcPr>
          <w:p>
            <w:r>
              <w:t>0.5440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color_checker_24.png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Tritan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0.0448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0.3158</w:t>
            </w:r>
          </w:p>
        </w:tc>
        <w:tc>
          <w:tcPr>
            <w:tcW w:type="dxa" w:w="1255"/>
            <w:shd w:val="clear" w:color="auto" w:fill="F2F2F2"/>
          </w:tcPr>
          <w:p>
            <w:r>
              <w:t>0.5846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natural_scene.png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Protan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0.0439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0.3911</w:t>
            </w:r>
          </w:p>
        </w:tc>
        <w:tc>
          <w:tcPr>
            <w:tcW w:type="dxa" w:w="1255"/>
            <w:shd w:val="clear" w:color="auto" w:fill="FFFFFF"/>
          </w:tcPr>
          <w:p>
            <w:r>
              <w:t>1.1989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natural_scene.png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Deutan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0.0417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0.3652</w:t>
            </w:r>
          </w:p>
        </w:tc>
        <w:tc>
          <w:tcPr>
            <w:tcW w:type="dxa" w:w="1255"/>
            <w:shd w:val="clear" w:color="auto" w:fill="F2F2F2"/>
          </w:tcPr>
          <w:p>
            <w:r>
              <w:t>1.0840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natural_scene.png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Tritan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0.0402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0.3915</w:t>
            </w:r>
          </w:p>
        </w:tc>
        <w:tc>
          <w:tcPr>
            <w:tcW w:type="dxa" w:w="1255"/>
            <w:shd w:val="clear" w:color="auto" w:fill="FFFFFF"/>
          </w:tcPr>
          <w:p>
            <w:r>
              <w:t>1.1779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saturated_primaries.png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Protan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saturated_primaries.png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Deutan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saturated_primaries.png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Tritan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neutral_grays.png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Protan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2F2F2"/>
          </w:tcPr>
          <w:p>
            <w:r>
              <w:t>neutral_grays.png</w:t>
            </w:r>
          </w:p>
        </w:tc>
        <w:tc>
          <w:tcPr>
            <w:tcW w:type="dxa" w:w="1255"/>
            <w:shd w:val="clear" w:color="auto" w:fill="F2F2F2"/>
          </w:tcPr>
          <w:p>
            <w:r>
              <w:t>Deutan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0.0000</w:t>
            </w:r>
          </w:p>
        </w:tc>
        <w:tc>
          <w:tcPr>
            <w:tcW w:type="dxa" w:w="1255"/>
            <w:shd w:val="clear" w:color="auto" w:fill="F2F2F2"/>
          </w:tcPr>
          <w:p>
            <w:r>
              <w:t>PASS</w:t>
            </w:r>
          </w:p>
        </w:tc>
      </w:tr>
      <w:tr>
        <w:tc>
          <w:tcPr>
            <w:tcW w:type="dxa" w:w="1255"/>
            <w:shd w:val="clear" w:color="auto" w:fill="FFFFFF"/>
          </w:tcPr>
          <w:p>
            <w:r>
              <w:t>neutral_grays.png</w:t>
            </w:r>
          </w:p>
        </w:tc>
        <w:tc>
          <w:tcPr>
            <w:tcW w:type="dxa" w:w="1255"/>
            <w:shd w:val="clear" w:color="auto" w:fill="FFFFFF"/>
          </w:tcPr>
          <w:p>
            <w:r>
              <w:t>Tritan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0.0000</w:t>
            </w:r>
          </w:p>
        </w:tc>
        <w:tc>
          <w:tcPr>
            <w:tcW w:type="dxa" w:w="1255"/>
            <w:shd w:val="clear" w:color="auto" w:fill="FFFFFF"/>
          </w:tcPr>
          <w:p>
            <w:r>
              <w:t>PASS</w:t>
            </w:r>
          </w:p>
        </w:tc>
      </w:tr>
    </w:tbl>
    <w:p/>
    <w:p>
      <w:pPr>
        <w:pStyle w:val="Heading2"/>
      </w:pPr>
      <w:r>
        <w:t>Interpretation</w:t>
      </w:r>
    </w:p>
    <w:p>
      <w:r>
        <w:t>A mean ΔE of 0.0269 is well below the perceptual threshold of 1.0,</w:t>
      </w:r>
    </w:p>
    <w:p>
      <w:r>
        <w:t>confirming that the GPU shader's float16 (</w:t>
      </w:r>
      <w:r>
        <w:rPr>
          <w:rFonts w:ascii="Courier New" w:hAnsi="Courier New"/>
          <w:sz w:val="18"/>
        </w:rPr>
        <w:t>half</w:t>
      </w:r>
      <w:r>
        <w:t>) precision does not introduce</w:t>
      </w:r>
    </w:p>
    <w:p>
      <w:r>
        <w:t>visually perceptible differences compared to the float64 CPU reference.</w:t>
      </w:r>
    </w:p>
    <w:p>
      <w:r>
        <w:t>The SkSL shader can be used for real-time CVD simulation on mobile devices</w:t>
      </w:r>
    </w:p>
    <w:p>
      <w:r>
        <w:t>without measurable precision loss.</w:t>
      </w:r>
    </w:p>
    <w:p>
      <w:pPr>
        <w:pStyle w:val="Heading2"/>
      </w:pPr>
      <w:r>
        <w:t>Reproducibility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7"/>
        </w:rPr>
        <w:t>python scripts/eval_cvd_fidelity.py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