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4CDB9" w14:textId="77777777" w:rsidR="00582EDE" w:rsidRPr="00582EDE" w:rsidRDefault="00582EDE" w:rsidP="00582EDE">
      <w:pPr>
        <w:jc w:val="center"/>
        <w:rPr>
          <w:rFonts w:eastAsia="Times New Roman"/>
          <w:lang w:val="uk-UA" w:eastAsia="uk-UA"/>
        </w:rPr>
      </w:pPr>
      <w:bookmarkStart w:id="0" w:name="_Hlk114578628"/>
      <w:bookmarkEnd w:id="0"/>
      <w:r w:rsidRPr="00582EDE">
        <w:rPr>
          <w:rFonts w:eastAsia="Times New Roman"/>
          <w:bCs/>
          <w:lang w:val="uk-UA" w:eastAsia="uk-UA"/>
        </w:rPr>
        <w:t>Відокремлений структурний підрозділ</w:t>
      </w:r>
    </w:p>
    <w:p w14:paraId="1A44F173" w14:textId="77777777" w:rsidR="00582EDE" w:rsidRPr="00582EDE" w:rsidRDefault="00582EDE" w:rsidP="00582EDE">
      <w:pPr>
        <w:jc w:val="center"/>
        <w:rPr>
          <w:rFonts w:eastAsia="Times New Roman"/>
          <w:lang w:val="uk-UA" w:eastAsia="uk-UA"/>
        </w:rPr>
      </w:pPr>
      <w:r w:rsidRPr="00582EDE">
        <w:rPr>
          <w:rFonts w:eastAsia="Times New Roman"/>
          <w:bCs/>
          <w:lang w:val="uk-UA" w:eastAsia="uk-UA"/>
        </w:rPr>
        <w:t>«Фаховий коледж інформаційних технологій»</w:t>
      </w:r>
    </w:p>
    <w:p w14:paraId="61EF87F1" w14:textId="77777777" w:rsidR="00582EDE" w:rsidRPr="00582EDE" w:rsidRDefault="00582EDE" w:rsidP="00582EDE">
      <w:pPr>
        <w:jc w:val="center"/>
        <w:rPr>
          <w:rFonts w:eastAsia="Times New Roman"/>
          <w:lang w:val="uk-UA" w:eastAsia="uk-UA"/>
        </w:rPr>
      </w:pPr>
      <w:r w:rsidRPr="00582EDE">
        <w:rPr>
          <w:rFonts w:eastAsia="Times New Roman"/>
          <w:bCs/>
          <w:lang w:val="uk-UA" w:eastAsia="uk-UA"/>
        </w:rPr>
        <w:t>Національного університету «Львівська політехніка»</w:t>
      </w:r>
    </w:p>
    <w:p w14:paraId="3D3F071C" w14:textId="77777777" w:rsidR="00582EDE" w:rsidRPr="00582EDE" w:rsidRDefault="00582EDE" w:rsidP="00582EDE">
      <w:pPr>
        <w:jc w:val="center"/>
        <w:rPr>
          <w:rFonts w:eastAsia="Times New Roman"/>
          <w:bCs/>
          <w:lang w:val="uk-UA" w:eastAsia="uk-UA"/>
        </w:rPr>
      </w:pPr>
    </w:p>
    <w:p w14:paraId="36009FDA" w14:textId="77777777" w:rsidR="00582EDE" w:rsidRPr="00582EDE" w:rsidRDefault="00582EDE" w:rsidP="00582EDE">
      <w:pPr>
        <w:jc w:val="center"/>
        <w:rPr>
          <w:rFonts w:eastAsia="Times New Roman"/>
          <w:bCs/>
          <w:lang w:val="uk-UA" w:eastAsia="uk-UA"/>
        </w:rPr>
      </w:pPr>
    </w:p>
    <w:p w14:paraId="51015080" w14:textId="77777777" w:rsidR="00582EDE" w:rsidRPr="00582EDE" w:rsidRDefault="00582EDE" w:rsidP="00582EDE">
      <w:pPr>
        <w:jc w:val="center"/>
        <w:rPr>
          <w:rFonts w:asciiTheme="minorHAnsi" w:eastAsia="Times New Roman" w:hAnsiTheme="minorHAnsi"/>
          <w:bCs/>
          <w:i/>
          <w:iCs/>
          <w:noProof/>
          <w:bdr w:val="none" w:sz="0" w:space="0" w:color="auto" w:frame="1"/>
          <w:lang w:eastAsia="ru-RU"/>
        </w:rPr>
      </w:pPr>
    </w:p>
    <w:p w14:paraId="3A7A2454" w14:textId="77777777" w:rsidR="00582EDE" w:rsidRPr="00582EDE" w:rsidRDefault="00582EDE" w:rsidP="00582EDE">
      <w:pPr>
        <w:jc w:val="center"/>
      </w:pPr>
    </w:p>
    <w:p w14:paraId="7AD07E95" w14:textId="77777777" w:rsidR="00582EDE" w:rsidRPr="00582EDE" w:rsidRDefault="00582EDE" w:rsidP="00582EDE">
      <w:pPr>
        <w:jc w:val="center"/>
      </w:pPr>
      <w:r w:rsidRPr="00582EDE">
        <w:rPr>
          <w:rFonts w:ascii="Nimbus Roman No9 L" w:eastAsia="Times New Roman" w:hAnsi="Nimbus Roman No9 L"/>
          <w:bCs/>
          <w:i/>
          <w:iCs/>
          <w:noProof/>
          <w:bdr w:val="none" w:sz="0" w:space="0" w:color="auto" w:frame="1"/>
          <w:lang w:eastAsia="ru-RU"/>
        </w:rPr>
        <w:drawing>
          <wp:inline distT="0" distB="0" distL="0" distR="0" wp14:anchorId="3D56E4E2" wp14:editId="49978486">
            <wp:extent cx="2162175" cy="2171700"/>
            <wp:effectExtent l="0" t="0" r="9525" b="0"/>
            <wp:docPr id="2" name="Рисунок 2" descr="D:\Завнтаження 2020\Завантаження\NULPlogo_FOR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Завнтаження 2020\Завантаження\NULPlogo_FOR_WEB.jp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162175" cy="2171700"/>
                    </a:xfrm>
                    <a:prstGeom prst="rect">
                      <a:avLst/>
                    </a:prstGeom>
                    <a:noFill/>
                    <a:ln>
                      <a:noFill/>
                    </a:ln>
                  </pic:spPr>
                </pic:pic>
              </a:graphicData>
            </a:graphic>
          </wp:inline>
        </w:drawing>
      </w:r>
    </w:p>
    <w:p w14:paraId="2B9512B1" w14:textId="77777777" w:rsidR="00582EDE" w:rsidRPr="00582EDE" w:rsidRDefault="00582EDE" w:rsidP="00582EDE">
      <w:pPr>
        <w:jc w:val="center"/>
      </w:pPr>
    </w:p>
    <w:p w14:paraId="10FACDD2" w14:textId="77777777" w:rsidR="00582EDE" w:rsidRPr="00582EDE" w:rsidRDefault="00582EDE" w:rsidP="00582EDE">
      <w:pPr>
        <w:jc w:val="center"/>
      </w:pPr>
    </w:p>
    <w:p w14:paraId="00B6A9A4" w14:textId="343D2F35" w:rsidR="00582EDE" w:rsidRPr="00582EDE" w:rsidRDefault="00582EDE" w:rsidP="00582EDE">
      <w:pPr>
        <w:jc w:val="center"/>
        <w:rPr>
          <w:rFonts w:eastAsia="Times New Roman"/>
          <w:bCs/>
          <w:lang w:val="uk-UA" w:eastAsia="uk-UA"/>
        </w:rPr>
      </w:pPr>
      <w:r w:rsidRPr="00582EDE">
        <w:rPr>
          <w:rFonts w:eastAsia="Times New Roman"/>
          <w:bCs/>
          <w:lang w:val="uk-UA" w:eastAsia="uk-UA"/>
        </w:rPr>
        <w:t>Практична робота №1</w:t>
      </w:r>
      <w:r w:rsidRPr="00582EDE">
        <w:rPr>
          <w:rFonts w:eastAsia="Times New Roman"/>
          <w:bCs/>
          <w:lang w:val="uk-UA" w:eastAsia="uk-UA"/>
        </w:rPr>
      </w:r>
      <w:r w:rsidRPr="00582EDE">
        <w:rPr>
          <w:rFonts w:eastAsia="Times New Roman"/>
          <w:bCs/>
          <w:lang w:val="uk-UA" w:eastAsia="uk-UA"/>
        </w:rPr>
      </w:r>
    </w:p>
    <w:p w14:paraId="7A969C77" w14:textId="3007F28A" w:rsidR="00582EDE" w:rsidRPr="009B5232" w:rsidRDefault="00582EDE" w:rsidP="00582EDE">
      <w:pPr>
        <w:jc w:val="center"/>
        <w:rPr>
          <w:rFonts w:eastAsia="Times New Roman"/>
          <w:bCs/>
          <w:lang w:val="en-US" w:eastAsia="uk-UA"/>
        </w:rPr>
      </w:pPr>
      <w:r w:rsidRPr="00582EDE">
        <w:rPr>
          <w:rFonts w:eastAsia="Times New Roman"/>
          <w:bCs/>
          <w:lang w:val="uk-UA" w:eastAsia="uk-UA"/>
        </w:rPr>
        <w:t>З дисципліни «Мікроконтролери та їх програмування»</w:t>
      </w:r>
      <w:r w:rsidR="009B5232">
        <w:rPr>
          <w:rFonts w:eastAsia="Times New Roman"/>
          <w:bCs/>
          <w:lang w:val="uk-UA" w:eastAsia="uk-UA"/>
        </w:rPr>
      </w:r>
      <w:r w:rsidR="009B5232">
        <w:rPr>
          <w:rFonts w:eastAsia="Times New Roman"/>
          <w:bCs/>
          <w:lang w:val="en-US" w:eastAsia="uk-UA"/>
        </w:rPr>
      </w:r>
      <w:r w:rsidRPr="00582EDE">
        <w:rPr>
          <w:rFonts w:eastAsia="Times New Roman"/>
          <w:bCs/>
          <w:lang w:val="uk-UA" w:eastAsia="uk-UA"/>
        </w:rPr>
      </w:r>
    </w:p>
    <w:p w14:paraId="5E63FC25" w14:textId="2A48C2D2" w:rsidR="00582EDE" w:rsidRPr="00582EDE" w:rsidRDefault="00582EDE" w:rsidP="00582EDE">
      <w:pPr>
        <w:jc w:val="center"/>
        <w:rPr>
          <w:rFonts w:eastAsia="Times New Roman"/>
          <w:bCs/>
          <w:lang w:val="uk-UA" w:eastAsia="uk-UA"/>
        </w:rPr>
      </w:pPr>
      <w:r w:rsidRPr="00582EDE">
        <w:rPr>
          <w:rFonts w:eastAsia="Times New Roman"/>
          <w:bCs/>
          <w:lang w:val="uk-UA" w:eastAsia="uk-UA"/>
        </w:rPr>
        <w:t xml:space="preserve">Звіт </w:t>
      </w:r>
      <w:r w:rsidRPr="00582EDE">
        <w:rPr>
          <w:rFonts w:eastAsia="Times New Roman"/>
          <w:bCs/>
          <w:lang w:val="uk-UA" w:eastAsia="uk-UA"/>
        </w:rPr>
        <w:t xml:space="preserve"> </w:t>
      </w:r>
    </w:p>
    <w:p w14:paraId="3CCD09DC" w14:textId="77777777" w:rsidR="00582EDE" w:rsidRPr="00582EDE" w:rsidRDefault="00582EDE" w:rsidP="00582EDE">
      <w:pPr>
        <w:ind w:left="5670"/>
        <w:jc w:val="both"/>
        <w:rPr>
          <w:rFonts w:eastAsia="Times New Roman"/>
          <w:lang w:val="uk-UA" w:eastAsia="uk-UA"/>
        </w:rPr>
      </w:pPr>
    </w:p>
    <w:p w14:paraId="20FFFE69" w14:textId="77777777" w:rsidR="00582EDE" w:rsidRPr="00582EDE" w:rsidRDefault="00582EDE" w:rsidP="00582EDE">
      <w:pPr>
        <w:ind w:left="5670"/>
        <w:jc w:val="both"/>
        <w:rPr>
          <w:rFonts w:eastAsia="Times New Roman"/>
          <w:lang w:val="uk-UA" w:eastAsia="uk-UA"/>
        </w:rPr>
      </w:pPr>
    </w:p>
    <w:p w14:paraId="17CFD28C" w14:textId="1100BACF" w:rsidR="00582EDE" w:rsidRPr="00582EDE" w:rsidRDefault="00582EDE" w:rsidP="00582EDE">
      <w:pPr>
        <w:ind w:left="5670"/>
        <w:jc w:val="both"/>
        <w:rPr>
          <w:rFonts w:eastAsia="Times New Roman"/>
          <w:lang w:val="uk-UA" w:eastAsia="uk-UA"/>
        </w:rPr>
      </w:pPr>
      <w:r w:rsidRPr="00582EDE">
        <w:rPr>
          <w:rFonts w:eastAsia="Times New Roman"/>
          <w:lang w:val="uk-UA" w:eastAsia="uk-UA"/>
        </w:rPr>
        <w:t>Виконав:</w:t>
      </w:r>
    </w:p>
    <w:p w14:paraId="1ACCF484" w14:textId="38D131A3" w:rsidR="00582EDE" w:rsidRPr="00582EDE" w:rsidRDefault="00582EDE" w:rsidP="00582EDE">
      <w:pPr>
        <w:ind w:left="5670"/>
        <w:jc w:val="both"/>
        <w:rPr>
          <w:rFonts w:eastAsia="Times New Roman"/>
          <w:lang w:val="uk-UA" w:eastAsia="uk-UA"/>
        </w:rPr>
      </w:pPr>
      <w:r w:rsidRPr="00582EDE">
        <w:rPr>
          <w:rFonts w:eastAsia="Times New Roman"/>
          <w:lang w:val="uk-UA" w:eastAsia="uk-UA"/>
        </w:rPr>
        <w:t>студент групи КН-42</w:t>
      </w:r>
      <w:r w:rsidRPr="00582EDE">
        <w:rPr>
          <w:rFonts w:eastAsia="Times New Roman"/>
          <w:lang w:val="uk-UA" w:eastAsia="uk-UA"/>
        </w:rPr>
      </w:r>
    </w:p>
    <w:p w14:paraId="43CD3382" w14:textId="5396CE0C" w:rsidR="00582EDE" w:rsidRPr="00582EDE" w:rsidRDefault="00582EDE" w:rsidP="00582EDE">
      <w:pPr>
        <w:ind w:left="5670"/>
        <w:jc w:val="both"/>
        <w:rPr>
          <w:rFonts w:eastAsia="Times New Roman"/>
          <w:lang w:val="uk-UA" w:eastAsia="uk-UA"/>
        </w:rPr>
      </w:pPr>
      <w:r w:rsidRPr="00582EDE">
        <w:rPr>
          <w:rFonts w:eastAsia="Times New Roman"/>
          <w:lang w:val="uk-UA" w:eastAsia="uk-UA"/>
        </w:rPr>
        <w:t>Кобилецький Маркіян Богданович</w:t>
      </w:r>
    </w:p>
    <w:p w14:paraId="323DEDFA" w14:textId="77777777" w:rsidR="00582EDE" w:rsidRPr="00582EDE" w:rsidRDefault="00582EDE" w:rsidP="00582EDE">
      <w:pPr>
        <w:ind w:left="5670"/>
        <w:jc w:val="both"/>
        <w:rPr>
          <w:rFonts w:eastAsia="Times New Roman"/>
          <w:lang w:val="uk-UA" w:eastAsia="uk-UA"/>
        </w:rPr>
      </w:pPr>
    </w:p>
    <w:p w14:paraId="0CDF4AF1" w14:textId="77777777" w:rsidR="00582EDE" w:rsidRPr="00582EDE" w:rsidRDefault="00582EDE" w:rsidP="00582EDE">
      <w:pPr>
        <w:ind w:left="5670"/>
        <w:jc w:val="both"/>
        <w:rPr>
          <w:rFonts w:eastAsia="Times New Roman"/>
          <w:lang w:val="uk-UA" w:eastAsia="uk-UA"/>
        </w:rPr>
      </w:pPr>
      <w:r w:rsidRPr="00582EDE">
        <w:rPr>
          <w:rFonts w:eastAsia="Times New Roman"/>
          <w:lang w:val="uk-UA" w:eastAsia="uk-UA"/>
        </w:rPr>
        <w:t>Перевірив:</w:t>
      </w:r>
    </w:p>
    <w:p w14:paraId="6D4ABF16" w14:textId="77777777" w:rsidR="00582EDE" w:rsidRPr="00582EDE" w:rsidRDefault="00582EDE" w:rsidP="00582EDE">
      <w:pPr>
        <w:pBdr>
          <w:top w:val="nil"/>
          <w:left w:val="nil"/>
          <w:bottom w:val="nil"/>
          <w:right w:val="nil"/>
          <w:between w:val="nil"/>
        </w:pBdr>
        <w:tabs>
          <w:tab w:val="left" w:pos="4712"/>
        </w:tabs>
        <w:spacing w:line="276" w:lineRule="auto"/>
        <w:ind w:right="459"/>
        <w:jc w:val="center"/>
        <w:rPr>
          <w:rFonts w:eastAsia="Times New Roman"/>
          <w:lang w:val="uk-UA" w:eastAsia="uk-UA"/>
        </w:rPr>
      </w:pPr>
      <w:r w:rsidRPr="00582EDE">
        <w:rPr>
          <w:rFonts w:eastAsia="Times New Roman"/>
          <w:lang w:val="uk-UA" w:eastAsia="uk-UA"/>
        </w:rPr>
        <w:t xml:space="preserve">                                                   викладач </w:t>
      </w:r>
    </w:p>
    <w:p w14:paraId="0E2624B7" w14:textId="4E496FDE" w:rsidR="00582EDE" w:rsidRPr="00582EDE" w:rsidRDefault="00582EDE" w:rsidP="00582EDE">
      <w:pPr>
        <w:ind w:left="5670"/>
        <w:jc w:val="both"/>
        <w:rPr>
          <w:rFonts w:eastAsia="Times New Roman"/>
          <w:lang w:val="uk-UA" w:eastAsia="uk-UA"/>
        </w:rPr>
      </w:pPr>
      <w:r w:rsidRPr="00582EDE">
        <w:rPr>
          <w:rFonts w:eastAsia="Times New Roman"/>
          <w:lang w:val="uk-UA" w:eastAsia="uk-UA"/>
        </w:rPr>
        <w:t>Силін О.</w:t>
      </w:r>
    </w:p>
    <w:p w14:paraId="685B3A9F" w14:textId="77777777" w:rsidR="00582EDE" w:rsidRPr="00582EDE" w:rsidRDefault="00582EDE" w:rsidP="00582EDE">
      <w:pPr>
        <w:jc w:val="center"/>
        <w:rPr>
          <w:rFonts w:eastAsia="Times New Roman"/>
          <w:bCs/>
          <w:lang w:val="uk-UA" w:eastAsia="uk-UA"/>
        </w:rPr>
      </w:pPr>
    </w:p>
    <w:p w14:paraId="0EE4E42B" w14:textId="77777777" w:rsidR="00582EDE" w:rsidRPr="00582EDE" w:rsidRDefault="00582EDE" w:rsidP="00582EDE">
      <w:pPr>
        <w:jc w:val="center"/>
        <w:rPr>
          <w:rFonts w:eastAsia="Times New Roman"/>
          <w:bCs/>
          <w:lang w:val="uk-UA" w:eastAsia="uk-UA"/>
        </w:rPr>
      </w:pPr>
    </w:p>
    <w:p w14:paraId="7E120981" w14:textId="77777777" w:rsidR="00582EDE" w:rsidRPr="00582EDE" w:rsidRDefault="00582EDE" w:rsidP="00582EDE">
      <w:pPr>
        <w:jc w:val="center"/>
        <w:rPr>
          <w:rFonts w:eastAsia="Times New Roman"/>
          <w:bCs/>
          <w:lang w:val="uk-UA" w:eastAsia="uk-UA"/>
        </w:rPr>
      </w:pPr>
    </w:p>
    <w:p w14:paraId="1503896F" w14:textId="77777777" w:rsidR="00582EDE" w:rsidRPr="00582EDE" w:rsidRDefault="00582EDE" w:rsidP="00582EDE">
      <w:pPr>
        <w:jc w:val="center"/>
        <w:rPr>
          <w:rFonts w:eastAsia="Times New Roman"/>
          <w:bCs/>
          <w:lang w:val="uk-UA" w:eastAsia="uk-UA"/>
        </w:rPr>
      </w:pPr>
    </w:p>
    <w:p w14:paraId="43BC2CA2" w14:textId="77777777" w:rsidR="00582EDE" w:rsidRPr="00582EDE" w:rsidRDefault="00582EDE" w:rsidP="00582EDE">
      <w:pPr>
        <w:jc w:val="center"/>
        <w:rPr>
          <w:rFonts w:eastAsia="Times New Roman"/>
          <w:bCs/>
          <w:lang w:val="uk-UA" w:eastAsia="uk-UA"/>
        </w:rPr>
      </w:pPr>
    </w:p>
    <w:p w14:paraId="25091D5E" w14:textId="77777777" w:rsidR="00582EDE" w:rsidRPr="00582EDE" w:rsidRDefault="00582EDE" w:rsidP="00582EDE">
      <w:pPr>
        <w:rPr>
          <w:rFonts w:eastAsia="Times New Roman"/>
          <w:bCs/>
          <w:lang w:val="uk-UA" w:eastAsia="uk-UA"/>
        </w:rPr>
      </w:pPr>
    </w:p>
    <w:p w14:paraId="69B862CE" w14:textId="77777777" w:rsidR="00582EDE" w:rsidRPr="00582EDE" w:rsidRDefault="00582EDE" w:rsidP="00582EDE">
      <w:pPr>
        <w:jc w:val="center"/>
        <w:rPr>
          <w:rFonts w:eastAsia="Times New Roman"/>
          <w:bCs/>
          <w:lang w:val="uk-UA" w:eastAsia="uk-UA"/>
        </w:rPr>
      </w:pPr>
    </w:p>
    <w:p w14:paraId="5A2B0FB6" w14:textId="77777777" w:rsidR="00582EDE" w:rsidRPr="00582EDE" w:rsidRDefault="00582EDE" w:rsidP="00582EDE">
      <w:pPr>
        <w:jc w:val="center"/>
        <w:rPr>
          <w:rFonts w:eastAsia="Times New Roman"/>
          <w:bCs/>
          <w:lang w:val="uk-UA" w:eastAsia="uk-UA"/>
        </w:rPr>
      </w:pPr>
    </w:p>
    <w:p w14:paraId="37850D0B" w14:textId="77777777" w:rsidR="00582EDE" w:rsidRPr="00582EDE" w:rsidRDefault="00582EDE" w:rsidP="00582EDE">
      <w:pPr>
        <w:jc w:val="center"/>
        <w:rPr>
          <w:rFonts w:eastAsia="Times New Roman"/>
          <w:bCs/>
          <w:lang w:val="uk-UA" w:eastAsia="uk-UA"/>
        </w:rPr>
      </w:pPr>
    </w:p>
    <w:p w14:paraId="19CBAD65" w14:textId="77777777" w:rsidR="00582EDE" w:rsidRPr="00582EDE" w:rsidRDefault="00582EDE" w:rsidP="00582EDE">
      <w:pPr>
        <w:jc w:val="center"/>
        <w:rPr>
          <w:rFonts w:eastAsia="Times New Roman"/>
          <w:bCs/>
          <w:lang w:val="uk-UA" w:eastAsia="uk-UA"/>
        </w:rPr>
      </w:pPr>
    </w:p>
    <w:p w14:paraId="41256720" w14:textId="77777777" w:rsidR="00582EDE" w:rsidRPr="00582EDE" w:rsidRDefault="00582EDE" w:rsidP="00582EDE">
      <w:pPr>
        <w:jc w:val="center"/>
        <w:rPr>
          <w:rFonts w:eastAsia="Times New Roman"/>
          <w:bCs/>
          <w:lang w:val="uk-UA" w:eastAsia="uk-UA"/>
        </w:rPr>
      </w:pPr>
    </w:p>
    <w:p w14:paraId="61B379DC" w14:textId="1DF85AB3" w:rsidR="00582EDE" w:rsidRPr="00582EDE" w:rsidRDefault="00582EDE" w:rsidP="00582EDE">
      <w:pPr>
        <w:jc w:val="center"/>
        <w:rPr>
          <w:lang w:val="en-US"/>
        </w:rPr>
      </w:pPr>
      <w:r w:rsidRPr="00582EDE">
        <w:rPr>
          <w:lang w:val="uk-UA"/>
        </w:rPr>
        <w:t>Львів 20</w:t>
      </w:r>
      <w:r w:rsidRPr="00582EDE">
        <w:rPr>
          <w:lang w:val="en-US"/>
        </w:rPr>
        <w:t>26</w:t>
      </w:r>
      <w:r>
        <w:br w:type="page"/>
      </w:r>
    </w:p>
    <w:p>
      <w:pPr>
        <w:spacing w:after="0" w:before="0" w:line="276" w:lineRule="auto"/>
        <w:ind w:firstLine="0"/>
        <w:jc w:val="center"/>
      </w:pPr>
      <w:r>
        <w:rPr>
          <w:rFonts w:ascii="Times New Roman" w:hAnsi="Times New Roman" w:eastAsia="Times New Roman"/>
          <w:b/>
          <w:sz w:val="28"/>
        </w:rPr>
        <w:t>Практична робота №1</w:t>
      </w:r>
    </w:p>
    <w:p>
      <w:pPr>
        <w:spacing w:after="120" w:before="0" w:line="276" w:lineRule="auto"/>
        <w:ind w:firstLine="0"/>
        <w:jc w:val="both"/>
      </w:pPr>
      <w:r>
        <w:rPr>
          <w:rFonts w:ascii="Times New Roman" w:hAnsi="Times New Roman" w:eastAsia="Times New Roman"/>
          <w:b/>
          <w:sz w:val="28"/>
        </w:rPr>
        <w:t>Тема: Конфігурування мікроконтролера. Написання і відлагодження програм в середовищі MPLAB.</w:t>
      </w:r>
    </w:p>
    <w:p>
      <w:pPr>
        <w:spacing w:after="120" w:before="0" w:line="276" w:lineRule="auto"/>
        <w:ind w:firstLine="0"/>
        <w:jc w:val="both"/>
      </w:pPr>
      <w:r>
        <w:rPr>
          <w:rFonts w:ascii="Times New Roman" w:hAnsi="Times New Roman" w:eastAsia="Times New Roman"/>
          <w:b/>
          <w:sz w:val="28"/>
        </w:rPr>
        <w:t>1. Мета роботи</w:t>
      </w:r>
    </w:p>
    <w:p>
      <w:pPr>
        <w:spacing w:after="120" w:before="0" w:line="276" w:lineRule="auto"/>
        <w:ind w:firstLine="709"/>
        <w:jc w:val="both"/>
      </w:pPr>
      <w:r>
        <w:rPr>
          <w:rFonts w:ascii="Times New Roman" w:hAnsi="Times New Roman" w:eastAsia="Times New Roman"/>
          <w:b w:val="0"/>
          <w:sz w:val="28"/>
        </w:rPr>
        <w:t>Навчитись працювати з регістром конфігурації мікроконтролера. Закріпити знання з синтаксису написання програм у середовищі MPLAB.</w:t>
      </w:r>
    </w:p>
    <w:p>
      <w:pPr>
        <w:spacing w:after="120" w:before="0" w:line="276" w:lineRule="auto"/>
        <w:ind w:firstLine="0"/>
        <w:jc w:val="both"/>
      </w:pPr>
      <w:r>
        <w:rPr>
          <w:rFonts w:ascii="Times New Roman" w:hAnsi="Times New Roman" w:eastAsia="Times New Roman"/>
          <w:b/>
          <w:sz w:val="28"/>
        </w:rPr>
        <w:t>2. Завдання</w:t>
      </w:r>
    </w:p>
    <w:p>
      <w:pPr>
        <w:spacing w:after="0" w:before="0" w:line="276" w:lineRule="auto"/>
        <w:ind w:firstLine="709"/>
        <w:jc w:val="both"/>
      </w:pPr>
      <w:r>
        <w:rPr>
          <w:rFonts w:ascii="Times New Roman" w:hAnsi="Times New Roman" w:eastAsia="Times New Roman"/>
          <w:b w:val="0"/>
          <w:sz w:val="28"/>
        </w:rPr>
        <w:t>1. Вивчити призначення регістра конфігурації.</w:t>
      </w:r>
    </w:p>
    <w:p>
      <w:pPr>
        <w:spacing w:after="0" w:before="0" w:line="276" w:lineRule="auto"/>
        <w:ind w:firstLine="709"/>
        <w:jc w:val="both"/>
      </w:pPr>
      <w:r>
        <w:rPr>
          <w:rFonts w:ascii="Times New Roman" w:hAnsi="Times New Roman" w:eastAsia="Times New Roman"/>
          <w:b w:val="0"/>
          <w:sz w:val="28"/>
        </w:rPr>
        <w:t>2. Вивчити синтаксичні правила написання тексту програми-заготовки у середовищі MPLAB для MPASM та HI-TECH.</w:t>
      </w:r>
    </w:p>
    <w:p>
      <w:pPr>
        <w:spacing w:after="0" w:before="0" w:line="276" w:lineRule="auto"/>
        <w:ind w:firstLine="709"/>
        <w:jc w:val="both"/>
      </w:pPr>
      <w:r>
        <w:rPr>
          <w:rFonts w:ascii="Times New Roman" w:hAnsi="Times New Roman" w:eastAsia="Times New Roman"/>
          <w:b w:val="0"/>
          <w:sz w:val="28"/>
        </w:rPr>
        <w:t>3. Виконати завдання (варіант 1):</w:t>
      </w:r>
    </w:p>
    <w:p>
      <w:pPr>
        <w:spacing w:after="0" w:before="0" w:line="276" w:lineRule="auto"/>
        <w:ind w:firstLine="709"/>
        <w:jc w:val="both"/>
      </w:pPr>
      <w:r>
        <w:rPr>
          <w:rFonts w:ascii="Times New Roman" w:hAnsi="Times New Roman" w:eastAsia="Times New Roman"/>
          <w:b w:val="0"/>
          <w:sz w:val="28"/>
        </w:rPr>
        <w:t>3.1. Сформувати слово конфігурації: біт захисту — виключений; затримка включення живлення — включена; сторожовий таймер — включений; тип генератора — XT.</w:t>
      </w:r>
    </w:p>
    <w:p>
      <w:pPr>
        <w:spacing w:after="0" w:before="0" w:line="276" w:lineRule="auto"/>
        <w:ind w:firstLine="709"/>
        <w:jc w:val="both"/>
      </w:pPr>
      <w:r>
        <w:rPr>
          <w:rFonts w:ascii="Times New Roman" w:hAnsi="Times New Roman" w:eastAsia="Times New Roman"/>
          <w:b w:val="0"/>
          <w:sz w:val="28"/>
        </w:rPr>
        <w:t>3.2. Задати біти конфігурації за допомогою макросу __CONFIG (для MPASM).</w:t>
      </w:r>
    </w:p>
    <w:p>
      <w:pPr>
        <w:spacing w:after="0" w:before="0" w:line="276" w:lineRule="auto"/>
        <w:ind w:firstLine="709"/>
        <w:jc w:val="both"/>
      </w:pPr>
      <w:r>
        <w:rPr>
          <w:rFonts w:ascii="Times New Roman" w:hAnsi="Times New Roman" w:eastAsia="Times New Roman"/>
          <w:b w:val="0"/>
          <w:sz w:val="28"/>
        </w:rPr>
        <w:t>3.3. Задати біти конфігурації за допомогою макросу __CONFIG (для HI-TECH PICC).</w:t>
      </w:r>
    </w:p>
    <w:p>
      <w:pPr>
        <w:spacing w:after="120" w:before="0" w:line="276" w:lineRule="auto"/>
        <w:ind w:firstLine="709"/>
        <w:jc w:val="both"/>
      </w:pPr>
      <w:r>
        <w:rPr>
          <w:rFonts w:ascii="Times New Roman" w:hAnsi="Times New Roman" w:eastAsia="Times New Roman"/>
          <w:b w:val="0"/>
          <w:sz w:val="28"/>
        </w:rPr>
        <w:t>3.4. Написати мовою С програму для PIC16F84A, що містить файл опису процесора, конфігураційний макрос, оголошення змінних TMP1, TMP2, оголошення та опис функції SUM, основну програму з ініціалізацією змінних і робочим циклом з постійним виконанням функції SUM.</w:t>
      </w:r>
    </w:p>
    <w:p>
      <w:pPr>
        <w:spacing w:after="120" w:before="0" w:line="276" w:lineRule="auto"/>
        <w:ind w:firstLine="0"/>
        <w:jc w:val="both"/>
      </w:pPr>
      <w:r>
        <w:rPr>
          <w:rFonts w:ascii="Times New Roman" w:hAnsi="Times New Roman" w:eastAsia="Times New Roman"/>
          <w:b/>
          <w:sz w:val="28"/>
        </w:rPr>
        <w:t>3. Виконання завдання</w:t>
      </w:r>
    </w:p>
    <w:p>
      <w:pPr>
        <w:spacing w:after="0" w:before="0" w:line="276" w:lineRule="auto"/>
        <w:ind w:firstLine="0"/>
        <w:jc w:val="both"/>
      </w:pPr>
      <w:r>
        <w:rPr>
          <w:rFonts w:ascii="Times New Roman" w:hAnsi="Times New Roman" w:eastAsia="Times New Roman"/>
          <w:b/>
          <w:sz w:val="28"/>
        </w:rPr>
        <w:t>3.1. Слово конфігурації</w:t>
      </w:r>
    </w:p>
    <w:p>
      <w:pPr>
        <w:spacing w:after="0" w:before="0" w:line="276" w:lineRule="auto"/>
        <w:ind w:firstLine="709"/>
        <w:jc w:val="both"/>
      </w:pPr>
      <w:r>
        <w:rPr>
          <w:rFonts w:ascii="Times New Roman" w:hAnsi="Times New Roman" w:eastAsia="Times New Roman"/>
          <w:b w:val="0"/>
          <w:sz w:val="28"/>
        </w:rPr>
        <w:t>Регістр конфігурації PIC16F84A розташований за адресою 2007h. Біти 13–5 не задіяні й читаються як «1», робочими є біти 4–0. Для варіанта 1 значення бітів такі:</w:t>
      </w:r>
    </w:p>
    <w:tbl>
      <w:tblPr>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339"/>
        <w:gridCol w:w="2339"/>
        <w:gridCol w:w="2339"/>
        <w:gridCol w:w="2339"/>
      </w:tblGrid>
      <w:tr>
        <w:tc>
          <w:tcPr>
            <w:tcW w:type="dxa" w:w="2268"/>
          </w:tcPr>
          <w:p>
            <w:pPr>
              <w:jc w:val="left"/>
            </w:pPr>
            <w:r/>
            <w:r>
              <w:rPr>
                <w:rFonts w:ascii="Times New Roman" w:hAnsi="Times New Roman"/>
                <w:b/>
                <w:sz w:val="24"/>
              </w:rPr>
              <w:t>Біт</w:t>
            </w:r>
          </w:p>
        </w:tc>
        <w:tc>
          <w:tcPr>
            <w:tcW w:type="dxa" w:w="3118"/>
          </w:tcPr>
          <w:p>
            <w:pPr>
              <w:jc w:val="center"/>
            </w:pPr>
            <w:r/>
            <w:r>
              <w:rPr>
                <w:rFonts w:ascii="Times New Roman" w:hAnsi="Times New Roman"/>
                <w:b/>
                <w:sz w:val="24"/>
              </w:rPr>
              <w:t>Параметр</w:t>
            </w:r>
          </w:p>
        </w:tc>
        <w:tc>
          <w:tcPr>
            <w:tcW w:type="dxa" w:w="1984"/>
          </w:tcPr>
          <w:p>
            <w:pPr>
              <w:jc w:val="center"/>
            </w:pPr>
            <w:r/>
            <w:r>
              <w:rPr>
                <w:rFonts w:ascii="Times New Roman" w:hAnsi="Times New Roman"/>
                <w:b/>
                <w:sz w:val="24"/>
              </w:rPr>
              <w:t>Вимога</w:t>
            </w:r>
          </w:p>
        </w:tc>
        <w:tc>
          <w:tcPr>
            <w:tcW w:type="dxa" w:w="1417"/>
          </w:tcPr>
          <w:p>
            <w:pPr>
              <w:jc w:val="center"/>
            </w:pPr>
            <w:r/>
            <w:r>
              <w:rPr>
                <w:rFonts w:ascii="Times New Roman" w:hAnsi="Times New Roman"/>
                <w:b/>
                <w:sz w:val="24"/>
              </w:rPr>
              <w:t>Значення</w:t>
            </w:r>
          </w:p>
        </w:tc>
      </w:tr>
      <w:tr>
        <w:tc>
          <w:tcPr>
            <w:tcW w:type="dxa" w:w="2268"/>
          </w:tcPr>
          <w:p>
            <w:pPr>
              <w:jc w:val="left"/>
            </w:pPr>
            <w:r/>
            <w:r>
              <w:rPr>
                <w:rFonts w:ascii="Times New Roman" w:hAnsi="Times New Roman"/>
                <w:b w:val="0"/>
                <w:sz w:val="24"/>
              </w:rPr>
              <w:t>4 — CP</w:t>
            </w:r>
          </w:p>
        </w:tc>
        <w:tc>
          <w:tcPr>
            <w:tcW w:type="dxa" w:w="3118"/>
          </w:tcPr>
          <w:p>
            <w:pPr>
              <w:jc w:val="center"/>
            </w:pPr>
            <w:r/>
            <w:r>
              <w:rPr>
                <w:rFonts w:ascii="Times New Roman" w:hAnsi="Times New Roman"/>
                <w:b w:val="0"/>
                <w:sz w:val="24"/>
              </w:rPr>
              <w:t>Захист коду</w:t>
            </w:r>
          </w:p>
        </w:tc>
        <w:tc>
          <w:tcPr>
            <w:tcW w:type="dxa" w:w="1984"/>
          </w:tcPr>
          <w:p>
            <w:pPr>
              <w:jc w:val="center"/>
            </w:pPr>
            <w:r/>
            <w:r>
              <w:rPr>
                <w:rFonts w:ascii="Times New Roman" w:hAnsi="Times New Roman"/>
                <w:b w:val="0"/>
                <w:sz w:val="24"/>
              </w:rPr>
              <w:t>виключений</w:t>
            </w:r>
          </w:p>
        </w:tc>
        <w:tc>
          <w:tcPr>
            <w:tcW w:type="dxa" w:w="1417"/>
          </w:tcPr>
          <w:p>
            <w:pPr>
              <w:jc w:val="center"/>
            </w:pPr>
            <w:r/>
            <w:r>
              <w:rPr>
                <w:rFonts w:ascii="Times New Roman" w:hAnsi="Times New Roman"/>
                <w:b w:val="0"/>
                <w:sz w:val="24"/>
              </w:rPr>
              <w:t>1</w:t>
            </w:r>
          </w:p>
        </w:tc>
      </w:tr>
      <w:tr>
        <w:tc>
          <w:tcPr>
            <w:tcW w:type="dxa" w:w="2268"/>
          </w:tcPr>
          <w:p>
            <w:pPr>
              <w:jc w:val="left"/>
            </w:pPr>
            <w:r/>
            <w:r>
              <w:rPr>
                <w:rFonts w:ascii="Times New Roman" w:hAnsi="Times New Roman"/>
                <w:b w:val="0"/>
                <w:sz w:val="24"/>
              </w:rPr>
              <w:t>3 — /PWRTE</w:t>
            </w:r>
          </w:p>
        </w:tc>
        <w:tc>
          <w:tcPr>
            <w:tcW w:type="dxa" w:w="3118"/>
          </w:tcPr>
          <w:p>
            <w:pPr>
              <w:jc w:val="center"/>
            </w:pPr>
            <w:r/>
            <w:r>
              <w:rPr>
                <w:rFonts w:ascii="Times New Roman" w:hAnsi="Times New Roman"/>
                <w:b w:val="0"/>
                <w:sz w:val="24"/>
              </w:rPr>
              <w:t>Затримка включення живлення</w:t>
            </w:r>
          </w:p>
        </w:tc>
        <w:tc>
          <w:tcPr>
            <w:tcW w:type="dxa" w:w="1984"/>
          </w:tcPr>
          <w:p>
            <w:pPr>
              <w:jc w:val="center"/>
            </w:pPr>
            <w:r/>
            <w:r>
              <w:rPr>
                <w:rFonts w:ascii="Times New Roman" w:hAnsi="Times New Roman"/>
                <w:b w:val="0"/>
                <w:sz w:val="24"/>
              </w:rPr>
              <w:t>включена</w:t>
            </w:r>
          </w:p>
        </w:tc>
        <w:tc>
          <w:tcPr>
            <w:tcW w:type="dxa" w:w="1417"/>
          </w:tcPr>
          <w:p>
            <w:pPr>
              <w:jc w:val="center"/>
            </w:pPr>
            <w:r/>
            <w:r>
              <w:rPr>
                <w:rFonts w:ascii="Times New Roman" w:hAnsi="Times New Roman"/>
                <w:b w:val="0"/>
                <w:sz w:val="24"/>
              </w:rPr>
              <w:t>0</w:t>
            </w:r>
          </w:p>
        </w:tc>
      </w:tr>
      <w:tr>
        <w:tc>
          <w:tcPr>
            <w:tcW w:type="dxa" w:w="2268"/>
          </w:tcPr>
          <w:p>
            <w:pPr>
              <w:jc w:val="left"/>
            </w:pPr>
            <w:r/>
            <w:r>
              <w:rPr>
                <w:rFonts w:ascii="Times New Roman" w:hAnsi="Times New Roman"/>
                <w:b w:val="0"/>
                <w:sz w:val="24"/>
              </w:rPr>
              <w:t>2 — WDTE</w:t>
            </w:r>
          </w:p>
        </w:tc>
        <w:tc>
          <w:tcPr>
            <w:tcW w:type="dxa" w:w="3118"/>
          </w:tcPr>
          <w:p>
            <w:pPr>
              <w:jc w:val="center"/>
            </w:pPr>
            <w:r/>
            <w:r>
              <w:rPr>
                <w:rFonts w:ascii="Times New Roman" w:hAnsi="Times New Roman"/>
                <w:b w:val="0"/>
                <w:sz w:val="24"/>
              </w:rPr>
              <w:t>Сторожовий таймер</w:t>
            </w:r>
          </w:p>
        </w:tc>
        <w:tc>
          <w:tcPr>
            <w:tcW w:type="dxa" w:w="1984"/>
          </w:tcPr>
          <w:p>
            <w:pPr>
              <w:jc w:val="center"/>
            </w:pPr>
            <w:r/>
            <w:r>
              <w:rPr>
                <w:rFonts w:ascii="Times New Roman" w:hAnsi="Times New Roman"/>
                <w:b w:val="0"/>
                <w:sz w:val="24"/>
              </w:rPr>
              <w:t>включений</w:t>
            </w:r>
          </w:p>
        </w:tc>
        <w:tc>
          <w:tcPr>
            <w:tcW w:type="dxa" w:w="1417"/>
          </w:tcPr>
          <w:p>
            <w:pPr>
              <w:jc w:val="center"/>
            </w:pPr>
            <w:r/>
            <w:r>
              <w:rPr>
                <w:rFonts w:ascii="Times New Roman" w:hAnsi="Times New Roman"/>
                <w:b w:val="0"/>
                <w:sz w:val="24"/>
              </w:rPr>
              <w:t>1</w:t>
            </w:r>
          </w:p>
        </w:tc>
      </w:tr>
      <w:tr>
        <w:tc>
          <w:tcPr>
            <w:tcW w:type="dxa" w:w="2268"/>
          </w:tcPr>
          <w:p>
            <w:pPr>
              <w:jc w:val="left"/>
            </w:pPr>
            <w:r/>
            <w:r>
              <w:rPr>
                <w:rFonts w:ascii="Times New Roman" w:hAnsi="Times New Roman"/>
                <w:b w:val="0"/>
                <w:sz w:val="24"/>
              </w:rPr>
              <w:t>1–0 — FOSC1:FOSC0</w:t>
            </w:r>
          </w:p>
        </w:tc>
        <w:tc>
          <w:tcPr>
            <w:tcW w:type="dxa" w:w="3118"/>
          </w:tcPr>
          <w:p>
            <w:pPr>
              <w:jc w:val="center"/>
            </w:pPr>
            <w:r/>
            <w:r>
              <w:rPr>
                <w:rFonts w:ascii="Times New Roman" w:hAnsi="Times New Roman"/>
                <w:b w:val="0"/>
                <w:sz w:val="24"/>
              </w:rPr>
              <w:t>Тип генератора</w:t>
            </w:r>
          </w:p>
        </w:tc>
        <w:tc>
          <w:tcPr>
            <w:tcW w:type="dxa" w:w="1984"/>
          </w:tcPr>
          <w:p>
            <w:pPr>
              <w:jc w:val="center"/>
            </w:pPr>
            <w:r/>
            <w:r>
              <w:rPr>
                <w:rFonts w:ascii="Times New Roman" w:hAnsi="Times New Roman"/>
                <w:b w:val="0"/>
                <w:sz w:val="24"/>
              </w:rPr>
              <w:t>XT</w:t>
            </w:r>
          </w:p>
        </w:tc>
        <w:tc>
          <w:tcPr>
            <w:tcW w:type="dxa" w:w="1417"/>
          </w:tcPr>
          <w:p>
            <w:pPr>
              <w:jc w:val="center"/>
            </w:pPr>
            <w:r/>
            <w:r>
              <w:rPr>
                <w:rFonts w:ascii="Times New Roman" w:hAnsi="Times New Roman"/>
                <w:b w:val="0"/>
                <w:sz w:val="24"/>
              </w:rPr>
              <w:t>01</w:t>
            </w:r>
          </w:p>
        </w:tc>
      </w:tr>
    </w:tbl>
    <w:p>
      <w:pPr>
        <w:spacing w:after="0" w:before="0" w:line="276" w:lineRule="auto"/>
        <w:ind w:firstLine="709"/>
        <w:jc w:val="both"/>
      </w:pPr>
    </w:p>
    <w:p>
      <w:pPr>
        <w:spacing w:after="120" w:before="0" w:line="276" w:lineRule="auto"/>
        <w:ind w:firstLine="709"/>
        <w:jc w:val="both"/>
      </w:pPr>
      <w:r>
        <w:rPr>
          <w:rFonts w:ascii="Times New Roman" w:hAnsi="Times New Roman" w:eastAsia="Times New Roman"/>
          <w:b w:val="0"/>
          <w:sz w:val="28"/>
        </w:rPr>
        <w:t>Біти 13–5 = 1 1111 1111, CP = 1, /PWRTE = 0, WDTE = 1, FOSC = 01, отже слово конфігурації 11 1111 1111 0101b = 3FF5h.</w:t>
      </w:r>
    </w:p>
    <w:p>
      <w:pPr>
        <w:spacing w:after="0" w:before="0" w:line="276" w:lineRule="auto"/>
        <w:ind w:firstLine="0"/>
        <w:jc w:val="both"/>
      </w:pPr>
      <w:r>
        <w:rPr>
          <w:rFonts w:ascii="Times New Roman" w:hAnsi="Times New Roman" w:eastAsia="Times New Roman"/>
          <w:b/>
          <w:sz w:val="28"/>
        </w:rPr>
        <w:t>3.2. Макрос __CONFIG для MPASM</w:t>
      </w:r>
    </w:p>
    <w:p>
      <w:pPr>
        <w:spacing w:after="0" w:before="0" w:line="276" w:lineRule="auto"/>
        <w:ind w:firstLine="709"/>
        <w:jc w:val="both"/>
      </w:pPr>
      <w:r>
        <w:rPr>
          <w:rFonts w:ascii="Times New Roman" w:hAnsi="Times New Roman" w:eastAsia="Times New Roman"/>
          <w:b w:val="0"/>
          <w:sz w:val="28"/>
        </w:rPr>
        <w:t>Слово можна задати числом або символічними іменами з файлу P16F84A.INC, які об'єднуються логічним «І» (&amp;):</w:t>
      </w:r>
    </w:p>
    <w:p>
      <w:pPr>
        <w:spacing w:after="0" w:before="0" w:line="240" w:lineRule="auto"/>
        <w:ind w:firstLine="0"/>
        <w:jc w:val="left"/>
      </w:pPr>
      <w:r>
        <w:rPr>
          <w:rFonts w:ascii="Courier New" w:hAnsi="Courier New" w:eastAsia="Courier New"/>
          <w:b w:val="0"/>
          <w:sz w:val="22"/>
        </w:rPr>
        <w:t>#include &lt;P16F84A.INC&gt;</w:t>
      </w:r>
    </w:p>
    <w:p>
      <w:pPr>
        <w:spacing w:after="0" w:before="0" w:line="240" w:lineRule="auto"/>
        <w:ind w:firstLine="0"/>
        <w:jc w:val="left"/>
      </w:pPr>
      <w:r>
        <w:rPr>
          <w:rFonts w:ascii="Courier New" w:hAnsi="Courier New" w:eastAsia="Courier New"/>
          <w:b w:val="0"/>
          <w:sz w:val="22"/>
        </w:rPr>
        <w:t xml:space="preserve">        __CONFIG  _CP_OFF &amp; _PWRTE_ON &amp; _WDT_ON &amp; _XT_OSC   ; = 3FF5h</w:t>
      </w:r>
    </w:p>
    <w:p>
      <w:pPr>
        <w:spacing w:after="0" w:before="0" w:line="240" w:lineRule="auto"/>
        <w:ind w:firstLine="0"/>
        <w:jc w:val="left"/>
      </w:pPr>
      <w:r>
        <w:rPr>
          <w:rFonts w:ascii="Courier New" w:hAnsi="Courier New" w:eastAsia="Courier New"/>
          <w:b w:val="0"/>
          <w:sz w:val="22"/>
        </w:rPr>
        <w:t>; або числом:</w:t>
      </w:r>
    </w:p>
    <w:p>
      <w:pPr>
        <w:spacing w:after="0" w:before="0" w:line="240" w:lineRule="auto"/>
        <w:ind w:firstLine="0"/>
        <w:jc w:val="left"/>
      </w:pPr>
      <w:r>
        <w:rPr>
          <w:rFonts w:ascii="Courier New" w:hAnsi="Courier New" w:eastAsia="Courier New"/>
          <w:b w:val="0"/>
          <w:sz w:val="22"/>
        </w:rPr>
        <w:t>;       __CONFIG  3FF5h</w:t>
      </w:r>
    </w:p>
    <w:p>
      <w:pPr>
        <w:spacing w:after="0" w:before="0" w:line="276" w:lineRule="auto"/>
        <w:ind w:firstLine="709"/>
        <w:jc w:val="both"/>
      </w:pPr>
    </w:p>
    <w:p>
      <w:pPr>
        <w:spacing w:after="0" w:before="0" w:line="276" w:lineRule="auto"/>
        <w:ind w:firstLine="0"/>
        <w:jc w:val="both"/>
      </w:pPr>
      <w:r>
        <w:rPr>
          <w:rFonts w:ascii="Times New Roman" w:hAnsi="Times New Roman" w:eastAsia="Times New Roman"/>
          <w:b/>
          <w:sz w:val="28"/>
        </w:rPr>
        <w:t>3.3. Макрос __CONFIG для HI-TECH PICC</w:t>
      </w:r>
    </w:p>
    <w:p>
      <w:pPr>
        <w:spacing w:after="0" w:before="0" w:line="276" w:lineRule="auto"/>
        <w:ind w:firstLine="709"/>
        <w:jc w:val="both"/>
      </w:pPr>
      <w:r>
        <w:rPr>
          <w:rFonts w:ascii="Times New Roman" w:hAnsi="Times New Roman" w:eastAsia="Times New Roman"/>
          <w:b w:val="0"/>
          <w:sz w:val="28"/>
        </w:rPr>
        <w:t>Імена масок беруться з файлу PIC16F84A.H, який підключається через pic.h:</w:t>
      </w:r>
    </w:p>
    <w:p>
      <w:pPr>
        <w:spacing w:after="0" w:before="0" w:line="240" w:lineRule="auto"/>
        <w:ind w:firstLine="0"/>
        <w:jc w:val="left"/>
      </w:pPr>
      <w:r>
        <w:rPr>
          <w:rFonts w:ascii="Courier New" w:hAnsi="Courier New" w:eastAsia="Courier New"/>
          <w:b w:val="0"/>
          <w:sz w:val="22"/>
        </w:rPr>
        <w:t>#include &lt;pic.h&gt;</w:t>
      </w:r>
    </w:p>
    <w:p>
      <w:pPr>
        <w:spacing w:after="0" w:before="0" w:line="240" w:lineRule="auto"/>
        <w:ind w:firstLine="0"/>
        <w:jc w:val="left"/>
      </w:pPr>
      <w:r>
        <w:rPr>
          <w:rFonts w:ascii="Courier New" w:hAnsi="Courier New" w:eastAsia="Courier New"/>
          <w:b w:val="0"/>
          <w:sz w:val="22"/>
        </w:rPr>
        <w:t>__CONFIG(FOSC_XT &amp; WDTE_ON &amp; PWRTE_ON &amp; CP_OFF);   // = 3FF5h</w:t>
      </w:r>
    </w:p>
    <w:p>
      <w:pPr>
        <w:spacing w:after="0" w:before="0" w:line="276" w:lineRule="auto"/>
        <w:ind w:firstLine="709"/>
        <w:jc w:val="both"/>
      </w:pPr>
    </w:p>
    <w:p>
      <w:pPr>
        <w:spacing w:after="0" w:before="0" w:line="276" w:lineRule="auto"/>
        <w:ind w:firstLine="709"/>
        <w:jc w:val="both"/>
      </w:pPr>
      <w:r>
        <w:rPr>
          <w:rFonts w:ascii="Times New Roman" w:hAnsi="Times New Roman" w:eastAsia="Times New Roman"/>
          <w:b w:val="0"/>
          <w:sz w:val="28"/>
        </w:rPr>
        <w:t>Перевірка: FOSC_XT (FFFDh) &amp; WDTE_ON (FFFFh) &amp; PWRTE_ON (FFF7h) &amp; CP_OFF (FFFFh) = FFF5h, тобто молодші 14 біт дорівнюють 3FF5h.</w:t>
      </w:r>
    </w:p>
    <w:p>
      <w:pPr>
        <w:spacing w:after="0" w:before="0" w:line="276" w:lineRule="auto"/>
        <w:ind w:firstLine="709"/>
        <w:jc w:val="both"/>
      </w:pPr>
      <w:r>
        <w:rPr>
          <w:rFonts w:ascii="Times New Roman" w:hAnsi="Times New Roman" w:eastAsia="Times New Roman"/>
          <w:b w:val="0"/>
          <w:sz w:val="28"/>
        </w:rPr>
        <w:t>У середовищі MPLAB X з компілятором XC8 (наступник HI-TECH PICC) ці ж біти задаються директивою:</w:t>
      </w:r>
    </w:p>
    <w:p>
      <w:pPr>
        <w:spacing w:after="0" w:before="0" w:line="240" w:lineRule="auto"/>
        <w:ind w:firstLine="0"/>
        <w:jc w:val="left"/>
      </w:pPr>
      <w:r>
        <w:rPr>
          <w:rFonts w:ascii="Courier New" w:hAnsi="Courier New" w:eastAsia="Courier New"/>
          <w:b w:val="0"/>
          <w:sz w:val="22"/>
        </w:rPr>
        <w:t>#pragma config FOSC = XT, WDTE = ON, PWRTE = ON, CP = OFF</w:t>
      </w:r>
    </w:p>
    <w:p>
      <w:pPr>
        <w:spacing w:after="0" w:before="0" w:line="276" w:lineRule="auto"/>
        <w:ind w:firstLine="709"/>
        <w:jc w:val="both"/>
      </w:pPr>
    </w:p>
    <w:p>
      <w:pPr>
        <w:spacing w:after="0" w:before="0" w:line="276" w:lineRule="auto"/>
        <w:ind w:firstLine="0"/>
        <w:jc w:val="both"/>
      </w:pPr>
      <w:r>
        <w:rPr>
          <w:rFonts w:ascii="Times New Roman" w:hAnsi="Times New Roman" w:eastAsia="Times New Roman"/>
          <w:b/>
          <w:sz w:val="28"/>
        </w:rPr>
        <w:t>3.4. Програма мовою С</w:t>
      </w:r>
    </w:p>
    <w:p>
      <w:pPr>
        <w:spacing w:after="0" w:before="0" w:line="276" w:lineRule="auto"/>
        <w:ind w:firstLine="709"/>
        <w:jc w:val="both"/>
      </w:pPr>
      <w:r>
        <w:rPr>
          <w:rFonts w:ascii="Times New Roman" w:hAnsi="Times New Roman" w:eastAsia="Times New Roman"/>
          <w:b w:val="0"/>
          <w:sz w:val="28"/>
        </w:rPr>
        <w:t>Проєкт створено в MPLAB X IDE v6.35 для PIC16F84A (інструмент — симулятор, компілятор — XC8 v4.00). Текст файлу main.c:</w:t>
      </w:r>
    </w:p>
    <w:p>
      <w:pPr>
        <w:spacing w:after="0" w:before="0" w:line="240" w:lineRule="auto"/>
        <w:ind w:firstLine="0"/>
        <w:jc w:val="left"/>
      </w:pPr>
      <w:r>
        <w:rPr>
          <w:rFonts w:ascii="Courier New" w:hAnsi="Courier New" w:eastAsia="Courier New"/>
          <w:b w:val="0"/>
          <w:sz w:val="22"/>
        </w:rPr>
        <w:t>/*</w:t>
      </w:r>
    </w:p>
    <w:p>
      <w:pPr>
        <w:spacing w:after="0" w:before="0" w:line="240" w:lineRule="auto"/>
        <w:ind w:firstLine="0"/>
        <w:jc w:val="left"/>
      </w:pPr>
      <w:r>
        <w:rPr>
          <w:rFonts w:ascii="Courier New" w:hAnsi="Courier New" w:eastAsia="Courier New"/>
          <w:b w:val="0"/>
          <w:sz w:val="22"/>
        </w:rPr>
        <w:t xml:space="preserve"> * Практична робота №1. Конфігурування мікроконтролера.</w:t>
      </w:r>
    </w:p>
    <w:p>
      <w:pPr>
        <w:spacing w:after="0" w:before="0" w:line="240" w:lineRule="auto"/>
        <w:ind w:firstLine="0"/>
        <w:jc w:val="left"/>
      </w:pPr>
      <w:r>
        <w:rPr>
          <w:rFonts w:ascii="Courier New" w:hAnsi="Courier New" w:eastAsia="Courier New"/>
          <w:b w:val="0"/>
          <w:sz w:val="22"/>
        </w:rPr>
        <w:t xml:space="preserve"> * PIC16F84A, MPLAB X IDE, компілятор XC8.</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xml:space="preserve"> * Варіант 1: захист коду вимкнено, затримку ввімкнення</w:t>
      </w:r>
    </w:p>
    <w:p>
      <w:pPr>
        <w:spacing w:after="0" w:before="0" w:line="240" w:lineRule="auto"/>
        <w:ind w:firstLine="0"/>
        <w:jc w:val="left"/>
      </w:pPr>
      <w:r>
        <w:rPr>
          <w:rFonts w:ascii="Courier New" w:hAnsi="Courier New" w:eastAsia="Courier New"/>
          <w:b w:val="0"/>
          <w:sz w:val="22"/>
        </w:rPr>
        <w:t xml:space="preserve"> * живлення (PWRT) увімкнено, сторожовий таймер (WDT)</w:t>
      </w:r>
    </w:p>
    <w:p>
      <w:pPr>
        <w:spacing w:after="0" w:before="0" w:line="240" w:lineRule="auto"/>
        <w:ind w:firstLine="0"/>
        <w:jc w:val="left"/>
      </w:pPr>
      <w:r>
        <w:rPr>
          <w:rFonts w:ascii="Courier New" w:hAnsi="Courier New" w:eastAsia="Courier New"/>
          <w:b w:val="0"/>
          <w:sz w:val="22"/>
        </w:rPr>
        <w:t xml:space="preserve"> * увімкнено, кварцовий XT-генератор.</w:t>
      </w:r>
    </w:p>
    <w:p>
      <w:pPr>
        <w:spacing w:after="0" w:before="0" w:line="240" w:lineRule="auto"/>
        <w:ind w:firstLine="0"/>
        <w:jc w:val="left"/>
      </w:pPr>
      <w:r>
        <w:rPr>
          <w:rFonts w:ascii="Courier New" w:hAnsi="Courier New" w:eastAsia="Courier New"/>
          <w:b w:val="0"/>
          <w:sz w:val="22"/>
        </w:rPr>
        <w:t xml:space="preserve"> * Слово конфігурації (адреса 2007h) = 3FF5h.</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файл опису підтримки процесора ----</w:t>
      </w:r>
    </w:p>
    <w:p>
      <w:pPr>
        <w:spacing w:after="0" w:before="0" w:line="240" w:lineRule="auto"/>
        <w:ind w:firstLine="0"/>
        <w:jc w:val="left"/>
      </w:pPr>
      <w:r>
        <w:rPr>
          <w:rFonts w:ascii="Courier New" w:hAnsi="Courier New" w:eastAsia="Courier New"/>
          <w:b w:val="0"/>
          <w:sz w:val="22"/>
        </w:rPr>
        <w:t>#include &lt;xc.h&gt;</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конфігураційне слово ----</w:t>
      </w:r>
    </w:p>
    <w:p>
      <w:pPr>
        <w:spacing w:after="0" w:before="0" w:line="240" w:lineRule="auto"/>
        <w:ind w:firstLine="0"/>
        <w:jc w:val="left"/>
      </w:pPr>
      <w:r>
        <w:rPr>
          <w:rFonts w:ascii="Courier New" w:hAnsi="Courier New" w:eastAsia="Courier New"/>
          <w:b w:val="0"/>
          <w:sz w:val="22"/>
        </w:rPr>
        <w:t>// HI-TECH: __CONFIG(FOSC_XT &amp; WDTE_ON &amp; PWRTE_ON &amp; CP_OFF);</w:t>
      </w:r>
    </w:p>
    <w:p>
      <w:pPr>
        <w:spacing w:after="0" w:before="0" w:line="240" w:lineRule="auto"/>
        <w:ind w:firstLine="0"/>
        <w:jc w:val="left"/>
      </w:pPr>
      <w:r>
        <w:rPr>
          <w:rFonts w:ascii="Courier New" w:hAnsi="Courier New" w:eastAsia="Courier New"/>
          <w:b w:val="0"/>
          <w:sz w:val="22"/>
        </w:rPr>
        <w:t>#pragma config FOSC = XT, WDTE = ON, PWRTE = ON, CP = OFF</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оголошення змінних ----</w:t>
      </w:r>
    </w:p>
    <w:p>
      <w:pPr>
        <w:spacing w:after="0" w:before="0" w:line="240" w:lineRule="auto"/>
        <w:ind w:firstLine="0"/>
        <w:jc w:val="left"/>
      </w:pPr>
      <w:r>
        <w:rPr>
          <w:rFonts w:ascii="Courier New" w:hAnsi="Courier New" w:eastAsia="Courier New"/>
          <w:b w:val="0"/>
          <w:sz w:val="22"/>
        </w:rPr>
        <w:t>unsigned char TMP1;</w:t>
      </w:r>
    </w:p>
    <w:p>
      <w:pPr>
        <w:spacing w:after="0" w:before="0" w:line="240" w:lineRule="auto"/>
        <w:ind w:firstLine="0"/>
        <w:jc w:val="left"/>
      </w:pPr>
      <w:r>
        <w:rPr>
          <w:rFonts w:ascii="Courier New" w:hAnsi="Courier New" w:eastAsia="Courier New"/>
          <w:b w:val="0"/>
          <w:sz w:val="22"/>
        </w:rPr>
        <w:t>unsigned char TMP2;</w:t>
      </w:r>
    </w:p>
    <w:p>
      <w:pPr>
        <w:spacing w:after="0" w:before="0" w:line="240" w:lineRule="auto"/>
        <w:ind w:firstLine="0"/>
        <w:jc w:val="left"/>
      </w:pPr>
      <w:r>
        <w:rPr>
          <w:rFonts w:ascii="Courier New" w:hAnsi="Courier New" w:eastAsia="Courier New"/>
          <w:b w:val="0"/>
          <w:sz w:val="22"/>
        </w:rPr>
        <w:t>unsigned char RES;</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оголошення функцій ----</w:t>
      </w:r>
    </w:p>
    <w:p>
      <w:pPr>
        <w:spacing w:after="0" w:before="0" w:line="240" w:lineRule="auto"/>
        <w:ind w:firstLine="0"/>
        <w:jc w:val="left"/>
      </w:pPr>
      <w:r>
        <w:rPr>
          <w:rFonts w:ascii="Courier New" w:hAnsi="Courier New" w:eastAsia="Courier New"/>
          <w:b w:val="0"/>
          <w:sz w:val="22"/>
        </w:rPr>
        <w:t>unsigned char SUM(unsigned char a, unsigned char b);</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опис функцій ----</w:t>
      </w:r>
    </w:p>
    <w:p>
      <w:pPr>
        <w:spacing w:after="0" w:before="0" w:line="240" w:lineRule="auto"/>
        <w:ind w:firstLine="0"/>
        <w:jc w:val="left"/>
      </w:pPr>
      <w:r>
        <w:rPr>
          <w:rFonts w:ascii="Courier New" w:hAnsi="Courier New" w:eastAsia="Courier New"/>
          <w:b w:val="0"/>
          <w:sz w:val="22"/>
        </w:rPr>
        <w:t>// Сума двох 8-бітних чисел (результат за модулем 256)</w:t>
      </w:r>
    </w:p>
    <w:p>
      <w:pPr>
        <w:spacing w:after="0" w:before="0" w:line="240" w:lineRule="auto"/>
        <w:ind w:firstLine="0"/>
        <w:jc w:val="left"/>
      </w:pPr>
      <w:r>
        <w:rPr>
          <w:rFonts w:ascii="Courier New" w:hAnsi="Courier New" w:eastAsia="Courier New"/>
          <w:b w:val="0"/>
          <w:sz w:val="22"/>
        </w:rPr>
        <w:t>unsigned char SUM(unsigned char a, unsigned char b)</w:t>
      </w:r>
    </w:p>
    <w:p>
      <w:pPr>
        <w:spacing w:after="0" w:before="0" w:line="240" w:lineRule="auto"/>
        <w:ind w:firstLine="0"/>
        <w:jc w:val="left"/>
      </w:pPr>
      <w:r>
        <w:rPr>
          <w:rFonts w:ascii="Courier New" w:hAnsi="Courier New" w:eastAsia="Courier New"/>
          <w:b w:val="0"/>
          <w:sz w:val="22"/>
        </w:rPr>
        <w:t>{</w:t>
      </w:r>
    </w:p>
    <w:p>
      <w:pPr>
        <w:spacing w:after="0" w:before="0" w:line="240" w:lineRule="auto"/>
        <w:ind w:firstLine="0"/>
        <w:jc w:val="left"/>
      </w:pPr>
      <w:r>
        <w:rPr>
          <w:rFonts w:ascii="Courier New" w:hAnsi="Courier New" w:eastAsia="Courier New"/>
          <w:b w:val="0"/>
          <w:sz w:val="22"/>
        </w:rPr>
        <w:t xml:space="preserve">    return a + b;</w:t>
      </w:r>
    </w:p>
    <w:p>
      <w:pPr>
        <w:spacing w:after="0" w:before="0" w:line="240" w:lineRule="auto"/>
        <w:ind w:firstLine="0"/>
        <w:jc w:val="left"/>
      </w:pPr>
      <w:r>
        <w:rPr>
          <w:rFonts w:ascii="Courier New" w:hAnsi="Courier New" w:eastAsia="Courier New"/>
          <w:b w:val="0"/>
          <w:sz w:val="22"/>
        </w:rPr>
        <w:t>}</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основна програма ----</w:t>
      </w:r>
    </w:p>
    <w:p>
      <w:pPr>
        <w:spacing w:after="0" w:before="0" w:line="240" w:lineRule="auto"/>
        <w:ind w:firstLine="0"/>
        <w:jc w:val="left"/>
      </w:pPr>
      <w:r>
        <w:rPr>
          <w:rFonts w:ascii="Courier New" w:hAnsi="Courier New" w:eastAsia="Courier New"/>
          <w:b w:val="0"/>
          <w:sz w:val="22"/>
        </w:rPr>
        <w:t>void main(void)</w:t>
      </w:r>
    </w:p>
    <w:p>
      <w:pPr>
        <w:spacing w:after="0" w:before="0" w:line="240" w:lineRule="auto"/>
        <w:ind w:firstLine="0"/>
        <w:jc w:val="left"/>
      </w:pPr>
      <w:r>
        <w:rPr>
          <w:rFonts w:ascii="Courier New" w:hAnsi="Courier New" w:eastAsia="Courier New"/>
          <w:b w:val="0"/>
          <w:sz w:val="22"/>
        </w:rPr>
        <w:t>{</w:t>
      </w:r>
    </w:p>
    <w:p>
      <w:pPr>
        <w:spacing w:after="0" w:before="0" w:line="240" w:lineRule="auto"/>
        <w:ind w:firstLine="0"/>
        <w:jc w:val="left"/>
      </w:pPr>
      <w:r>
        <w:rPr>
          <w:rFonts w:ascii="Courier New" w:hAnsi="Courier New" w:eastAsia="Courier New"/>
          <w:b w:val="0"/>
          <w:sz w:val="22"/>
        </w:rPr>
        <w:t xml:space="preserve">    //---- цикл ініціалізацій ----</w:t>
      </w:r>
    </w:p>
    <w:p>
      <w:pPr>
        <w:spacing w:after="0" w:before="0" w:line="240" w:lineRule="auto"/>
        <w:ind w:firstLine="0"/>
        <w:jc w:val="left"/>
      </w:pPr>
      <w:r>
        <w:rPr>
          <w:rFonts w:ascii="Courier New" w:hAnsi="Courier New" w:eastAsia="Courier New"/>
          <w:b w:val="0"/>
          <w:sz w:val="22"/>
        </w:rPr>
        <w:t xml:space="preserve">    TMP1 = 5;</w:t>
      </w:r>
    </w:p>
    <w:p>
      <w:pPr>
        <w:spacing w:after="0" w:before="0" w:line="240" w:lineRule="auto"/>
        <w:ind w:firstLine="0"/>
        <w:jc w:val="left"/>
      </w:pPr>
      <w:r>
        <w:rPr>
          <w:rFonts w:ascii="Courier New" w:hAnsi="Courier New" w:eastAsia="Courier New"/>
          <w:b w:val="0"/>
          <w:sz w:val="22"/>
        </w:rPr>
        <w:t xml:space="preserve">    TMP2 = 3;</w:t>
      </w:r>
    </w:p>
    <w:p>
      <w:pPr>
        <w:spacing w:after="0" w:before="0" w:line="240" w:lineRule="auto"/>
        <w:ind w:firstLine="0"/>
        <w:jc w:val="left"/>
      </w:pPr>
      <w:r>
        <w:rPr>
          <w:rFonts w:ascii="Courier New" w:hAnsi="Courier New" w:eastAsia="Courier New"/>
          <w:b w:val="0"/>
          <w:sz w:val="22"/>
        </w:rPr>
        <w:t xml:space="preserve">    RES = 0;</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xml:space="preserve">    //---- робочий цикл ----</w:t>
      </w:r>
    </w:p>
    <w:p>
      <w:pPr>
        <w:spacing w:after="0" w:before="0" w:line="240" w:lineRule="auto"/>
        <w:ind w:firstLine="0"/>
        <w:jc w:val="left"/>
      </w:pPr>
      <w:r>
        <w:rPr>
          <w:rFonts w:ascii="Courier New" w:hAnsi="Courier New" w:eastAsia="Courier New"/>
          <w:b w:val="0"/>
          <w:sz w:val="22"/>
        </w:rPr>
        <w:t xml:space="preserve">    while (1)</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 xml:space="preserve">        CLRWDT();               // скидання WDT, інакше перезапуск</w:t>
      </w:r>
    </w:p>
    <w:p>
      <w:pPr>
        <w:spacing w:after="0" w:before="0" w:line="240" w:lineRule="auto"/>
        <w:ind w:firstLine="0"/>
        <w:jc w:val="left"/>
      </w:pPr>
      <w:r>
        <w:rPr>
          <w:rFonts w:ascii="Courier New" w:hAnsi="Courier New" w:eastAsia="Courier New"/>
          <w:b w:val="0"/>
          <w:sz w:val="22"/>
        </w:rPr>
        <w:t xml:space="preserve">        RES = SUM(TMP1, TMP2);  // RES = 8</w:t>
      </w:r>
    </w:p>
    <w:p>
      <w:pPr>
        <w:spacing w:after="0" w:before="0" w:line="240" w:lineRule="auto"/>
        <w:ind w:firstLine="0"/>
        <w:jc w:val="left"/>
      </w:pPr>
      <w:r>
        <w:rPr>
          <w:rFonts w:ascii="Courier New" w:hAnsi="Courier New" w:eastAsia="Courier New"/>
          <w:b w:val="0"/>
          <w:sz w:val="22"/>
        </w:rPr>
        <w:t xml:space="preserve">    }</w:t>
      </w:r>
    </w:p>
    <w:p>
      <w:pPr>
        <w:spacing w:after="0" w:before="0" w:line="240" w:lineRule="auto"/>
        <w:ind w:firstLine="0"/>
        <w:jc w:val="left"/>
      </w:pPr>
      <w:r>
        <w:rPr>
          <w:rFonts w:ascii="Courier New" w:hAnsi="Courier New" w:eastAsia="Courier New"/>
          <w:b w:val="0"/>
          <w:sz w:val="22"/>
        </w:rPr>
        <w:t>}</w:t>
      </w:r>
    </w:p>
    <w:p>
      <w:pPr>
        <w:spacing w:after="0" w:before="0" w:line="276" w:lineRule="auto"/>
        <w:ind w:firstLine="709"/>
        <w:jc w:val="both"/>
      </w:pPr>
    </w:p>
    <w:p>
      <w:pPr>
        <w:spacing w:after="0" w:before="0" w:line="276" w:lineRule="auto"/>
        <w:ind w:firstLine="709"/>
        <w:jc w:val="both"/>
      </w:pPr>
      <w:r>
        <w:rPr>
          <w:rFonts w:ascii="Times New Roman" w:hAnsi="Times New Roman" w:eastAsia="Times New Roman"/>
          <w:b w:val="0"/>
          <w:sz w:val="28"/>
        </w:rPr>
        <w:t>Оскільки сторожовий таймер за варіантом увімкнено, у робочому циклі викликається CLRWDT(): без скидання WDT мікроконтролер приблизно через 18 мс перезапускався б і програма починалася б спочатку.</w:t>
      </w:r>
    </w:p>
    <w:p>
      <w:pPr>
        <w:spacing w:after="120" w:before="0" w:line="276" w:lineRule="auto"/>
        <w:ind w:firstLine="709"/>
        <w:jc w:val="both"/>
      </w:pPr>
      <w:r>
        <w:rPr>
          <w:rFonts w:ascii="Times New Roman" w:hAnsi="Times New Roman" w:eastAsia="Times New Roman"/>
          <w:b w:val="0"/>
          <w:sz w:val="28"/>
        </w:rPr>
        <w:t>Результат компіляції (Build): помилок немає. Використано 24 слова пам'яті програм із 1024 (2,3 %) і 7 байт пам'яті даних із 68. У HEX-файлі є запис :02400E00F53F7C — за адресою 2007h (байтова адреса 400Eh) записано слово F53Fh у порядку «молодший байт першим», тобто 3FF5h, що збігається з розрахунком у п. 3.1. Під час покрокового виконання в симуляторі у вікні Watch змінна RES набуває значення 8 (5 + 3).</w:t>
      </w:r>
    </w:p>
    <w:p>
      <w:pPr>
        <w:spacing w:after="120" w:before="0" w:line="276" w:lineRule="auto"/>
        <w:ind w:firstLine="0"/>
        <w:jc w:val="both"/>
      </w:pPr>
      <w:r>
        <w:rPr>
          <w:rFonts w:ascii="Times New Roman" w:hAnsi="Times New Roman" w:eastAsia="Times New Roman"/>
          <w:b/>
          <w:sz w:val="28"/>
        </w:rPr>
        <w:t>4. Відповіді на контрольні питання</w:t>
      </w:r>
    </w:p>
    <w:p>
      <w:pPr>
        <w:spacing w:after="0" w:before="0" w:line="276" w:lineRule="auto"/>
        <w:ind w:firstLine="0"/>
        <w:jc w:val="both"/>
      </w:pPr>
      <w:r>
        <w:rPr>
          <w:rFonts w:ascii="Times New Roman" w:hAnsi="Times New Roman" w:eastAsia="Times New Roman"/>
          <w:b/>
          <w:sz w:val="28"/>
        </w:rPr>
        <w:t>1. Для чого призначені регістри?</w:t>
      </w:r>
    </w:p>
    <w:p>
      <w:pPr>
        <w:spacing w:after="120" w:before="0" w:line="276" w:lineRule="auto"/>
        <w:ind w:firstLine="709"/>
        <w:jc w:val="both"/>
      </w:pPr>
      <w:r>
        <w:rPr>
          <w:rFonts w:ascii="Times New Roman" w:hAnsi="Times New Roman" w:eastAsia="Times New Roman"/>
          <w:b w:val="0"/>
          <w:sz w:val="28"/>
        </w:rPr>
        <w:t>Регістри — це комірки пам'яті даних мікроконтролера, з якими працює ядро. Регістри спеціального призначення (SFR: STATUS, PORTA/PORTB, TRISA/TRISB, INTCON, OPTION_REG, TMR0 тощо) керують роботою ядра й периферії та відображають їхній стан. Регістри загального призначення (GPR, у PIC16F84A — 68 байт з адреси 0Ch) зберігають змінні програми. Робочий регістр W використовується як акумулятор у більшості команд.</w:t>
      </w:r>
    </w:p>
    <w:p>
      <w:pPr>
        <w:spacing w:after="0" w:before="0" w:line="276" w:lineRule="auto"/>
        <w:ind w:firstLine="0"/>
        <w:jc w:val="both"/>
      </w:pPr>
      <w:r>
        <w:rPr>
          <w:rFonts w:ascii="Times New Roman" w:hAnsi="Times New Roman" w:eastAsia="Times New Roman"/>
          <w:b/>
          <w:sz w:val="28"/>
        </w:rPr>
        <w:t>2. Для чого призначений регістр CONFIG? За якою адресою знаходиться? Чи можна зчитати його вміст?</w:t>
      </w:r>
    </w:p>
    <w:p>
      <w:pPr>
        <w:spacing w:after="120" w:before="0" w:line="276" w:lineRule="auto"/>
        <w:ind w:firstLine="709"/>
        <w:jc w:val="both"/>
      </w:pPr>
      <w:r>
        <w:rPr>
          <w:rFonts w:ascii="Times New Roman" w:hAnsi="Times New Roman" w:eastAsia="Times New Roman"/>
          <w:b w:val="0"/>
          <w:sz w:val="28"/>
        </w:rPr>
        <w:t>CONFIG задає режими, які не змінюються під час роботи програми: тип тактового генератора (FOSC), роботу сторожового таймера (WDTE), таймера затримки ввімкнення живлення (PWRTE) та захист коду (CP). Він розташований за адресою 2007h, поза пам'яттю програм користувача. Програма мікроконтролера не може його прочитати чи змінити: доступ до нього є лише в режимі програмування через програматор.</w:t>
      </w:r>
    </w:p>
    <w:p>
      <w:pPr>
        <w:spacing w:after="0" w:before="0" w:line="276" w:lineRule="auto"/>
        <w:ind w:firstLine="0"/>
        <w:jc w:val="both"/>
      </w:pPr>
      <w:r>
        <w:rPr>
          <w:rFonts w:ascii="Times New Roman" w:hAnsi="Times New Roman" w:eastAsia="Times New Roman"/>
          <w:b/>
          <w:sz w:val="28"/>
        </w:rPr>
        <w:t>3. Як відбувається редагування макроса __CONFIG?</w:t>
      </w:r>
    </w:p>
    <w:p>
      <w:pPr>
        <w:spacing w:after="120" w:before="0" w:line="276" w:lineRule="auto"/>
        <w:ind w:firstLine="709"/>
        <w:jc w:val="both"/>
      </w:pPr>
      <w:r>
        <w:rPr>
          <w:rFonts w:ascii="Times New Roman" w:hAnsi="Times New Roman" w:eastAsia="Times New Roman"/>
          <w:b w:val="0"/>
          <w:sz w:val="28"/>
        </w:rPr>
        <w:t>Значення змінюють у тексті програми: або вказують готове шістнадцяткове число (__CONFIG 3FF5h), або об'єднують логічним «І» символічні маски з файлу опису процесора (_CP_OFF &amp; _WDT_ON …). Кожна маска скидає в нуль лише свої біти, тому порядок масок не має значення. Після компіляції слово потрапляє в HEX-файл за адресою 2007h, а програматор записує його під час прошивання. У XC8 замість __CONFIG використовують #pragma config.</w:t>
      </w:r>
    </w:p>
    <w:p>
      <w:pPr>
        <w:spacing w:after="0" w:before="0" w:line="276" w:lineRule="auto"/>
        <w:ind w:firstLine="0"/>
        <w:jc w:val="both"/>
      </w:pPr>
      <w:r>
        <w:rPr>
          <w:rFonts w:ascii="Times New Roman" w:hAnsi="Times New Roman" w:eastAsia="Times New Roman"/>
          <w:b/>
          <w:sz w:val="28"/>
        </w:rPr>
        <w:t>4. Яка структура програми в середовищі MPLAB?</w:t>
      </w:r>
    </w:p>
    <w:p>
      <w:pPr>
        <w:spacing w:after="120" w:before="0" w:line="276" w:lineRule="auto"/>
        <w:ind w:firstLine="709"/>
        <w:jc w:val="both"/>
      </w:pPr>
      <w:r>
        <w:rPr>
          <w:rFonts w:ascii="Times New Roman" w:hAnsi="Times New Roman" w:eastAsia="Times New Roman"/>
          <w:b w:val="0"/>
          <w:sz w:val="28"/>
        </w:rPr>
        <w:t>Програма складається із заголовка (підключення файлу процесора, конфігурація, оголошення констант, змінних і функцій), опису функцій, основної програми main() з циклом ініціалізації та робочим циклом, а за потреби — обробника переривань. Програма на асемблері MPASM має секцію заголовка, робочу частину та секцію закінчення з директивою END.</w:t>
      </w:r>
    </w:p>
    <w:p>
      <w:pPr>
        <w:spacing w:after="0" w:before="0" w:line="276" w:lineRule="auto"/>
        <w:ind w:firstLine="0"/>
        <w:jc w:val="both"/>
      </w:pPr>
      <w:r>
        <w:rPr>
          <w:rFonts w:ascii="Times New Roman" w:hAnsi="Times New Roman" w:eastAsia="Times New Roman"/>
          <w:b/>
          <w:sz w:val="28"/>
        </w:rPr>
        <w:t>5. Що розміщується у заголовку програми?</w:t>
      </w:r>
    </w:p>
    <w:p>
      <w:pPr>
        <w:spacing w:after="120" w:before="0" w:line="276" w:lineRule="auto"/>
        <w:ind w:firstLine="709"/>
        <w:jc w:val="both"/>
      </w:pPr>
      <w:r>
        <w:rPr>
          <w:rFonts w:ascii="Times New Roman" w:hAnsi="Times New Roman" w:eastAsia="Times New Roman"/>
          <w:b w:val="0"/>
          <w:sz w:val="28"/>
        </w:rPr>
        <w:t>Директива підключення файлу опису процесора (#include), конфігураційне слово (__CONFIG або #pragma config), визначення констант (#define, в асемблері — EQU), оголошення глобальних змінних і прототипи функцій.</w:t>
      </w:r>
    </w:p>
    <w:p>
      <w:pPr>
        <w:spacing w:after="0" w:before="0" w:line="276" w:lineRule="auto"/>
        <w:ind w:firstLine="0"/>
        <w:jc w:val="both"/>
      </w:pPr>
      <w:r>
        <w:rPr>
          <w:rFonts w:ascii="Times New Roman" w:hAnsi="Times New Roman" w:eastAsia="Times New Roman"/>
          <w:b/>
          <w:sz w:val="28"/>
        </w:rPr>
        <w:t>6. Яке призначення файлу pic.h?</w:t>
      </w:r>
    </w:p>
    <w:p>
      <w:pPr>
        <w:spacing w:after="120" w:before="0" w:line="276" w:lineRule="auto"/>
        <w:ind w:firstLine="709"/>
        <w:jc w:val="both"/>
      </w:pPr>
      <w:r>
        <w:rPr>
          <w:rFonts w:ascii="Times New Roman" w:hAnsi="Times New Roman" w:eastAsia="Times New Roman"/>
          <w:b w:val="0"/>
          <w:sz w:val="28"/>
        </w:rPr>
        <w:t>pic.h — загальний заголовний файл HI-TECH PICC. Залежно від вибраного в проєкті мікроконтролера він підключає відповідний файл опису (для PIC16F84A — pic16f84a.h) з адресами та іменами регістрів SFR і їхніх бітів, масками конфігурації та вбудованими макросами (CLRWDT(), NOP()). Завдяки цьому в програмі можна звертатися до регістрів за іменами. У XC8 ту саму роль виконує xc.h.</w:t>
      </w:r>
    </w:p>
    <w:p>
      <w:pPr>
        <w:spacing w:after="0" w:before="0" w:line="276" w:lineRule="auto"/>
        <w:ind w:firstLine="0"/>
        <w:jc w:val="both"/>
      </w:pPr>
      <w:r>
        <w:rPr>
          <w:rFonts w:ascii="Times New Roman" w:hAnsi="Times New Roman" w:eastAsia="Times New Roman"/>
          <w:b/>
          <w:sz w:val="28"/>
        </w:rPr>
        <w:t>7. Що записується у робочій частині програми?</w:t>
      </w:r>
    </w:p>
    <w:p>
      <w:pPr>
        <w:spacing w:after="120" w:before="0" w:line="276" w:lineRule="auto"/>
        <w:ind w:firstLine="709"/>
        <w:jc w:val="both"/>
      </w:pPr>
      <w:r>
        <w:rPr>
          <w:rFonts w:ascii="Times New Roman" w:hAnsi="Times New Roman" w:eastAsia="Times New Roman"/>
          <w:b w:val="0"/>
          <w:sz w:val="28"/>
        </w:rPr>
        <w:t>Робоча частина — це нескінченний цикл, у якому постійно виконується основний алгоритм пристрою: опитування входів, обчислення, керування виходами, а також скидання сторожового таймера, якщо він увімкнений.</w:t>
      </w:r>
    </w:p>
    <w:p>
      <w:pPr>
        <w:spacing w:after="0" w:before="0" w:line="276" w:lineRule="auto"/>
        <w:ind w:firstLine="0"/>
        <w:jc w:val="both"/>
      </w:pPr>
      <w:r>
        <w:rPr>
          <w:rFonts w:ascii="Times New Roman" w:hAnsi="Times New Roman" w:eastAsia="Times New Roman"/>
          <w:b/>
          <w:sz w:val="28"/>
        </w:rPr>
        <w:t>8. Який оператор мови С реалізує конструкцію робочої частини програми?</w:t>
      </w:r>
    </w:p>
    <w:p>
      <w:pPr>
        <w:spacing w:after="120" w:before="0" w:line="276" w:lineRule="auto"/>
        <w:ind w:firstLine="709"/>
        <w:jc w:val="both"/>
      </w:pPr>
      <w:r>
        <w:rPr>
          <w:rFonts w:ascii="Times New Roman" w:hAnsi="Times New Roman" w:eastAsia="Times New Roman"/>
          <w:b w:val="0"/>
          <w:sz w:val="28"/>
        </w:rPr>
        <w:t>Нескінченний цикл while(1) { … } (рівнозначно for(;;) { … }).</w:t>
      </w:r>
    </w:p>
    <w:p>
      <w:pPr>
        <w:spacing w:after="0" w:before="0" w:line="276" w:lineRule="auto"/>
        <w:ind w:firstLine="0"/>
        <w:jc w:val="both"/>
      </w:pPr>
      <w:r>
        <w:rPr>
          <w:rFonts w:ascii="Times New Roman" w:hAnsi="Times New Roman" w:eastAsia="Times New Roman"/>
          <w:b/>
          <w:sz w:val="28"/>
        </w:rPr>
        <w:t>Висновок</w:t>
      </w:r>
    </w:p>
    <w:p>
      <w:pPr>
        <w:spacing w:after="0" w:before="0" w:line="276" w:lineRule="auto"/>
        <w:ind w:firstLine="709"/>
        <w:jc w:val="both"/>
      </w:pPr>
      <w:r>
        <w:rPr>
          <w:rFonts w:ascii="Times New Roman" w:hAnsi="Times New Roman" w:eastAsia="Times New Roman"/>
          <w:b w:val="0"/>
          <w:sz w:val="28"/>
        </w:rPr>
        <w:t>Під час роботи я вивчив призначення регістра конфігурації PIC16F84A та його біти, розрахував слово конфігурації для варіанта 1 (3FF5h) і задав його трьома способами: макросом __CONFIG для MPASM, макросом __CONFIG для HI-TECH PICC та директивою #pragma config для XC8. Написав і скомпілював у MPLAB X програму з функцією SUM; правильність конфігурації підтверджено вмістом HEX-файлу.</w:t>
      </w:r>
    </w:p>
    <w:sectPr w:rsidR="00582EDE" w:rsidRPr="00582EDE" w:rsidSect="00582ED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Nimbus Roman No9 L">
    <w:altName w:val="Times New Roman"/>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859"/>
    <w:rsid w:val="001E3381"/>
    <w:rsid w:val="00582EDE"/>
    <w:rsid w:val="009B5232"/>
    <w:rsid w:val="00B72859"/>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A77FE"/>
  <w15:chartTrackingRefBased/>
  <w15:docId w15:val="{9DC7C748-5128-423C-A4D2-8A8C843EB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82EDE"/>
    <w:pPr>
      <w:spacing w:after="0" w:line="240" w:lineRule="auto"/>
    </w:pPr>
    <w:rPr>
      <w:rFonts w:ascii="Times New Roman" w:hAnsi="Times New Roman" w:cs="Times New Roman"/>
      <w:kern w:val="0"/>
      <w:sz w:val="28"/>
      <w:szCs w:val="28"/>
      <w:lang w:val="ru-RU"/>
      <w14:ligatures w14:val="none"/>
    </w:rPr>
  </w:style>
  <w:style w:type="paragraph" w:styleId="1">
    <w:name w:val="heading 1"/>
    <w:basedOn w:val="a"/>
    <w:next w:val="a"/>
    <w:link w:val="10"/>
    <w:uiPriority w:val="9"/>
    <w:qFormat/>
    <w:rsid w:val="00B7285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uk-UA"/>
      <w14:ligatures w14:val="standardContextual"/>
    </w:rPr>
  </w:style>
  <w:style w:type="paragraph" w:styleId="2">
    <w:name w:val="heading 2"/>
    <w:basedOn w:val="a"/>
    <w:next w:val="a"/>
    <w:link w:val="20"/>
    <w:uiPriority w:val="9"/>
    <w:semiHidden/>
    <w:unhideWhenUsed/>
    <w:qFormat/>
    <w:rsid w:val="00B7285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uk-UA"/>
      <w14:ligatures w14:val="standardContextual"/>
    </w:rPr>
  </w:style>
  <w:style w:type="paragraph" w:styleId="3">
    <w:name w:val="heading 3"/>
    <w:basedOn w:val="a"/>
    <w:next w:val="a"/>
    <w:link w:val="30"/>
    <w:uiPriority w:val="9"/>
    <w:semiHidden/>
    <w:unhideWhenUsed/>
    <w:qFormat/>
    <w:rsid w:val="00B72859"/>
    <w:pPr>
      <w:keepNext/>
      <w:keepLines/>
      <w:spacing w:before="160" w:after="80" w:line="278" w:lineRule="auto"/>
      <w:outlineLvl w:val="2"/>
    </w:pPr>
    <w:rPr>
      <w:rFonts w:asciiTheme="minorHAnsi" w:eastAsiaTheme="majorEastAsia" w:hAnsiTheme="minorHAnsi" w:cstheme="majorBidi"/>
      <w:color w:val="0F4761" w:themeColor="accent1" w:themeShade="BF"/>
      <w:kern w:val="2"/>
      <w:lang w:val="uk-UA"/>
      <w14:ligatures w14:val="standardContextual"/>
    </w:rPr>
  </w:style>
  <w:style w:type="paragraph" w:styleId="4">
    <w:name w:val="heading 4"/>
    <w:basedOn w:val="a"/>
    <w:next w:val="a"/>
    <w:link w:val="40"/>
    <w:uiPriority w:val="9"/>
    <w:semiHidden/>
    <w:unhideWhenUsed/>
    <w:qFormat/>
    <w:rsid w:val="00B72859"/>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uk-UA"/>
      <w14:ligatures w14:val="standardContextual"/>
    </w:rPr>
  </w:style>
  <w:style w:type="paragraph" w:styleId="5">
    <w:name w:val="heading 5"/>
    <w:basedOn w:val="a"/>
    <w:next w:val="a"/>
    <w:link w:val="50"/>
    <w:uiPriority w:val="9"/>
    <w:semiHidden/>
    <w:unhideWhenUsed/>
    <w:qFormat/>
    <w:rsid w:val="00B72859"/>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uk-UA"/>
      <w14:ligatures w14:val="standardContextual"/>
    </w:rPr>
  </w:style>
  <w:style w:type="paragraph" w:styleId="6">
    <w:name w:val="heading 6"/>
    <w:basedOn w:val="a"/>
    <w:next w:val="a"/>
    <w:link w:val="60"/>
    <w:uiPriority w:val="9"/>
    <w:semiHidden/>
    <w:unhideWhenUsed/>
    <w:qFormat/>
    <w:rsid w:val="00B72859"/>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uk-UA"/>
      <w14:ligatures w14:val="standardContextual"/>
    </w:rPr>
  </w:style>
  <w:style w:type="paragraph" w:styleId="7">
    <w:name w:val="heading 7"/>
    <w:basedOn w:val="a"/>
    <w:next w:val="a"/>
    <w:link w:val="70"/>
    <w:uiPriority w:val="9"/>
    <w:semiHidden/>
    <w:unhideWhenUsed/>
    <w:qFormat/>
    <w:rsid w:val="00B72859"/>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uk-UA"/>
      <w14:ligatures w14:val="standardContextual"/>
    </w:rPr>
  </w:style>
  <w:style w:type="paragraph" w:styleId="8">
    <w:name w:val="heading 8"/>
    <w:basedOn w:val="a"/>
    <w:next w:val="a"/>
    <w:link w:val="80"/>
    <w:uiPriority w:val="9"/>
    <w:semiHidden/>
    <w:unhideWhenUsed/>
    <w:qFormat/>
    <w:rsid w:val="00B72859"/>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uk-UA"/>
      <w14:ligatures w14:val="standardContextual"/>
    </w:rPr>
  </w:style>
  <w:style w:type="paragraph" w:styleId="9">
    <w:name w:val="heading 9"/>
    <w:basedOn w:val="a"/>
    <w:next w:val="a"/>
    <w:link w:val="90"/>
    <w:uiPriority w:val="9"/>
    <w:semiHidden/>
    <w:unhideWhenUsed/>
    <w:qFormat/>
    <w:rsid w:val="00B72859"/>
    <w:pPr>
      <w:keepNext/>
      <w:keepLines/>
      <w:spacing w:line="278" w:lineRule="auto"/>
      <w:outlineLvl w:val="8"/>
    </w:pPr>
    <w:rPr>
      <w:rFonts w:asciiTheme="minorHAnsi" w:eastAsiaTheme="majorEastAsia" w:hAnsiTheme="minorHAnsi" w:cstheme="majorBidi"/>
      <w:color w:val="272727" w:themeColor="text1" w:themeTint="D8"/>
      <w:kern w:val="2"/>
      <w:sz w:val="24"/>
      <w:szCs w:val="24"/>
      <w:lang w:val="uk-UA"/>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7285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7285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7285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7285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7285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7285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2859"/>
    <w:rPr>
      <w:rFonts w:eastAsiaTheme="majorEastAsia" w:cstheme="majorBidi"/>
      <w:color w:val="595959" w:themeColor="text1" w:themeTint="A6"/>
    </w:rPr>
  </w:style>
  <w:style w:type="character" w:customStyle="1" w:styleId="80">
    <w:name w:val="Заголовок 8 Знак"/>
    <w:basedOn w:val="a0"/>
    <w:link w:val="8"/>
    <w:uiPriority w:val="9"/>
    <w:semiHidden/>
    <w:rsid w:val="00B7285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2859"/>
    <w:rPr>
      <w:rFonts w:eastAsiaTheme="majorEastAsia" w:cstheme="majorBidi"/>
      <w:color w:val="272727" w:themeColor="text1" w:themeTint="D8"/>
    </w:rPr>
  </w:style>
  <w:style w:type="paragraph" w:styleId="a3">
    <w:name w:val="Title"/>
    <w:basedOn w:val="a"/>
    <w:next w:val="a"/>
    <w:link w:val="a4"/>
    <w:uiPriority w:val="10"/>
    <w:qFormat/>
    <w:rsid w:val="00B72859"/>
    <w:pPr>
      <w:spacing w:after="80"/>
      <w:contextualSpacing/>
    </w:pPr>
    <w:rPr>
      <w:rFonts w:asciiTheme="majorHAnsi" w:eastAsiaTheme="majorEastAsia" w:hAnsiTheme="majorHAnsi" w:cstheme="majorBidi"/>
      <w:spacing w:val="-10"/>
      <w:kern w:val="28"/>
      <w:sz w:val="56"/>
      <w:szCs w:val="56"/>
      <w:lang w:val="uk-UA"/>
      <w14:ligatures w14:val="standardContextual"/>
    </w:rPr>
  </w:style>
  <w:style w:type="character" w:customStyle="1" w:styleId="a4">
    <w:name w:val="Назва Знак"/>
    <w:basedOn w:val="a0"/>
    <w:link w:val="a3"/>
    <w:uiPriority w:val="10"/>
    <w:rsid w:val="00B728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2859"/>
    <w:pPr>
      <w:numPr>
        <w:ilvl w:val="1"/>
      </w:numPr>
      <w:spacing w:after="160" w:line="278" w:lineRule="auto"/>
    </w:pPr>
    <w:rPr>
      <w:rFonts w:asciiTheme="minorHAnsi" w:eastAsiaTheme="majorEastAsia" w:hAnsiTheme="minorHAnsi" w:cstheme="majorBidi"/>
      <w:color w:val="595959" w:themeColor="text1" w:themeTint="A6"/>
      <w:spacing w:val="15"/>
      <w:kern w:val="2"/>
      <w:lang w:val="uk-UA"/>
      <w14:ligatures w14:val="standardContextual"/>
    </w:rPr>
  </w:style>
  <w:style w:type="character" w:customStyle="1" w:styleId="a6">
    <w:name w:val="Підзаголовок Знак"/>
    <w:basedOn w:val="a0"/>
    <w:link w:val="a5"/>
    <w:uiPriority w:val="11"/>
    <w:rsid w:val="00B7285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2859"/>
    <w:pPr>
      <w:spacing w:before="160" w:after="160" w:line="278" w:lineRule="auto"/>
      <w:jc w:val="center"/>
    </w:pPr>
    <w:rPr>
      <w:rFonts w:asciiTheme="minorHAnsi" w:hAnsiTheme="minorHAnsi" w:cstheme="minorBidi"/>
      <w:i/>
      <w:iCs/>
      <w:color w:val="404040" w:themeColor="text1" w:themeTint="BF"/>
      <w:kern w:val="2"/>
      <w:sz w:val="24"/>
      <w:szCs w:val="24"/>
      <w:lang w:val="uk-UA"/>
      <w14:ligatures w14:val="standardContextual"/>
    </w:rPr>
  </w:style>
  <w:style w:type="character" w:customStyle="1" w:styleId="a8">
    <w:name w:val="Цитата Знак"/>
    <w:basedOn w:val="a0"/>
    <w:link w:val="a7"/>
    <w:uiPriority w:val="29"/>
    <w:rsid w:val="00B72859"/>
    <w:rPr>
      <w:i/>
      <w:iCs/>
      <w:color w:val="404040" w:themeColor="text1" w:themeTint="BF"/>
    </w:rPr>
  </w:style>
  <w:style w:type="paragraph" w:styleId="a9">
    <w:name w:val="List Paragraph"/>
    <w:basedOn w:val="a"/>
    <w:uiPriority w:val="34"/>
    <w:qFormat/>
    <w:rsid w:val="00B72859"/>
    <w:pPr>
      <w:spacing w:after="160" w:line="278" w:lineRule="auto"/>
      <w:ind w:left="720"/>
      <w:contextualSpacing/>
    </w:pPr>
    <w:rPr>
      <w:rFonts w:asciiTheme="minorHAnsi" w:hAnsiTheme="minorHAnsi" w:cstheme="minorBidi"/>
      <w:kern w:val="2"/>
      <w:sz w:val="24"/>
      <w:szCs w:val="24"/>
      <w:lang w:val="uk-UA"/>
      <w14:ligatures w14:val="standardContextual"/>
    </w:rPr>
  </w:style>
  <w:style w:type="character" w:styleId="aa">
    <w:name w:val="Intense Emphasis"/>
    <w:basedOn w:val="a0"/>
    <w:uiPriority w:val="21"/>
    <w:qFormat/>
    <w:rsid w:val="00B72859"/>
    <w:rPr>
      <w:i/>
      <w:iCs/>
      <w:color w:val="0F4761" w:themeColor="accent1" w:themeShade="BF"/>
    </w:rPr>
  </w:style>
  <w:style w:type="paragraph" w:styleId="ab">
    <w:name w:val="Intense Quote"/>
    <w:basedOn w:val="a"/>
    <w:next w:val="a"/>
    <w:link w:val="ac"/>
    <w:uiPriority w:val="30"/>
    <w:qFormat/>
    <w:rsid w:val="00B7285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hAnsiTheme="minorHAnsi" w:cstheme="minorBidi"/>
      <w:i/>
      <w:iCs/>
      <w:color w:val="0F4761" w:themeColor="accent1" w:themeShade="BF"/>
      <w:kern w:val="2"/>
      <w:sz w:val="24"/>
      <w:szCs w:val="24"/>
      <w:lang w:val="uk-UA"/>
      <w14:ligatures w14:val="standardContextual"/>
    </w:rPr>
  </w:style>
  <w:style w:type="character" w:customStyle="1" w:styleId="ac">
    <w:name w:val="Насичена цитата Знак"/>
    <w:basedOn w:val="a0"/>
    <w:link w:val="ab"/>
    <w:uiPriority w:val="30"/>
    <w:rsid w:val="00B72859"/>
    <w:rPr>
      <w:i/>
      <w:iCs/>
      <w:color w:val="0F4761" w:themeColor="accent1" w:themeShade="BF"/>
    </w:rPr>
  </w:style>
  <w:style w:type="character" w:styleId="ad">
    <w:name w:val="Intense Reference"/>
    <w:basedOn w:val="a0"/>
    <w:uiPriority w:val="32"/>
    <w:qFormat/>
    <w:rsid w:val="00B72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236</Words>
  <Characters>135</Characters>
  <Application>Microsoft Office Word</Application>
  <DocSecurity>0</DocSecurity>
  <Lines>1</Lines>
  <Paragraphs>1</Paragraphs>
  <ScaleCrop>false</ScaleCrop>
  <Company/>
  <LinksUpToDate>false</LinksUpToDate>
  <CharactersWithSpaces>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Markiian Kobyletskyi</dc:creator>
  <cp:keywords/>
  <dc:description/>
  <cp:lastModifiedBy>Markiian Kobyletskyi</cp:lastModifiedBy>
  <cp:revision>3</cp:revision>
  <dcterms:created xsi:type="dcterms:W3CDTF">2026-09-21T07:32:00Z</dcterms:created>
  <dcterms:modified xsi:type="dcterms:W3CDTF">2026-09-21T07:32:00Z</dcterms:modified>
</cp:coreProperties>
</file>